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31" w:rsidRPr="00C56231" w:rsidRDefault="00C56231" w:rsidP="00C56231">
      <w:pPr>
        <w:outlineLvl w:val="0"/>
        <w:rPr>
          <w:b/>
          <w:bCs/>
          <w:kern w:val="36"/>
          <w:sz w:val="26"/>
          <w:szCs w:val="26"/>
        </w:rPr>
      </w:pPr>
    </w:p>
    <w:p w:rsidR="00AB35ED" w:rsidRPr="00C56231" w:rsidRDefault="00C56231" w:rsidP="00AB35ED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r w:rsidRPr="00C56231">
        <w:rPr>
          <w:b/>
          <w:bCs/>
          <w:kern w:val="36"/>
          <w:sz w:val="28"/>
          <w:szCs w:val="28"/>
        </w:rPr>
        <w:t>Заседания</w:t>
      </w:r>
      <w:r w:rsidR="00AB35ED" w:rsidRPr="00C56231">
        <w:rPr>
          <w:b/>
          <w:bCs/>
          <w:kern w:val="36"/>
          <w:sz w:val="28"/>
          <w:szCs w:val="28"/>
        </w:rPr>
        <w:t xml:space="preserve"> </w:t>
      </w:r>
    </w:p>
    <w:p w:rsidR="00AB35ED" w:rsidRPr="00C56231" w:rsidRDefault="00AB35ED" w:rsidP="00AB35ED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C56231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 w:rsidRPr="00C56231">
        <w:rPr>
          <w:b/>
          <w:bCs/>
          <w:kern w:val="36"/>
          <w:sz w:val="28"/>
          <w:szCs w:val="28"/>
        </w:rPr>
        <w:t xml:space="preserve"> </w:t>
      </w:r>
      <w:r w:rsidR="00C56231" w:rsidRPr="00C56231">
        <w:rPr>
          <w:b/>
          <w:bCs/>
          <w:kern w:val="36"/>
          <w:sz w:val="28"/>
          <w:szCs w:val="28"/>
        </w:rPr>
        <w:t>за 2017 год</w:t>
      </w:r>
    </w:p>
    <w:bookmarkEnd w:id="0"/>
    <w:p w:rsidR="00AB35ED" w:rsidRDefault="00AB35ED" w:rsidP="00AB35ED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lang w:eastAsia="ru-RU"/>
        </w:rPr>
      </w:pPr>
    </w:p>
    <w:p w:rsidR="00AB35ED" w:rsidRPr="00AB35ED" w:rsidRDefault="00AB35ED" w:rsidP="00AB35ED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12 января 2017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>
        <w:rPr>
          <w:rFonts w:ascii="Times New Roman" w:hAnsi="Times New Roman"/>
          <w:b w:val="0"/>
          <w:i w:val="0"/>
          <w:lang w:eastAsia="ru-RU"/>
        </w:rPr>
        <w:t>.</w:t>
      </w:r>
    </w:p>
    <w:p w:rsidR="00AB35ED" w:rsidRPr="00AB35ED" w:rsidRDefault="00AB35ED" w:rsidP="00AB35ED">
      <w:pPr>
        <w:rPr>
          <w:sz w:val="20"/>
          <w:szCs w:val="20"/>
        </w:rPr>
      </w:pPr>
    </w:p>
    <w:p w:rsidR="00AB35ED" w:rsidRDefault="00AB35ED" w:rsidP="00AB35ED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Повестка дня:</w:t>
      </w:r>
    </w:p>
    <w:p w:rsidR="00AB35ED" w:rsidRPr="00AA26FA" w:rsidRDefault="00AB35ED" w:rsidP="00AB35ED">
      <w:pPr>
        <w:pStyle w:val="3"/>
        <w:autoSpaceDE w:val="0"/>
        <w:autoSpaceDN w:val="0"/>
        <w:adjustRightInd w:val="0"/>
        <w:ind w:left="142" w:firstLine="425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I. </w:t>
      </w:r>
      <w:r w:rsidRPr="00AA26FA">
        <w:rPr>
          <w:sz w:val="26"/>
          <w:szCs w:val="26"/>
        </w:rPr>
        <w:t>Оглашение принятого руководителем УФНС России по г.</w:t>
      </w:r>
      <w:r w:rsidRPr="00AA26FA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Москве</w:t>
      </w:r>
      <w:r w:rsidRPr="00AA26FA">
        <w:rPr>
          <w:sz w:val="26"/>
          <w:szCs w:val="26"/>
        </w:rPr>
        <w:t xml:space="preserve"> решения по Протоколу 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в УФНС России по г. Москве от 06 октября 2016 г. № 06-113/006.</w:t>
      </w:r>
    </w:p>
    <w:p w:rsidR="00AB35ED" w:rsidRDefault="00AB35ED" w:rsidP="00AB35ED">
      <w:pPr>
        <w:pStyle w:val="3"/>
        <w:autoSpaceDE w:val="0"/>
        <w:autoSpaceDN w:val="0"/>
        <w:adjustRightInd w:val="0"/>
        <w:ind w:left="142" w:firstLine="425"/>
        <w:jc w:val="both"/>
        <w:rPr>
          <w:b/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II</w:t>
      </w:r>
      <w:r w:rsidRPr="00AA26FA">
        <w:rPr>
          <w:bCs/>
          <w:iCs/>
          <w:sz w:val="26"/>
          <w:szCs w:val="26"/>
        </w:rPr>
        <w:t xml:space="preserve">. </w:t>
      </w:r>
      <w:r>
        <w:rPr>
          <w:bCs/>
          <w:iCs/>
          <w:sz w:val="26"/>
          <w:szCs w:val="26"/>
        </w:rPr>
        <w:t xml:space="preserve">Рассмотрение материалов, поступивших в соответствии с </w:t>
      </w:r>
      <w:hyperlink r:id="rId5" w:history="1">
        <w:r>
          <w:rPr>
            <w:rStyle w:val="a3"/>
            <w:bCs/>
            <w:iCs/>
            <w:sz w:val="26"/>
            <w:szCs w:val="26"/>
          </w:rPr>
          <w:t>частью 4 статьи 12</w:t>
        </w:r>
      </w:hyperlink>
      <w:r>
        <w:rPr>
          <w:bCs/>
          <w:iCs/>
          <w:sz w:val="26"/>
          <w:szCs w:val="26"/>
        </w:rPr>
        <w:t xml:space="preserve"> Федерального закона от 25.12.2008 № 273-ФЗ «О противодействии коррупции» о заключении с гражданами, замещавшими должности федеральной государственной гражданской службы в УФНС России по г. Москве, трудовых договоров на выполнение работ, при условии, что вопрос о даче согласия на замещение им должностей в данных организациях комиссией не рассматривался</w:t>
      </w:r>
      <w:r>
        <w:rPr>
          <w:b/>
          <w:bCs/>
          <w:iCs/>
          <w:sz w:val="26"/>
          <w:szCs w:val="26"/>
        </w:rPr>
        <w:t>.</w:t>
      </w:r>
    </w:p>
    <w:p w:rsidR="00AB35ED" w:rsidRPr="00C56231" w:rsidRDefault="00AB35ED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РЕШИЛИ:</w:t>
      </w:r>
    </w:p>
    <w:p w:rsidR="00AB35ED" w:rsidRDefault="00AB35ED" w:rsidP="00AB35ED">
      <w:pPr>
        <w:autoSpaceDE w:val="0"/>
        <w:autoSpaceDN w:val="0"/>
        <w:adjustRightInd w:val="0"/>
        <w:spacing w:line="264" w:lineRule="auto"/>
        <w:ind w:firstLine="567"/>
        <w:jc w:val="both"/>
      </w:pPr>
      <w:r>
        <w:rPr>
          <w:b/>
          <w:sz w:val="26"/>
          <w:szCs w:val="26"/>
        </w:rPr>
        <w:t>Конфликта интересов не выявлено</w:t>
      </w:r>
      <w:r>
        <w:rPr>
          <w:sz w:val="26"/>
          <w:szCs w:val="26"/>
        </w:rPr>
        <w:t xml:space="preserve"> - установить, что замещение бывшими государственными гражданскими служащими УФНС России по г. Москве на условиях трудового договора должностей в рассматриваемых организациях не нарушает требования статьи 12 Закона «О противодействии коррупции»</w:t>
      </w:r>
      <w:r>
        <w:t>.</w:t>
      </w:r>
    </w:p>
    <w:p w:rsidR="00487E4C" w:rsidRDefault="00C56231"/>
    <w:p w:rsidR="00C56231" w:rsidRPr="00C56231" w:rsidRDefault="00C56231" w:rsidP="00C56231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 w:rsidRPr="00C56231">
        <w:rPr>
          <w:rFonts w:ascii="Times New Roman" w:hAnsi="Times New Roman"/>
          <w:i w:val="0"/>
          <w:lang w:eastAsia="ru-RU"/>
        </w:rPr>
        <w:t>17 марта 2017 года</w:t>
      </w:r>
      <w:r w:rsidRPr="00C56231">
        <w:rPr>
          <w:rFonts w:ascii="Times New Roman" w:hAnsi="Times New Roman"/>
          <w:b w:val="0"/>
          <w:i w:val="0"/>
          <w:lang w:eastAsia="ru-RU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Москве.</w:t>
      </w:r>
    </w:p>
    <w:p w:rsidR="00C56231" w:rsidRPr="00C56231" w:rsidRDefault="00C56231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</w:p>
    <w:p w:rsidR="00C56231" w:rsidRPr="00C56231" w:rsidRDefault="00C56231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Повестка дня:</w:t>
      </w:r>
    </w:p>
    <w:p w:rsidR="00C56231" w:rsidRPr="00C56231" w:rsidRDefault="00C56231" w:rsidP="00C56231">
      <w:pPr>
        <w:pStyle w:val="3"/>
        <w:autoSpaceDE w:val="0"/>
        <w:autoSpaceDN w:val="0"/>
        <w:adjustRightInd w:val="0"/>
        <w:ind w:left="0" w:firstLine="567"/>
        <w:jc w:val="both"/>
        <w:rPr>
          <w:bCs/>
          <w:iCs/>
          <w:sz w:val="26"/>
          <w:szCs w:val="26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C56231">
        <w:rPr>
          <w:bCs/>
          <w:iCs/>
          <w:sz w:val="26"/>
          <w:szCs w:val="26"/>
        </w:rPr>
        <w:t>Оглашение принятого руководителем УФНС России по г. Москве - Третьяковой Мариной Викторовной - решения по Протоколу 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в УФНС России по г. Москве от 12 января 2017 г. № 07-27/001.</w:t>
      </w:r>
    </w:p>
    <w:p w:rsidR="00C56231" w:rsidRPr="00C56231" w:rsidRDefault="00C56231" w:rsidP="00C56231">
      <w:pPr>
        <w:pStyle w:val="3"/>
        <w:autoSpaceDE w:val="0"/>
        <w:autoSpaceDN w:val="0"/>
        <w:adjustRightInd w:val="0"/>
        <w:ind w:left="0" w:firstLine="567"/>
        <w:jc w:val="both"/>
        <w:rPr>
          <w:bCs/>
          <w:iCs/>
          <w:sz w:val="26"/>
          <w:szCs w:val="26"/>
        </w:rPr>
      </w:pPr>
      <w:r w:rsidRPr="00C56231">
        <w:rPr>
          <w:bCs/>
          <w:iCs/>
          <w:sz w:val="26"/>
          <w:szCs w:val="26"/>
        </w:rPr>
        <w:t xml:space="preserve">II. Рассмотрение уведомления о возможности возникновения конфликта интересов, представленного заместителем начальника ИФНС России № 33 по </w:t>
      </w:r>
      <w:r w:rsidRPr="00C56231">
        <w:rPr>
          <w:bCs/>
          <w:iCs/>
          <w:sz w:val="26"/>
          <w:szCs w:val="26"/>
        </w:rPr>
        <w:br/>
        <w:t>г. Москве Н.</w:t>
      </w:r>
    </w:p>
    <w:p w:rsidR="00C56231" w:rsidRPr="00C56231" w:rsidRDefault="00C56231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РЕШИЛИ:</w:t>
      </w:r>
    </w:p>
    <w:p w:rsidR="00C56231" w:rsidRPr="00C56231" w:rsidRDefault="00C56231" w:rsidP="00C56231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C56231">
        <w:rPr>
          <w:bCs/>
          <w:iCs/>
          <w:sz w:val="26"/>
          <w:szCs w:val="26"/>
        </w:rPr>
        <w:t xml:space="preserve">По результатам рассмотрения представленных материалов факт возникновения конфликта интересов у заместителя начальника ИФНС России №33 по г. Москве </w:t>
      </w:r>
      <w:r w:rsidRPr="00C56231">
        <w:rPr>
          <w:bCs/>
          <w:iCs/>
          <w:sz w:val="26"/>
          <w:szCs w:val="26"/>
        </w:rPr>
        <w:t>Н.</w:t>
      </w:r>
      <w:r w:rsidRPr="00C56231">
        <w:rPr>
          <w:bCs/>
          <w:iCs/>
          <w:sz w:val="26"/>
          <w:szCs w:val="26"/>
        </w:rPr>
        <w:t xml:space="preserve"> отсутствует</w:t>
      </w:r>
      <w:r w:rsidRPr="00C56231">
        <w:rPr>
          <w:bCs/>
          <w:iCs/>
          <w:sz w:val="26"/>
          <w:szCs w:val="26"/>
        </w:rPr>
        <w:t>.</w:t>
      </w:r>
    </w:p>
    <w:p w:rsidR="00C56231" w:rsidRPr="00C56231" w:rsidRDefault="00C56231" w:rsidP="00C56231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bCs/>
          <w:iCs/>
          <w:sz w:val="26"/>
          <w:szCs w:val="26"/>
        </w:rPr>
      </w:pPr>
      <w:r w:rsidRPr="00C56231">
        <w:rPr>
          <w:bCs/>
          <w:iCs/>
          <w:sz w:val="26"/>
          <w:szCs w:val="26"/>
        </w:rPr>
        <w:t xml:space="preserve">В случае если Н. станет известно, что контрагент ООО «…» состоит на учете в </w:t>
      </w:r>
      <w:r w:rsidRPr="00C56231">
        <w:rPr>
          <w:bCs/>
          <w:iCs/>
          <w:sz w:val="26"/>
          <w:szCs w:val="26"/>
        </w:rPr>
        <w:lastRenderedPageBreak/>
        <w:t xml:space="preserve">ИФНС </w:t>
      </w:r>
      <w:r w:rsidRPr="00C56231">
        <w:rPr>
          <w:bCs/>
          <w:iCs/>
          <w:sz w:val="26"/>
          <w:szCs w:val="26"/>
        </w:rPr>
        <w:t>России № 33 по г. Москве,</w:t>
      </w:r>
      <w:r w:rsidRPr="00C56231">
        <w:rPr>
          <w:bCs/>
          <w:iCs/>
          <w:sz w:val="26"/>
          <w:szCs w:val="26"/>
        </w:rPr>
        <w:t xml:space="preserve"> и Инспекция осуществляет налоговое администрирование данной организации</w:t>
      </w:r>
      <w:r w:rsidRPr="00C56231">
        <w:rPr>
          <w:bCs/>
          <w:iCs/>
          <w:sz w:val="26"/>
          <w:szCs w:val="26"/>
        </w:rPr>
        <w:t>, то согласно абзацу 5 подпункта «б» пункта 16 Положения, он обязан уведомить о возможном возникновении конфликта</w:t>
      </w:r>
      <w:r w:rsidRPr="00C56231">
        <w:rPr>
          <w:bCs/>
          <w:iCs/>
          <w:sz w:val="26"/>
          <w:szCs w:val="26"/>
        </w:rPr>
        <w:t xml:space="preserve"> </w:t>
      </w:r>
      <w:r w:rsidRPr="00C56231">
        <w:rPr>
          <w:bCs/>
          <w:iCs/>
          <w:sz w:val="26"/>
          <w:szCs w:val="26"/>
        </w:rPr>
        <w:t>в установленном законом порядке.</w:t>
      </w:r>
    </w:p>
    <w:p w:rsidR="00C56231" w:rsidRPr="00C56231" w:rsidRDefault="00C56231">
      <w:pPr>
        <w:rPr>
          <w:bCs/>
          <w:iCs/>
          <w:sz w:val="26"/>
          <w:szCs w:val="26"/>
        </w:rPr>
      </w:pPr>
    </w:p>
    <w:p w:rsidR="00C56231" w:rsidRPr="00C56231" w:rsidRDefault="00C56231" w:rsidP="00C56231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 w:rsidRPr="00C56231">
        <w:rPr>
          <w:rFonts w:ascii="Times New Roman" w:hAnsi="Times New Roman"/>
          <w:i w:val="0"/>
          <w:lang w:eastAsia="ru-RU"/>
        </w:rPr>
        <w:t>6 апреля 2017 года</w:t>
      </w:r>
      <w:r w:rsidRPr="00C56231">
        <w:rPr>
          <w:rFonts w:ascii="Times New Roman" w:hAnsi="Times New Roman"/>
          <w:b w:val="0"/>
          <w:i w:val="0"/>
          <w:lang w:eastAsia="ru-RU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Москве.</w:t>
      </w:r>
    </w:p>
    <w:p w:rsidR="00C56231" w:rsidRPr="00C56231" w:rsidRDefault="00C56231" w:rsidP="00C56231">
      <w:pPr>
        <w:rPr>
          <w:bCs/>
          <w:iCs/>
          <w:sz w:val="26"/>
          <w:szCs w:val="26"/>
        </w:rPr>
      </w:pPr>
    </w:p>
    <w:p w:rsidR="00C56231" w:rsidRPr="00C56231" w:rsidRDefault="00C56231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ПОВЕСТКА ДНЯ:</w:t>
      </w:r>
    </w:p>
    <w:p w:rsidR="00C56231" w:rsidRPr="00C56231" w:rsidRDefault="00C56231" w:rsidP="00C56231">
      <w:pPr>
        <w:pStyle w:val="3"/>
        <w:autoSpaceDE w:val="0"/>
        <w:autoSpaceDN w:val="0"/>
        <w:adjustRightInd w:val="0"/>
        <w:ind w:left="0" w:firstLine="567"/>
        <w:jc w:val="both"/>
        <w:rPr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I.</w:t>
      </w:r>
      <w:r w:rsidRPr="00C56231">
        <w:rPr>
          <w:bCs/>
          <w:iCs/>
          <w:sz w:val="26"/>
          <w:szCs w:val="26"/>
        </w:rPr>
        <w:t xml:space="preserve"> Оглашение принятого руководителем УФНС России по г. Москве - Третьяковой Мариной Викторовной - решения по Протоколу 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в УФНС России по г. Москве от 17 марта 2017 г. № 07-27/002.</w:t>
      </w:r>
    </w:p>
    <w:p w:rsidR="00C56231" w:rsidRPr="00C56231" w:rsidRDefault="00C56231" w:rsidP="00C56231">
      <w:pPr>
        <w:pStyle w:val="3"/>
        <w:autoSpaceDE w:val="0"/>
        <w:autoSpaceDN w:val="0"/>
        <w:adjustRightInd w:val="0"/>
        <w:ind w:left="142" w:firstLine="425"/>
        <w:jc w:val="both"/>
        <w:rPr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II.</w:t>
      </w:r>
      <w:r w:rsidRPr="00C56231">
        <w:rPr>
          <w:bCs/>
          <w:iCs/>
          <w:sz w:val="26"/>
          <w:szCs w:val="26"/>
        </w:rPr>
        <w:t xml:space="preserve"> Рассмотрение материалов, поступивших в соответствии с </w:t>
      </w:r>
      <w:hyperlink r:id="rId6" w:history="1">
        <w:r w:rsidRPr="00C56231">
          <w:rPr>
            <w:sz w:val="26"/>
            <w:szCs w:val="26"/>
          </w:rPr>
          <w:t>частью 4 статьи 12</w:t>
        </w:r>
      </w:hyperlink>
      <w:r w:rsidRPr="00C56231">
        <w:rPr>
          <w:bCs/>
          <w:iCs/>
          <w:sz w:val="26"/>
          <w:szCs w:val="26"/>
        </w:rPr>
        <w:t xml:space="preserve"> Федерального закона от 25.12.2008 № 273-ФЗ «О противодействии коррупции» о заключении с гражданами, замещавшими должности федеральной государственной гражданской службы в УФНС России по г. Москве, трудовых договоров на выполнение работ, при условии, что вопрос о даче согласия на замещение им должностей в данных организациях комиссией не рассматривался.</w:t>
      </w:r>
    </w:p>
    <w:p w:rsidR="00C56231" w:rsidRPr="00C56231" w:rsidRDefault="00C56231" w:rsidP="00C56231">
      <w:pPr>
        <w:spacing w:line="264" w:lineRule="auto"/>
        <w:ind w:firstLine="567"/>
        <w:rPr>
          <w:bCs/>
          <w:iCs/>
          <w:sz w:val="26"/>
          <w:szCs w:val="26"/>
        </w:rPr>
      </w:pPr>
    </w:p>
    <w:p w:rsidR="00C56231" w:rsidRPr="00C56231" w:rsidRDefault="00C56231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РЕШИЛИ:</w:t>
      </w:r>
    </w:p>
    <w:p w:rsidR="00C56231" w:rsidRPr="00C56231" w:rsidRDefault="00C56231" w:rsidP="00C56231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iCs/>
          <w:sz w:val="26"/>
          <w:szCs w:val="26"/>
        </w:rPr>
      </w:pPr>
      <w:r w:rsidRPr="00C56231">
        <w:rPr>
          <w:bCs/>
          <w:iCs/>
          <w:sz w:val="26"/>
          <w:szCs w:val="26"/>
        </w:rPr>
        <w:t>Конфликта интересов не выявлено - установить, что замещение бывшими государственными гражданскими служащими УФНС России по г. Москве на условиях трудового договора должностей в рассматриваемых организациях не нарушает требования статьи 12 Закона «О противодействии коррупции».</w:t>
      </w:r>
    </w:p>
    <w:p w:rsidR="00C56231" w:rsidRDefault="00C56231" w:rsidP="00C562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C56231" w:rsidRPr="00C56231" w:rsidRDefault="00C56231" w:rsidP="00C56231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 w:rsidRPr="00C56231">
        <w:rPr>
          <w:rFonts w:ascii="Times New Roman" w:hAnsi="Times New Roman"/>
          <w:i w:val="0"/>
          <w:lang w:eastAsia="ru-RU"/>
        </w:rPr>
        <w:t>19 июля 2017 года</w:t>
      </w:r>
      <w:r w:rsidRPr="00C56231">
        <w:rPr>
          <w:rFonts w:ascii="Times New Roman" w:hAnsi="Times New Roman"/>
          <w:b w:val="0"/>
          <w:i w:val="0"/>
          <w:lang w:eastAsia="ru-RU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Москве.</w:t>
      </w:r>
    </w:p>
    <w:p w:rsidR="00C56231" w:rsidRPr="00C56231" w:rsidRDefault="00C56231" w:rsidP="00C56231">
      <w:pPr>
        <w:rPr>
          <w:bCs/>
          <w:iCs/>
          <w:sz w:val="26"/>
          <w:szCs w:val="26"/>
        </w:rPr>
      </w:pPr>
    </w:p>
    <w:p w:rsidR="00C56231" w:rsidRPr="00C56231" w:rsidRDefault="00C56231" w:rsidP="00C56231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ПОВЕСТКА ДНЯ:</w:t>
      </w:r>
    </w:p>
    <w:p w:rsidR="00C56231" w:rsidRPr="00C56231" w:rsidRDefault="00C56231" w:rsidP="00C56231">
      <w:pPr>
        <w:pStyle w:val="3"/>
        <w:autoSpaceDE w:val="0"/>
        <w:autoSpaceDN w:val="0"/>
        <w:adjustRightInd w:val="0"/>
        <w:ind w:left="0" w:firstLine="567"/>
        <w:jc w:val="both"/>
        <w:rPr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I.</w:t>
      </w:r>
      <w:r w:rsidRPr="00C56231">
        <w:rPr>
          <w:bCs/>
          <w:iCs/>
          <w:sz w:val="26"/>
          <w:szCs w:val="26"/>
        </w:rPr>
        <w:t xml:space="preserve"> Оглашение принятого руководителем УФНС России по г. Москве - Третьяковой Мариной Викторовной - решения по Протоколу 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в УФНС России по г. Москве от 06 апреля 2017 г. № 07-27/003.</w:t>
      </w:r>
    </w:p>
    <w:p w:rsidR="00C56231" w:rsidRPr="00C56231" w:rsidRDefault="00C56231" w:rsidP="00C56231">
      <w:pPr>
        <w:autoSpaceDE w:val="0"/>
        <w:autoSpaceDN w:val="0"/>
        <w:adjustRightInd w:val="0"/>
        <w:spacing w:after="120"/>
        <w:ind w:firstLine="567"/>
        <w:jc w:val="both"/>
        <w:rPr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II.</w:t>
      </w:r>
      <w:r w:rsidRPr="00C56231">
        <w:rPr>
          <w:bCs/>
          <w:iCs/>
          <w:sz w:val="26"/>
          <w:szCs w:val="26"/>
        </w:rPr>
        <w:t xml:space="preserve"> Рассмотрение поступивших в соответствии со </w:t>
      </w:r>
      <w:hyperlink r:id="rId7" w:history="1">
        <w:r w:rsidRPr="00C56231">
          <w:rPr>
            <w:bCs/>
            <w:iCs/>
            <w:sz w:val="26"/>
            <w:szCs w:val="26"/>
          </w:rPr>
          <w:t>статьей 13</w:t>
        </w:r>
      </w:hyperlink>
      <w:r w:rsidRPr="00C56231">
        <w:rPr>
          <w:bCs/>
          <w:iCs/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материалов проверки в отношении главного государственного налогового инспектора отдела урегулирования задолженности УФНС России по г. Москве С.</w:t>
      </w:r>
    </w:p>
    <w:p w:rsidR="00C56231" w:rsidRPr="00C56231" w:rsidRDefault="00C56231" w:rsidP="00C56231">
      <w:pPr>
        <w:autoSpaceDE w:val="0"/>
        <w:autoSpaceDN w:val="0"/>
        <w:adjustRightInd w:val="0"/>
        <w:spacing w:after="120"/>
        <w:ind w:firstLine="567"/>
        <w:jc w:val="both"/>
        <w:rPr>
          <w:bCs/>
          <w:iCs/>
          <w:sz w:val="26"/>
          <w:szCs w:val="26"/>
        </w:rPr>
      </w:pPr>
      <w:r w:rsidRPr="00C56231">
        <w:rPr>
          <w:b/>
          <w:bCs/>
          <w:iCs/>
          <w:sz w:val="26"/>
          <w:szCs w:val="26"/>
        </w:rPr>
        <w:t>III.</w:t>
      </w:r>
      <w:r w:rsidRPr="00C56231">
        <w:rPr>
          <w:bCs/>
          <w:iCs/>
          <w:sz w:val="26"/>
          <w:szCs w:val="26"/>
        </w:rPr>
        <w:t xml:space="preserve"> Рассмотрение поступивших в соответствии со статьей 13 Федерального закона от 03.12.2012 № 230-ФЗ «О контроле за соответствием расходов лиц, замещающих государственные должности, и иных лиц их доходам» материалов </w:t>
      </w:r>
      <w:r w:rsidRPr="00C56231">
        <w:rPr>
          <w:bCs/>
          <w:iCs/>
          <w:sz w:val="26"/>
          <w:szCs w:val="26"/>
        </w:rPr>
        <w:lastRenderedPageBreak/>
        <w:t xml:space="preserve">проверки в отношении главного государственного налогового инспектора отдела контроля </w:t>
      </w:r>
      <w:proofErr w:type="spellStart"/>
      <w:r w:rsidRPr="00C56231">
        <w:rPr>
          <w:bCs/>
          <w:iCs/>
          <w:sz w:val="26"/>
          <w:szCs w:val="26"/>
        </w:rPr>
        <w:t>госрегулируемых</w:t>
      </w:r>
      <w:proofErr w:type="spellEnd"/>
      <w:r w:rsidRPr="00C56231">
        <w:rPr>
          <w:bCs/>
          <w:iCs/>
          <w:sz w:val="26"/>
          <w:szCs w:val="26"/>
        </w:rPr>
        <w:t xml:space="preserve"> видов деятельности УФНС России по г. Москве В.</w:t>
      </w:r>
    </w:p>
    <w:p w:rsidR="00C56231" w:rsidRDefault="00C56231" w:rsidP="00C56231">
      <w:pPr>
        <w:spacing w:line="264" w:lineRule="auto"/>
        <w:ind w:firstLine="567"/>
        <w:rPr>
          <w:b/>
          <w:sz w:val="28"/>
          <w:szCs w:val="28"/>
        </w:rPr>
      </w:pPr>
    </w:p>
    <w:p w:rsidR="00C56231" w:rsidRPr="00F35034" w:rsidRDefault="00C56231" w:rsidP="00C56231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C56231" w:rsidRPr="00C56231" w:rsidRDefault="00C56231" w:rsidP="00C56231">
      <w:pPr>
        <w:pStyle w:val="a4"/>
        <w:ind w:left="0" w:firstLine="709"/>
        <w:jc w:val="both"/>
        <w:rPr>
          <w:bCs/>
          <w:iCs/>
          <w:sz w:val="26"/>
          <w:szCs w:val="26"/>
        </w:rPr>
      </w:pPr>
      <w:r w:rsidRPr="00C56231">
        <w:rPr>
          <w:bCs/>
          <w:iCs/>
          <w:sz w:val="26"/>
          <w:szCs w:val="26"/>
        </w:rPr>
        <w:t xml:space="preserve">Установить, что сведения, представленные государственным служащим в соответствии с частью 1 статьи 3 Федерального закона № 230-ФЗ «О </w:t>
      </w:r>
      <w:proofErr w:type="gramStart"/>
      <w:r w:rsidRPr="00C56231">
        <w:rPr>
          <w:bCs/>
          <w:iCs/>
          <w:sz w:val="26"/>
          <w:szCs w:val="26"/>
        </w:rPr>
        <w:t>контроле за</w:t>
      </w:r>
      <w:proofErr w:type="gramEnd"/>
      <w:r w:rsidRPr="00C56231">
        <w:rPr>
          <w:bCs/>
          <w:iCs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неполными, дисциплинарное взыскание к С. и В. не применять.</w:t>
      </w:r>
    </w:p>
    <w:p w:rsidR="00C56231" w:rsidRDefault="00C56231"/>
    <w:sectPr w:rsidR="00C5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ED"/>
    <w:rsid w:val="00A5425C"/>
    <w:rsid w:val="00AB35ED"/>
    <w:rsid w:val="00C43EDA"/>
    <w:rsid w:val="00C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B35E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35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AB35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35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B35ED"/>
    <w:rPr>
      <w:color w:val="0000FF"/>
      <w:u w:val="single"/>
    </w:rPr>
  </w:style>
  <w:style w:type="character" w:customStyle="1" w:styleId="FontStyle13">
    <w:name w:val="Font Style13"/>
    <w:uiPriority w:val="99"/>
    <w:rsid w:val="00C56231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5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B35E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35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AB35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35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B35ED"/>
    <w:rPr>
      <w:color w:val="0000FF"/>
      <w:u w:val="single"/>
    </w:rPr>
  </w:style>
  <w:style w:type="character" w:customStyle="1" w:styleId="FontStyle13">
    <w:name w:val="Font Style13"/>
    <w:uiPriority w:val="99"/>
    <w:rsid w:val="00C56231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5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7EF3FDB40D8E34D483C64C6F7D80666D848D492E8B405BBEE492DD471A7D01C207B90126N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EF3FDB40D8E34D483C64C6F7D80666D848D492E8B405BBEE492DD471A7D01C207B90126N8G" TargetMode="External"/><Relationship Id="rId5" Type="http://schemas.openxmlformats.org/officeDocument/2006/relationships/hyperlink" Target="consultantplus://offline/ref=387EF3FDB40D8E34D483C64C6F7D80666D848D492E8B405BBEE492DD471A7D01C207B90126N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Минаева Светлана Вадимовна</cp:lastModifiedBy>
  <cp:revision>2</cp:revision>
  <dcterms:created xsi:type="dcterms:W3CDTF">2017-07-24T08:19:00Z</dcterms:created>
  <dcterms:modified xsi:type="dcterms:W3CDTF">2017-07-24T08:19:00Z</dcterms:modified>
</cp:coreProperties>
</file>