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3095" w:rsidRPr="004B515A" w:rsidRDefault="008439E7" w:rsidP="00261C4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B515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343095" w:rsidRPr="004B515A">
        <w:rPr>
          <w:rFonts w:ascii="Times New Roman" w:eastAsia="Calibri" w:hAnsi="Times New Roman" w:cs="Times New Roman"/>
          <w:b/>
          <w:sz w:val="28"/>
          <w:szCs w:val="28"/>
        </w:rPr>
        <w:t>«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О </w:t>
      </w:r>
      <w:proofErr w:type="gramStart"/>
      <w:r>
        <w:rPr>
          <w:rFonts w:ascii="Times New Roman" w:eastAsia="Calibri" w:hAnsi="Times New Roman" w:cs="Times New Roman"/>
          <w:b/>
          <w:sz w:val="28"/>
          <w:szCs w:val="28"/>
        </w:rPr>
        <w:t>р</w:t>
      </w:r>
      <w:r w:rsidR="00261C46" w:rsidRPr="00261C46">
        <w:rPr>
          <w:rFonts w:ascii="Times New Roman" w:eastAsia="Calibri" w:hAnsi="Times New Roman" w:cs="Times New Roman"/>
          <w:b/>
          <w:sz w:val="28"/>
          <w:szCs w:val="28"/>
        </w:rPr>
        <w:t>иск-ориентированн</w:t>
      </w:r>
      <w:r>
        <w:rPr>
          <w:rFonts w:ascii="Times New Roman" w:eastAsia="Calibri" w:hAnsi="Times New Roman" w:cs="Times New Roman"/>
          <w:b/>
          <w:sz w:val="28"/>
          <w:szCs w:val="28"/>
        </w:rPr>
        <w:t>ом</w:t>
      </w:r>
      <w:proofErr w:type="gramEnd"/>
      <w:r w:rsidR="00261C46" w:rsidRPr="00261C46">
        <w:rPr>
          <w:rFonts w:ascii="Times New Roman" w:eastAsia="Calibri" w:hAnsi="Times New Roman" w:cs="Times New Roman"/>
          <w:b/>
          <w:sz w:val="28"/>
          <w:szCs w:val="28"/>
        </w:rPr>
        <w:t xml:space="preserve"> подход</w:t>
      </w:r>
      <w:r>
        <w:rPr>
          <w:rFonts w:ascii="Times New Roman" w:eastAsia="Calibri" w:hAnsi="Times New Roman" w:cs="Times New Roman"/>
          <w:b/>
          <w:sz w:val="28"/>
          <w:szCs w:val="28"/>
        </w:rPr>
        <w:t>е</w:t>
      </w:r>
      <w:r w:rsidR="00261C46" w:rsidRPr="00261C46">
        <w:rPr>
          <w:rFonts w:ascii="Times New Roman" w:eastAsia="Calibri" w:hAnsi="Times New Roman" w:cs="Times New Roman"/>
          <w:b/>
          <w:sz w:val="28"/>
          <w:szCs w:val="28"/>
        </w:rPr>
        <w:t xml:space="preserve"> работы налоговых органов и его принципы при осуществлении контрольно-надзорной деятельности в сфере применени</w:t>
      </w:r>
      <w:r w:rsidR="00261C46">
        <w:rPr>
          <w:rFonts w:ascii="Times New Roman" w:eastAsia="Calibri" w:hAnsi="Times New Roman" w:cs="Times New Roman"/>
          <w:b/>
          <w:sz w:val="28"/>
          <w:szCs w:val="28"/>
        </w:rPr>
        <w:t>я контрольно-кассовой техни</w:t>
      </w:r>
      <w:bookmarkStart w:id="0" w:name="_GoBack"/>
      <w:bookmarkEnd w:id="0"/>
      <w:r w:rsidR="00261C46">
        <w:rPr>
          <w:rFonts w:ascii="Times New Roman" w:eastAsia="Calibri" w:hAnsi="Times New Roman" w:cs="Times New Roman"/>
          <w:b/>
          <w:sz w:val="28"/>
          <w:szCs w:val="28"/>
        </w:rPr>
        <w:t xml:space="preserve">ки. </w:t>
      </w:r>
      <w:r w:rsidR="00261C46" w:rsidRPr="00261C46">
        <w:rPr>
          <w:rFonts w:ascii="Times New Roman" w:eastAsia="Calibri" w:hAnsi="Times New Roman" w:cs="Times New Roman"/>
          <w:b/>
          <w:sz w:val="28"/>
          <w:szCs w:val="28"/>
        </w:rPr>
        <w:t>Гражданский контроль в сфере применения онлайн-касс</w:t>
      </w:r>
      <w:r w:rsidR="00343095" w:rsidRPr="004B515A">
        <w:rPr>
          <w:rFonts w:ascii="Times New Roman" w:eastAsia="Calibri" w:hAnsi="Times New Roman" w:cs="Times New Roman"/>
          <w:b/>
          <w:sz w:val="28"/>
          <w:szCs w:val="28"/>
        </w:rPr>
        <w:t>»</w:t>
      </w:r>
    </w:p>
    <w:p w:rsidR="00441B1F" w:rsidRPr="00343095" w:rsidRDefault="00441B1F" w:rsidP="004732C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highlight w:val="yellow"/>
        </w:rPr>
      </w:pPr>
    </w:p>
    <w:p w:rsidR="00441B1F" w:rsidRPr="00343095" w:rsidRDefault="00441B1F" w:rsidP="004732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highlight w:val="yellow"/>
        </w:rPr>
      </w:pPr>
    </w:p>
    <w:p w:rsidR="002D65AB" w:rsidRDefault="00244DA5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24B5B">
        <w:rPr>
          <w:rFonts w:ascii="Times New Roman" w:eastAsia="Calibri" w:hAnsi="Times New Roman" w:cs="Times New Roman"/>
          <w:b/>
          <w:sz w:val="28"/>
          <w:szCs w:val="28"/>
        </w:rPr>
        <w:t>Риск - ориентированный подход в организации контрольно-надзорной деятельности в сфере применения ККТ</w:t>
      </w:r>
    </w:p>
    <w:p w:rsidR="0098430A" w:rsidRDefault="000C7F96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object w:dxaOrig="7216" w:dyaOrig="40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1.35pt;height:202.4pt" o:ole="">
            <v:imagedata r:id="rId9" o:title=""/>
          </v:shape>
          <o:OLEObject Type="Embed" ProgID="PowerPoint.Slide.12" ShapeID="_x0000_i1025" DrawAspect="Content" ObjectID="_1747055874" r:id="rId10"/>
        </w:object>
      </w:r>
    </w:p>
    <w:p w:rsidR="00695846" w:rsidRPr="00A24B5B" w:rsidRDefault="00517A4C" w:rsidP="006E4A4F">
      <w:pPr>
        <w:spacing w:after="0" w:line="360" w:lineRule="auto"/>
        <w:ind w:firstLine="709"/>
        <w:jc w:val="both"/>
        <w:rPr>
          <w:rFonts w:ascii="Times New Roman" w:hAnsi="Times New Roman"/>
          <w:bCs/>
          <w:noProof/>
          <w:sz w:val="28"/>
          <w:szCs w:val="28"/>
        </w:rPr>
      </w:pPr>
      <w:r w:rsidRPr="00A24B5B">
        <w:rPr>
          <w:rFonts w:ascii="Times New Roman" w:hAnsi="Times New Roman"/>
          <w:bCs/>
          <w:noProof/>
          <w:sz w:val="28"/>
          <w:szCs w:val="28"/>
        </w:rPr>
        <w:t>О</w:t>
      </w:r>
      <w:r w:rsidR="00695846" w:rsidRPr="00A24B5B">
        <w:rPr>
          <w:rFonts w:ascii="Times New Roman" w:hAnsi="Times New Roman"/>
          <w:bCs/>
          <w:noProof/>
          <w:sz w:val="28"/>
          <w:szCs w:val="28"/>
        </w:rPr>
        <w:t xml:space="preserve">дним из основных принципов подхода к государственному контролю (надзору) является риск-ориентированный подход, то есть надзорная деятельность должна основываться на </w:t>
      </w:r>
      <w:r w:rsidR="001D2FD6" w:rsidRPr="00A24B5B">
        <w:rPr>
          <w:rFonts w:ascii="Times New Roman" w:hAnsi="Times New Roman"/>
          <w:bCs/>
          <w:noProof/>
          <w:sz w:val="28"/>
          <w:szCs w:val="28"/>
        </w:rPr>
        <w:t>рисках и быть соразмерной им – это одна из задач прово</w:t>
      </w:r>
      <w:r w:rsidR="00795F6F">
        <w:rPr>
          <w:rFonts w:ascii="Times New Roman" w:hAnsi="Times New Roman"/>
          <w:bCs/>
          <w:noProof/>
          <w:sz w:val="28"/>
          <w:szCs w:val="28"/>
        </w:rPr>
        <w:t>д</w:t>
      </w:r>
      <w:r w:rsidR="001D2FD6" w:rsidRPr="00A24B5B">
        <w:rPr>
          <w:rFonts w:ascii="Times New Roman" w:hAnsi="Times New Roman"/>
          <w:bCs/>
          <w:noProof/>
          <w:sz w:val="28"/>
          <w:szCs w:val="28"/>
        </w:rPr>
        <w:t xml:space="preserve">имой контрольно-надзорной </w:t>
      </w:r>
      <w:r w:rsidR="00795F6F">
        <w:rPr>
          <w:rFonts w:ascii="Times New Roman" w:hAnsi="Times New Roman"/>
          <w:bCs/>
          <w:noProof/>
          <w:sz w:val="28"/>
          <w:szCs w:val="28"/>
        </w:rPr>
        <w:t>деятельности</w:t>
      </w:r>
      <w:r w:rsidR="001D2FD6" w:rsidRPr="00A24B5B">
        <w:rPr>
          <w:rFonts w:ascii="Times New Roman" w:hAnsi="Times New Roman"/>
          <w:bCs/>
          <w:noProof/>
          <w:sz w:val="28"/>
          <w:szCs w:val="28"/>
        </w:rPr>
        <w:t>.</w:t>
      </w:r>
    </w:p>
    <w:p w:rsidR="00241CBB" w:rsidRPr="00A24B5B" w:rsidRDefault="004732CB" w:rsidP="006E4A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4B5B">
        <w:rPr>
          <w:rFonts w:ascii="Times New Roman" w:hAnsi="Times New Roman"/>
          <w:bCs/>
          <w:noProof/>
          <w:sz w:val="28"/>
          <w:szCs w:val="28"/>
        </w:rPr>
        <w:t>Уже сегодня Федеральная налоговая служба</w:t>
      </w:r>
      <w:r w:rsidRPr="00A24B5B">
        <w:rPr>
          <w:rFonts w:ascii="Times New Roman" w:hAnsi="Times New Roman"/>
          <w:sz w:val="28"/>
          <w:szCs w:val="28"/>
        </w:rPr>
        <w:t xml:space="preserve"> осуществляет автоматизированный </w:t>
      </w:r>
      <w:proofErr w:type="gramStart"/>
      <w:r w:rsidRPr="00A24B5B">
        <w:rPr>
          <w:rFonts w:ascii="Times New Roman" w:hAnsi="Times New Roman"/>
          <w:sz w:val="28"/>
          <w:szCs w:val="28"/>
        </w:rPr>
        <w:t xml:space="preserve">контроль </w:t>
      </w:r>
      <w:r w:rsidR="00795F6F">
        <w:rPr>
          <w:rFonts w:ascii="Times New Roman" w:hAnsi="Times New Roman"/>
          <w:sz w:val="28"/>
          <w:szCs w:val="28"/>
        </w:rPr>
        <w:t>за</w:t>
      </w:r>
      <w:proofErr w:type="gramEnd"/>
      <w:r w:rsidR="00795F6F">
        <w:rPr>
          <w:rFonts w:ascii="Times New Roman" w:hAnsi="Times New Roman"/>
          <w:sz w:val="28"/>
          <w:szCs w:val="28"/>
        </w:rPr>
        <w:t xml:space="preserve"> применением контрольно-кассовой техники</w:t>
      </w:r>
      <w:r w:rsidRPr="00A24B5B">
        <w:rPr>
          <w:rFonts w:ascii="Times New Roman" w:hAnsi="Times New Roman"/>
          <w:sz w:val="28"/>
          <w:szCs w:val="28"/>
        </w:rPr>
        <w:t xml:space="preserve">. </w:t>
      </w:r>
      <w:r w:rsidR="00517A4C" w:rsidRPr="00A24B5B">
        <w:rPr>
          <w:rFonts w:ascii="Times New Roman" w:hAnsi="Times New Roman"/>
          <w:sz w:val="28"/>
          <w:szCs w:val="28"/>
        </w:rPr>
        <w:t>Что</w:t>
      </w:r>
      <w:r w:rsidRPr="00A24B5B">
        <w:rPr>
          <w:rFonts w:ascii="Times New Roman" w:hAnsi="Times New Roman"/>
          <w:sz w:val="28"/>
          <w:szCs w:val="28"/>
        </w:rPr>
        <w:t xml:space="preserve"> </w:t>
      </w:r>
      <w:r w:rsidR="00517A4C" w:rsidRPr="00A24B5B">
        <w:rPr>
          <w:rFonts w:ascii="Times New Roman" w:hAnsi="Times New Roman"/>
          <w:sz w:val="28"/>
          <w:szCs w:val="28"/>
        </w:rPr>
        <w:t>приводит к</w:t>
      </w:r>
      <w:r w:rsidRPr="00A24B5B">
        <w:rPr>
          <w:rFonts w:ascii="Times New Roman" w:hAnsi="Times New Roman"/>
          <w:sz w:val="28"/>
          <w:szCs w:val="28"/>
        </w:rPr>
        <w:t xml:space="preserve"> сни</w:t>
      </w:r>
      <w:r w:rsidR="00517A4C" w:rsidRPr="00A24B5B">
        <w:rPr>
          <w:rFonts w:ascii="Times New Roman" w:hAnsi="Times New Roman"/>
          <w:sz w:val="28"/>
          <w:szCs w:val="28"/>
        </w:rPr>
        <w:t>жению</w:t>
      </w:r>
      <w:r w:rsidRPr="00A24B5B">
        <w:rPr>
          <w:rFonts w:ascii="Times New Roman" w:hAnsi="Times New Roman"/>
          <w:sz w:val="28"/>
          <w:szCs w:val="28"/>
        </w:rPr>
        <w:t xml:space="preserve"> количеств</w:t>
      </w:r>
      <w:r w:rsidR="00517A4C" w:rsidRPr="00A24B5B">
        <w:rPr>
          <w:rFonts w:ascii="Times New Roman" w:hAnsi="Times New Roman"/>
          <w:sz w:val="28"/>
          <w:szCs w:val="28"/>
        </w:rPr>
        <w:t>а</w:t>
      </w:r>
      <w:r w:rsidRPr="00A24B5B">
        <w:rPr>
          <w:rFonts w:ascii="Times New Roman" w:hAnsi="Times New Roman"/>
          <w:sz w:val="28"/>
          <w:szCs w:val="28"/>
        </w:rPr>
        <w:t xml:space="preserve"> проверок за счет оперативного получения информации и автоматизированного </w:t>
      </w:r>
      <w:proofErr w:type="gramStart"/>
      <w:r w:rsidRPr="00A24B5B">
        <w:rPr>
          <w:rFonts w:ascii="Times New Roman" w:hAnsi="Times New Roman"/>
          <w:sz w:val="28"/>
          <w:szCs w:val="28"/>
        </w:rPr>
        <w:t>риск-анализа</w:t>
      </w:r>
      <w:proofErr w:type="gramEnd"/>
      <w:r w:rsidR="00A7097D" w:rsidRPr="00A24B5B">
        <w:rPr>
          <w:rFonts w:ascii="Times New Roman" w:hAnsi="Times New Roman"/>
          <w:sz w:val="28"/>
          <w:szCs w:val="28"/>
        </w:rPr>
        <w:t>, а именно</w:t>
      </w:r>
      <w:r w:rsidR="004A1939" w:rsidRPr="00A24B5B">
        <w:rPr>
          <w:rFonts w:ascii="Times New Roman" w:hAnsi="Times New Roman" w:cs="Times New Roman"/>
          <w:sz w:val="24"/>
          <w:szCs w:val="24"/>
        </w:rPr>
        <w:t>:</w:t>
      </w:r>
    </w:p>
    <w:p w:rsidR="00241CBB" w:rsidRPr="00A24B5B" w:rsidRDefault="00241CBB" w:rsidP="006E4A4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noProof/>
          <w:sz w:val="28"/>
          <w:szCs w:val="28"/>
        </w:rPr>
      </w:pPr>
      <w:r w:rsidRPr="00A24B5B">
        <w:rPr>
          <w:rFonts w:ascii="Times New Roman" w:hAnsi="Times New Roman" w:cs="Times New Roman"/>
          <w:bCs/>
          <w:noProof/>
          <w:sz w:val="28"/>
          <w:szCs w:val="28"/>
        </w:rPr>
        <w:t xml:space="preserve">а) </w:t>
      </w:r>
      <w:r w:rsidRPr="00A24B5B">
        <w:rPr>
          <w:rFonts w:ascii="Times New Roman" w:hAnsi="Times New Roman" w:cs="Times New Roman"/>
          <w:sz w:val="28"/>
          <w:szCs w:val="28"/>
        </w:rPr>
        <w:t>подсистема регистрации ККТ в электронном виде;</w:t>
      </w:r>
    </w:p>
    <w:p w:rsidR="00241CBB" w:rsidRPr="00A24B5B" w:rsidRDefault="00241CBB" w:rsidP="006E4A4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4B5B">
        <w:rPr>
          <w:rFonts w:ascii="Times New Roman" w:hAnsi="Times New Roman" w:cs="Times New Roman"/>
          <w:sz w:val="28"/>
          <w:szCs w:val="28"/>
        </w:rPr>
        <w:t>б) подсистема обеспечения проверки кассового чека и подачи жалобы в налоговые органы на корректность применения ККТ</w:t>
      </w:r>
      <w:proofErr w:type="gramStart"/>
      <w:r w:rsidR="008710FA" w:rsidRPr="008710FA">
        <w:rPr>
          <w:rFonts w:ascii="Times New Roman" w:hAnsi="Times New Roman" w:cs="Times New Roman"/>
          <w:sz w:val="28"/>
          <w:szCs w:val="28"/>
        </w:rPr>
        <w:t xml:space="preserve"> </w:t>
      </w:r>
      <w:r w:rsidRPr="00A24B5B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241CBB" w:rsidRPr="00A24B5B" w:rsidRDefault="00241CBB" w:rsidP="006E4A4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4B5B">
        <w:rPr>
          <w:rFonts w:ascii="Times New Roman" w:hAnsi="Times New Roman" w:cs="Times New Roman"/>
          <w:sz w:val="28"/>
          <w:szCs w:val="28"/>
        </w:rPr>
        <w:t>в) подсистема приема фискальных данных.</w:t>
      </w:r>
    </w:p>
    <w:p w:rsidR="00241CBB" w:rsidRPr="00A24B5B" w:rsidRDefault="002151E8" w:rsidP="006E4A4F">
      <w:pPr>
        <w:spacing w:after="0" w:line="360" w:lineRule="auto"/>
        <w:ind w:firstLine="709"/>
        <w:jc w:val="both"/>
        <w:rPr>
          <w:rFonts w:ascii="Times New Roman" w:hAnsi="Times New Roman"/>
          <w:bCs/>
          <w:noProof/>
          <w:sz w:val="28"/>
          <w:szCs w:val="28"/>
        </w:rPr>
      </w:pPr>
      <w:r w:rsidRPr="00A24B5B">
        <w:rPr>
          <w:rFonts w:ascii="Times New Roman" w:hAnsi="Times New Roman"/>
          <w:bCs/>
          <w:noProof/>
          <w:sz w:val="28"/>
          <w:szCs w:val="28"/>
        </w:rPr>
        <w:t xml:space="preserve">Риск-ориентированный подход основан на выявлении фактов 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>неприменени</w:t>
      </w:r>
      <w:r w:rsidRPr="00A24B5B">
        <w:rPr>
          <w:rFonts w:ascii="Times New Roman" w:hAnsi="Times New Roman"/>
          <w:bCs/>
          <w:noProof/>
          <w:sz w:val="28"/>
          <w:szCs w:val="28"/>
        </w:rPr>
        <w:t>я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 xml:space="preserve"> ККТ </w:t>
      </w:r>
      <w:r w:rsidR="00545F6B" w:rsidRPr="00A24B5B">
        <w:rPr>
          <w:rFonts w:ascii="Times New Roman" w:hAnsi="Times New Roman"/>
          <w:bCs/>
          <w:noProof/>
          <w:sz w:val="28"/>
          <w:szCs w:val="28"/>
        </w:rPr>
        <w:t>оргинизациями и ИП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>, которы</w:t>
      </w:r>
      <w:r w:rsidR="00545F6B" w:rsidRPr="00A24B5B">
        <w:rPr>
          <w:rFonts w:ascii="Times New Roman" w:hAnsi="Times New Roman"/>
          <w:bCs/>
          <w:noProof/>
          <w:sz w:val="28"/>
          <w:szCs w:val="28"/>
        </w:rPr>
        <w:t>е</w:t>
      </w:r>
      <w:r w:rsidR="00434901">
        <w:rPr>
          <w:rFonts w:ascii="Times New Roman" w:hAnsi="Times New Roman"/>
          <w:bCs/>
          <w:noProof/>
          <w:sz w:val="28"/>
          <w:szCs w:val="28"/>
        </w:rPr>
        <w:t xml:space="preserve"> долж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>н</w:t>
      </w:r>
      <w:r w:rsidR="00545F6B" w:rsidRPr="00A24B5B">
        <w:rPr>
          <w:rFonts w:ascii="Times New Roman" w:hAnsi="Times New Roman"/>
          <w:bCs/>
          <w:noProof/>
          <w:sz w:val="28"/>
          <w:szCs w:val="28"/>
        </w:rPr>
        <w:t>ы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 xml:space="preserve"> ее применять</w:t>
      </w:r>
      <w:r w:rsidR="008710FA">
        <w:rPr>
          <w:rFonts w:ascii="Times New Roman" w:hAnsi="Times New Roman"/>
          <w:bCs/>
          <w:noProof/>
          <w:sz w:val="28"/>
          <w:szCs w:val="28"/>
        </w:rPr>
        <w:t xml:space="preserve"> и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 xml:space="preserve"> выяв</w:t>
      </w:r>
      <w:r w:rsidR="00F57454" w:rsidRPr="00A24B5B">
        <w:rPr>
          <w:rFonts w:ascii="Times New Roman" w:hAnsi="Times New Roman"/>
          <w:bCs/>
          <w:noProof/>
          <w:sz w:val="28"/>
          <w:szCs w:val="28"/>
        </w:rPr>
        <w:t>л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>ени</w:t>
      </w:r>
      <w:r w:rsidR="00F57454" w:rsidRPr="00A24B5B">
        <w:rPr>
          <w:rFonts w:ascii="Times New Roman" w:hAnsi="Times New Roman"/>
          <w:bCs/>
          <w:noProof/>
          <w:sz w:val="28"/>
          <w:szCs w:val="28"/>
        </w:rPr>
        <w:t>е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 xml:space="preserve"> фактов нарушения пользователем порядка и условий применения кассовой техники. </w:t>
      </w:r>
    </w:p>
    <w:p w:rsidR="0098430A" w:rsidRDefault="00241CBB" w:rsidP="006E4A4F">
      <w:pPr>
        <w:spacing w:after="0" w:line="360" w:lineRule="auto"/>
        <w:ind w:firstLine="709"/>
        <w:jc w:val="both"/>
        <w:rPr>
          <w:rFonts w:ascii="Times New Roman" w:hAnsi="Times New Roman"/>
          <w:bCs/>
          <w:noProof/>
          <w:sz w:val="28"/>
          <w:szCs w:val="28"/>
        </w:rPr>
      </w:pPr>
      <w:r w:rsidRPr="00A24B5B">
        <w:rPr>
          <w:rFonts w:ascii="Times New Roman" w:hAnsi="Times New Roman"/>
          <w:bCs/>
          <w:noProof/>
          <w:sz w:val="28"/>
          <w:szCs w:val="28"/>
        </w:rPr>
        <w:lastRenderedPageBreak/>
        <w:t xml:space="preserve">Для того, чтобы налоговым органам выявить лиц, которые </w:t>
      </w:r>
      <w:r w:rsidRPr="00A24B5B">
        <w:rPr>
          <w:rFonts w:ascii="Times New Roman" w:hAnsi="Times New Roman"/>
          <w:b/>
          <w:bCs/>
          <w:noProof/>
          <w:sz w:val="28"/>
          <w:szCs w:val="28"/>
        </w:rPr>
        <w:t>неприменяют</w:t>
      </w:r>
      <w:r w:rsidRPr="00A24B5B">
        <w:rPr>
          <w:rFonts w:ascii="Times New Roman" w:hAnsi="Times New Roman"/>
          <w:bCs/>
          <w:noProof/>
          <w:sz w:val="28"/>
          <w:szCs w:val="28"/>
        </w:rPr>
        <w:t xml:space="preserve"> или </w:t>
      </w:r>
      <w:r w:rsidRPr="00A24B5B">
        <w:rPr>
          <w:rFonts w:ascii="Times New Roman" w:hAnsi="Times New Roman"/>
          <w:b/>
          <w:bCs/>
          <w:noProof/>
          <w:sz w:val="28"/>
          <w:szCs w:val="28"/>
        </w:rPr>
        <w:t xml:space="preserve">применяют </w:t>
      </w:r>
      <w:r w:rsidRPr="00A24B5B">
        <w:rPr>
          <w:rFonts w:ascii="Times New Roman" w:hAnsi="Times New Roman"/>
          <w:bCs/>
          <w:noProof/>
          <w:sz w:val="28"/>
          <w:szCs w:val="28"/>
        </w:rPr>
        <w:t>ККТ с нарушением, использ</w:t>
      </w:r>
      <w:r w:rsidR="00EF45E2">
        <w:rPr>
          <w:rFonts w:ascii="Times New Roman" w:hAnsi="Times New Roman"/>
          <w:bCs/>
          <w:noProof/>
          <w:sz w:val="28"/>
          <w:szCs w:val="28"/>
        </w:rPr>
        <w:t>уются</w:t>
      </w:r>
      <w:r w:rsidRPr="00A24B5B">
        <w:rPr>
          <w:rFonts w:ascii="Times New Roman" w:hAnsi="Times New Roman"/>
          <w:bCs/>
          <w:noProof/>
          <w:sz w:val="28"/>
          <w:szCs w:val="28"/>
        </w:rPr>
        <w:t xml:space="preserve"> различные методы, в числе которых пров</w:t>
      </w:r>
      <w:r w:rsidR="00EF45E2">
        <w:rPr>
          <w:rFonts w:ascii="Times New Roman" w:hAnsi="Times New Roman"/>
          <w:bCs/>
          <w:noProof/>
          <w:sz w:val="28"/>
          <w:szCs w:val="28"/>
        </w:rPr>
        <w:t>одятся</w:t>
      </w:r>
      <w:r w:rsidRPr="00A24B5B">
        <w:rPr>
          <w:rFonts w:ascii="Times New Roman" w:hAnsi="Times New Roman"/>
          <w:bCs/>
          <w:noProof/>
          <w:sz w:val="28"/>
          <w:szCs w:val="28"/>
        </w:rPr>
        <w:t xml:space="preserve"> мониторинг расчетов с помощью </w:t>
      </w:r>
      <w:r w:rsidR="0098430A">
        <w:rPr>
          <w:rFonts w:ascii="Times New Roman" w:hAnsi="Times New Roman"/>
          <w:bCs/>
          <w:noProof/>
          <w:sz w:val="28"/>
          <w:szCs w:val="28"/>
        </w:rPr>
        <w:t>ав</w:t>
      </w:r>
      <w:r w:rsidRPr="00A24B5B">
        <w:rPr>
          <w:rFonts w:ascii="Times New Roman" w:hAnsi="Times New Roman"/>
          <w:bCs/>
          <w:noProof/>
          <w:sz w:val="28"/>
          <w:szCs w:val="28"/>
        </w:rPr>
        <w:t>томатизированной системы.</w:t>
      </w:r>
    </w:p>
    <w:p w:rsidR="00241CBB" w:rsidRPr="00EF45E2" w:rsidRDefault="00841A39" w:rsidP="006E4A4F">
      <w:pPr>
        <w:spacing w:after="0" w:line="360" w:lineRule="auto"/>
        <w:ind w:firstLine="709"/>
        <w:jc w:val="both"/>
        <w:rPr>
          <w:rFonts w:ascii="Times New Roman" w:hAnsi="Times New Roman"/>
          <w:bCs/>
          <w:noProof/>
          <w:sz w:val="28"/>
          <w:szCs w:val="28"/>
          <w:u w:val="single"/>
        </w:rPr>
      </w:pPr>
      <w:r w:rsidRPr="00A24B5B">
        <w:rPr>
          <w:rFonts w:ascii="Times New Roman" w:hAnsi="Times New Roman"/>
          <w:bCs/>
          <w:noProof/>
          <w:sz w:val="28"/>
          <w:szCs w:val="28"/>
        </w:rPr>
        <w:t>А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>втоматизированн</w:t>
      </w:r>
      <w:r w:rsidRPr="00A24B5B">
        <w:rPr>
          <w:rFonts w:ascii="Times New Roman" w:hAnsi="Times New Roman"/>
          <w:bCs/>
          <w:noProof/>
          <w:sz w:val="28"/>
          <w:szCs w:val="28"/>
        </w:rPr>
        <w:t>ая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 xml:space="preserve"> систем</w:t>
      </w:r>
      <w:r w:rsidRPr="00A24B5B">
        <w:rPr>
          <w:rFonts w:ascii="Times New Roman" w:hAnsi="Times New Roman"/>
          <w:bCs/>
          <w:noProof/>
          <w:sz w:val="28"/>
          <w:szCs w:val="28"/>
        </w:rPr>
        <w:t>а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 xml:space="preserve"> по ККТ</w:t>
      </w:r>
      <w:r w:rsidRPr="00A24B5B">
        <w:rPr>
          <w:rFonts w:ascii="Times New Roman" w:hAnsi="Times New Roman"/>
          <w:bCs/>
          <w:noProof/>
          <w:sz w:val="28"/>
          <w:szCs w:val="28"/>
        </w:rPr>
        <w:t xml:space="preserve"> 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>сниж</w:t>
      </w:r>
      <w:r w:rsidRPr="00A24B5B">
        <w:rPr>
          <w:rFonts w:ascii="Times New Roman" w:hAnsi="Times New Roman"/>
          <w:bCs/>
          <w:noProof/>
          <w:sz w:val="28"/>
          <w:szCs w:val="28"/>
        </w:rPr>
        <w:t xml:space="preserve">ает 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>количест</w:t>
      </w:r>
      <w:r w:rsidRPr="00A24B5B">
        <w:rPr>
          <w:rFonts w:ascii="Times New Roman" w:hAnsi="Times New Roman"/>
          <w:bCs/>
          <w:noProof/>
          <w:sz w:val="28"/>
          <w:szCs w:val="28"/>
        </w:rPr>
        <w:t>во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 xml:space="preserve"> проверок, т.к. контроль за применением кассовой техники становится более интеллектуальным. </w:t>
      </w:r>
      <w:r w:rsidR="001A29F7" w:rsidRPr="00A24B5B">
        <w:rPr>
          <w:rFonts w:ascii="Times New Roman" w:hAnsi="Times New Roman"/>
          <w:bCs/>
          <w:noProof/>
          <w:sz w:val="28"/>
          <w:szCs w:val="28"/>
        </w:rPr>
        <w:t>Соотвественно к добросовестным владельцам ККТ</w:t>
      </w:r>
      <w:r w:rsidR="00EF45E2">
        <w:rPr>
          <w:rFonts w:ascii="Times New Roman" w:hAnsi="Times New Roman"/>
          <w:bCs/>
          <w:noProof/>
          <w:sz w:val="28"/>
          <w:szCs w:val="28"/>
        </w:rPr>
        <w:t xml:space="preserve"> мы</w:t>
      </w:r>
      <w:r w:rsidR="001A29F7" w:rsidRPr="00A24B5B">
        <w:rPr>
          <w:rFonts w:ascii="Times New Roman" w:hAnsi="Times New Roman"/>
          <w:bCs/>
          <w:noProof/>
          <w:sz w:val="28"/>
          <w:szCs w:val="28"/>
        </w:rPr>
        <w:t xml:space="preserve"> уж</w:t>
      </w:r>
      <w:r w:rsidR="00545F6B" w:rsidRPr="00A24B5B">
        <w:rPr>
          <w:rFonts w:ascii="Times New Roman" w:hAnsi="Times New Roman"/>
          <w:bCs/>
          <w:noProof/>
          <w:sz w:val="28"/>
          <w:szCs w:val="28"/>
        </w:rPr>
        <w:t>е не буд</w:t>
      </w:r>
      <w:r w:rsidR="00EF45E2">
        <w:rPr>
          <w:rFonts w:ascii="Times New Roman" w:hAnsi="Times New Roman"/>
          <w:bCs/>
          <w:noProof/>
          <w:sz w:val="28"/>
          <w:szCs w:val="28"/>
        </w:rPr>
        <w:t>ем</w:t>
      </w:r>
      <w:r w:rsidR="00545F6B" w:rsidRPr="00A24B5B">
        <w:rPr>
          <w:rFonts w:ascii="Times New Roman" w:hAnsi="Times New Roman"/>
          <w:bCs/>
          <w:noProof/>
          <w:sz w:val="28"/>
          <w:szCs w:val="28"/>
        </w:rPr>
        <w:t xml:space="preserve"> ходить с проверками, т.к возникает среда доверия между </w:t>
      </w:r>
      <w:r w:rsidR="00E47768" w:rsidRPr="00A24B5B">
        <w:rPr>
          <w:rFonts w:ascii="Times New Roman" w:hAnsi="Times New Roman"/>
          <w:bCs/>
          <w:noProof/>
          <w:sz w:val="28"/>
          <w:szCs w:val="28"/>
        </w:rPr>
        <w:t>налоговым органом</w:t>
      </w:r>
      <w:r w:rsidR="00545F6B" w:rsidRPr="00A24B5B">
        <w:rPr>
          <w:rFonts w:ascii="Times New Roman" w:hAnsi="Times New Roman"/>
          <w:bCs/>
          <w:noProof/>
          <w:sz w:val="28"/>
          <w:szCs w:val="28"/>
        </w:rPr>
        <w:t xml:space="preserve"> и биснесом.</w:t>
      </w:r>
    </w:p>
    <w:p w:rsidR="00241CBB" w:rsidRPr="00A24B5B" w:rsidRDefault="00557225" w:rsidP="006E4A4F">
      <w:pPr>
        <w:spacing w:after="0" w:line="360" w:lineRule="auto"/>
        <w:ind w:firstLine="709"/>
        <w:jc w:val="both"/>
        <w:rPr>
          <w:rFonts w:ascii="Times New Roman" w:hAnsi="Times New Roman"/>
          <w:bCs/>
          <w:noProof/>
          <w:sz w:val="28"/>
          <w:szCs w:val="28"/>
        </w:rPr>
      </w:pPr>
      <w:r w:rsidRPr="00A24B5B">
        <w:rPr>
          <w:rFonts w:ascii="Times New Roman" w:hAnsi="Times New Roman"/>
          <w:bCs/>
          <w:noProof/>
          <w:sz w:val="28"/>
          <w:szCs w:val="28"/>
        </w:rPr>
        <w:t xml:space="preserve">Немаловажным фактом системы в организации контрольно-надзорной деятельнсоти является </w:t>
      </w:r>
      <w:r w:rsidR="00241CBB" w:rsidRPr="00A24B5B">
        <w:rPr>
          <w:rFonts w:ascii="Times New Roman" w:hAnsi="Times New Roman"/>
          <w:bCs/>
          <w:noProof/>
          <w:sz w:val="28"/>
          <w:szCs w:val="28"/>
        </w:rPr>
        <w:t xml:space="preserve">гражданский контроль, который </w:t>
      </w:r>
      <w:r w:rsidR="00241CBB" w:rsidRPr="00A24B5B">
        <w:rPr>
          <w:rFonts w:ascii="Times New Roman" w:eastAsia="Calibri" w:hAnsi="Times New Roman" w:cs="Times New Roman"/>
          <w:sz w:val="28"/>
          <w:szCs w:val="28"/>
        </w:rPr>
        <w:t>дает дополнительную защиту своих прав как потребителя</w:t>
      </w:r>
      <w:r w:rsidR="0006543F" w:rsidRPr="00A24B5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41CBB" w:rsidRPr="00A24B5B">
        <w:rPr>
          <w:rFonts w:ascii="Times New Roman" w:eastAsia="Calibri" w:hAnsi="Times New Roman" w:cs="Times New Roman"/>
          <w:sz w:val="28"/>
          <w:szCs w:val="28"/>
        </w:rPr>
        <w:t>за счет возможности:</w:t>
      </w:r>
    </w:p>
    <w:p w:rsidR="00241CBB" w:rsidRPr="00A24B5B" w:rsidRDefault="00241CBB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4B5B">
        <w:rPr>
          <w:rFonts w:ascii="Times New Roman" w:eastAsia="Calibri" w:hAnsi="Times New Roman" w:cs="Times New Roman"/>
          <w:sz w:val="28"/>
          <w:szCs w:val="28"/>
        </w:rPr>
        <w:t>- </w:t>
      </w:r>
      <w:r w:rsidR="00D501ED" w:rsidRPr="00A24B5B">
        <w:rPr>
          <w:rFonts w:ascii="Times New Roman" w:eastAsia="Calibri" w:hAnsi="Times New Roman" w:cs="Times New Roman"/>
          <w:sz w:val="28"/>
          <w:szCs w:val="28"/>
        </w:rPr>
        <w:t xml:space="preserve">получить электронный чек у ФНС России </w:t>
      </w:r>
      <w:r w:rsidR="00545F6B" w:rsidRPr="00A24B5B">
        <w:rPr>
          <w:rFonts w:ascii="Times New Roman" w:eastAsia="Calibri" w:hAnsi="Times New Roman" w:cs="Times New Roman"/>
          <w:sz w:val="28"/>
          <w:szCs w:val="28"/>
        </w:rPr>
        <w:t>н</w:t>
      </w:r>
      <w:r w:rsidR="003C611D" w:rsidRPr="00A24B5B">
        <w:rPr>
          <w:rFonts w:ascii="Times New Roman" w:eastAsia="Calibri" w:hAnsi="Times New Roman" w:cs="Times New Roman"/>
          <w:sz w:val="28"/>
          <w:szCs w:val="28"/>
        </w:rPr>
        <w:t>а</w:t>
      </w:r>
      <w:r w:rsidR="00545F6B" w:rsidRPr="00A24B5B">
        <w:rPr>
          <w:rFonts w:ascii="Times New Roman" w:eastAsia="Calibri" w:hAnsi="Times New Roman" w:cs="Times New Roman"/>
          <w:sz w:val="28"/>
          <w:szCs w:val="28"/>
        </w:rPr>
        <w:t xml:space="preserve"> свою</w:t>
      </w:r>
      <w:r w:rsidR="00D501ED" w:rsidRPr="00A24B5B">
        <w:rPr>
          <w:rFonts w:ascii="Times New Roman" w:eastAsia="Calibri" w:hAnsi="Times New Roman" w:cs="Times New Roman"/>
          <w:sz w:val="28"/>
          <w:szCs w:val="28"/>
        </w:rPr>
        <w:t xml:space="preserve"> электронн</w:t>
      </w:r>
      <w:r w:rsidR="00545F6B" w:rsidRPr="00A24B5B">
        <w:rPr>
          <w:rFonts w:ascii="Times New Roman" w:eastAsia="Calibri" w:hAnsi="Times New Roman" w:cs="Times New Roman"/>
          <w:sz w:val="28"/>
          <w:szCs w:val="28"/>
        </w:rPr>
        <w:t xml:space="preserve">ую </w:t>
      </w:r>
      <w:r w:rsidR="00D501ED" w:rsidRPr="00A24B5B">
        <w:rPr>
          <w:rFonts w:ascii="Times New Roman" w:eastAsia="Calibri" w:hAnsi="Times New Roman" w:cs="Times New Roman"/>
          <w:sz w:val="28"/>
          <w:szCs w:val="28"/>
        </w:rPr>
        <w:t>почт</w:t>
      </w:r>
      <w:r w:rsidR="00545F6B" w:rsidRPr="00A24B5B">
        <w:rPr>
          <w:rFonts w:ascii="Times New Roman" w:eastAsia="Calibri" w:hAnsi="Times New Roman" w:cs="Times New Roman"/>
          <w:sz w:val="28"/>
          <w:szCs w:val="28"/>
        </w:rPr>
        <w:t>у</w:t>
      </w:r>
      <w:r w:rsidR="00D501ED" w:rsidRPr="00A24B5B">
        <w:rPr>
          <w:rFonts w:ascii="Times New Roman" w:eastAsia="Calibri" w:hAnsi="Times New Roman" w:cs="Times New Roman"/>
          <w:sz w:val="28"/>
          <w:szCs w:val="28"/>
        </w:rPr>
        <w:t>;</w:t>
      </w:r>
      <w:r w:rsidR="008A3D7F" w:rsidRPr="00A24B5B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41CBB" w:rsidRPr="00A24B5B" w:rsidRDefault="00241CBB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4B5B">
        <w:rPr>
          <w:rFonts w:ascii="Times New Roman" w:eastAsia="Calibri" w:hAnsi="Times New Roman" w:cs="Times New Roman"/>
          <w:sz w:val="28"/>
          <w:szCs w:val="28"/>
        </w:rPr>
        <w:t>- самостоятельно</w:t>
      </w:r>
      <w:r w:rsidR="008710FA">
        <w:rPr>
          <w:rFonts w:ascii="Times New Roman" w:eastAsia="Calibri" w:hAnsi="Times New Roman" w:cs="Times New Roman"/>
          <w:sz w:val="28"/>
          <w:szCs w:val="28"/>
        </w:rPr>
        <w:t>,</w:t>
      </w:r>
      <w:r w:rsidRPr="00A24B5B">
        <w:rPr>
          <w:rFonts w:ascii="Times New Roman" w:eastAsia="Calibri" w:hAnsi="Times New Roman" w:cs="Times New Roman"/>
          <w:sz w:val="28"/>
          <w:szCs w:val="28"/>
        </w:rPr>
        <w:t xml:space="preserve"> быстро и удобно проверить легальность кассового чека через бесплатное мобильное приложение и в случае возникновения вопросов тут же направить </w:t>
      </w:r>
      <w:r w:rsidR="00D73ED3">
        <w:rPr>
          <w:rFonts w:ascii="Times New Roman" w:eastAsia="Calibri" w:hAnsi="Times New Roman" w:cs="Times New Roman"/>
          <w:sz w:val="28"/>
          <w:szCs w:val="28"/>
        </w:rPr>
        <w:t>обращение</w:t>
      </w:r>
      <w:r w:rsidRPr="00A24B5B">
        <w:rPr>
          <w:rFonts w:ascii="Times New Roman" w:eastAsia="Calibri" w:hAnsi="Times New Roman" w:cs="Times New Roman"/>
          <w:sz w:val="28"/>
          <w:szCs w:val="28"/>
        </w:rPr>
        <w:t xml:space="preserve"> в ФНС России.</w:t>
      </w:r>
    </w:p>
    <w:p w:rsidR="0010797D" w:rsidRPr="00A24B5B" w:rsidRDefault="00D501ED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</w:rPr>
      </w:pPr>
      <w:r w:rsidRPr="00A24B5B">
        <w:rPr>
          <w:rFonts w:ascii="Times New Roman" w:eastAsia="Calibri" w:hAnsi="Times New Roman" w:cs="Times New Roman"/>
          <w:sz w:val="28"/>
          <w:szCs w:val="28"/>
        </w:rPr>
        <w:t xml:space="preserve">Благодаря тому, что каждый кассовый чек </w:t>
      </w:r>
      <w:proofErr w:type="gramStart"/>
      <w:r w:rsidRPr="00A24B5B">
        <w:rPr>
          <w:rFonts w:ascii="Times New Roman" w:eastAsia="Calibri" w:hAnsi="Times New Roman" w:cs="Times New Roman"/>
          <w:sz w:val="28"/>
          <w:szCs w:val="28"/>
        </w:rPr>
        <w:t>формируется в электронной форме у потребителя есть</w:t>
      </w:r>
      <w:proofErr w:type="gramEnd"/>
      <w:r w:rsidRPr="00A24B5B">
        <w:rPr>
          <w:rFonts w:ascii="Times New Roman" w:eastAsia="Calibri" w:hAnsi="Times New Roman" w:cs="Times New Roman"/>
          <w:sz w:val="28"/>
          <w:szCs w:val="28"/>
        </w:rPr>
        <w:t xml:space="preserve"> уникальная возможность получить и хранить свои кассовые чеки в электронной форме, что может пригодиться для получения налоговых вычетов и бюджетирования личных и семейных расходов. </w:t>
      </w:r>
    </w:p>
    <w:p w:rsidR="00326735" w:rsidRPr="00A24B5B" w:rsidRDefault="00326735" w:rsidP="006E4A4F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4B5B">
        <w:rPr>
          <w:rFonts w:ascii="Times New Roman" w:eastAsia="Calibri" w:hAnsi="Times New Roman" w:cs="Times New Roman"/>
          <w:sz w:val="28"/>
          <w:szCs w:val="28"/>
        </w:rPr>
        <w:t xml:space="preserve">Для </w:t>
      </w:r>
      <w:r w:rsidR="00CE08A1" w:rsidRPr="00A24B5B">
        <w:rPr>
          <w:rFonts w:ascii="Times New Roman" w:eastAsia="Calibri" w:hAnsi="Times New Roman" w:cs="Times New Roman"/>
          <w:sz w:val="28"/>
          <w:szCs w:val="28"/>
        </w:rPr>
        <w:t>участия в процессе гражданского контроля нам как гражданам</w:t>
      </w:r>
      <w:r w:rsidR="00912CD2" w:rsidRPr="00A24B5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24B5B">
        <w:rPr>
          <w:rFonts w:ascii="Times New Roman" w:eastAsia="Calibri" w:hAnsi="Times New Roman" w:cs="Times New Roman"/>
          <w:sz w:val="28"/>
          <w:szCs w:val="28"/>
        </w:rPr>
        <w:t xml:space="preserve">необходимо сделать всего три шага. </w:t>
      </w:r>
    </w:p>
    <w:p w:rsidR="00241CBB" w:rsidRPr="00A24B5B" w:rsidRDefault="00261C46" w:rsidP="006E4A4F">
      <w:pPr>
        <w:ind w:firstLine="709"/>
        <w:jc w:val="center"/>
      </w:pPr>
      <w:r>
        <w:rPr>
          <w:noProof/>
        </w:rPr>
        <w:object w:dxaOrig="7216" w:dyaOrig="4043">
          <v:shape id="_x0000_i1026" type="#_x0000_t75" style="width:286.65pt;height:137.9pt" o:ole="">
            <v:imagedata r:id="rId11" o:title=""/>
          </v:shape>
          <o:OLEObject Type="Embed" ProgID="PowerPoint.Slide.12" ShapeID="_x0000_i1026" DrawAspect="Content" ObjectID="_1747055875" r:id="rId12"/>
        </w:object>
      </w:r>
    </w:p>
    <w:p w:rsidR="00793AB8" w:rsidRPr="00A24B5B" w:rsidRDefault="00793AB8" w:rsidP="006E4A4F">
      <w:pPr>
        <w:spacing w:after="0" w:line="360" w:lineRule="auto"/>
        <w:ind w:firstLine="709"/>
        <w:jc w:val="both"/>
        <w:rPr>
          <w:rFonts w:ascii="Times New Roman" w:hAnsi="Times New Roman"/>
          <w:bCs/>
          <w:noProof/>
          <w:sz w:val="28"/>
          <w:szCs w:val="28"/>
        </w:rPr>
      </w:pPr>
      <w:r w:rsidRPr="00A24B5B">
        <w:rPr>
          <w:rFonts w:ascii="Times New Roman" w:hAnsi="Times New Roman"/>
          <w:bCs/>
          <w:noProof/>
          <w:sz w:val="28"/>
          <w:szCs w:val="28"/>
        </w:rPr>
        <w:t xml:space="preserve">Шаг 1. Скачать бесплатное мобильное приложение «Проверка чеков», которое расположено </w:t>
      </w:r>
      <w:r w:rsidRPr="00A24B5B">
        <w:rPr>
          <w:rFonts w:ascii="Times New Roman" w:eastAsia="Calibri" w:hAnsi="Times New Roman" w:cs="Times New Roman"/>
          <w:sz w:val="28"/>
          <w:szCs w:val="28"/>
        </w:rPr>
        <w:t>на официальном сайте ФНС России.</w:t>
      </w:r>
    </w:p>
    <w:p w:rsidR="0098430A" w:rsidRDefault="00261C46" w:rsidP="006E4A4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object w:dxaOrig="7216" w:dyaOrig="4043">
          <v:shape id="_x0000_i1027" type="#_x0000_t75" style="width:310.4pt;height:145.35pt" o:ole="">
            <v:imagedata r:id="rId13" o:title=""/>
          </v:shape>
          <o:OLEObject Type="Embed" ProgID="PowerPoint.Slide.12" ShapeID="_x0000_i1027" DrawAspect="Content" ObjectID="_1747055876" r:id="rId14"/>
        </w:object>
      </w:r>
    </w:p>
    <w:p w:rsidR="00793AB8" w:rsidRDefault="00793AB8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4B5B">
        <w:rPr>
          <w:rFonts w:ascii="Times New Roman" w:eastAsia="Calibri" w:hAnsi="Times New Roman" w:cs="Times New Roman"/>
          <w:sz w:val="28"/>
          <w:szCs w:val="28"/>
        </w:rPr>
        <w:t xml:space="preserve">Шаг 2. </w:t>
      </w:r>
      <w:r w:rsidR="00E2616A">
        <w:rPr>
          <w:rFonts w:ascii="Times New Roman" w:eastAsia="Calibri" w:hAnsi="Times New Roman" w:cs="Times New Roman"/>
          <w:sz w:val="28"/>
          <w:szCs w:val="28"/>
        </w:rPr>
        <w:t>Авторизация в  мобильном приложении</w:t>
      </w:r>
      <w:r w:rsidRPr="00A24B5B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8430A" w:rsidRDefault="00261C46" w:rsidP="006E4A4F">
      <w:pPr>
        <w:spacing w:after="0" w:line="360" w:lineRule="auto"/>
        <w:ind w:firstLine="709"/>
        <w:jc w:val="center"/>
        <w:rPr>
          <w:noProof/>
        </w:rPr>
      </w:pPr>
      <w:r>
        <w:rPr>
          <w:noProof/>
        </w:rPr>
        <w:object w:dxaOrig="7216" w:dyaOrig="4043">
          <v:shape id="_x0000_i1028" type="#_x0000_t75" style="width:345.05pt;height:172.55pt" o:ole="">
            <v:imagedata r:id="rId15" o:title=""/>
          </v:shape>
          <o:OLEObject Type="Embed" ProgID="PowerPoint.Slide.12" ShapeID="_x0000_i1028" DrawAspect="Content" ObjectID="_1747055877" r:id="rId16"/>
        </w:object>
      </w:r>
    </w:p>
    <w:p w:rsidR="0098430A" w:rsidRPr="00D96B00" w:rsidRDefault="0098430A" w:rsidP="006E4A4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793AB8" w:rsidRPr="00A24B5B" w:rsidRDefault="00793AB8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4B5B">
        <w:rPr>
          <w:rFonts w:ascii="Times New Roman" w:eastAsia="Calibri" w:hAnsi="Times New Roman" w:cs="Times New Roman"/>
          <w:sz w:val="28"/>
          <w:szCs w:val="28"/>
        </w:rPr>
        <w:t>Шаг 3. Получать и проверять чек.</w:t>
      </w:r>
    </w:p>
    <w:p w:rsidR="00241CBB" w:rsidRDefault="00241CBB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4B5B">
        <w:rPr>
          <w:rFonts w:ascii="Times New Roman" w:eastAsia="Calibri" w:hAnsi="Times New Roman" w:cs="Times New Roman"/>
          <w:sz w:val="28"/>
          <w:szCs w:val="28"/>
        </w:rPr>
        <w:t xml:space="preserve">Для проверки чека достаточно будет с помощью камеры мобильного телефона считать QR-код с чека. </w:t>
      </w:r>
      <w:r w:rsidR="0000022C" w:rsidRPr="00A24B5B">
        <w:rPr>
          <w:rFonts w:ascii="Times New Roman" w:eastAsia="Calibri" w:hAnsi="Times New Roman" w:cs="Times New Roman"/>
          <w:sz w:val="28"/>
          <w:szCs w:val="28"/>
        </w:rPr>
        <w:t>Это можно видеть на слайде.</w:t>
      </w:r>
    </w:p>
    <w:p w:rsidR="006E4A4F" w:rsidRDefault="00F12AE6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12AE6">
        <w:rPr>
          <w:rFonts w:ascii="Times New Roman" w:eastAsia="Calibri" w:hAnsi="Times New Roman" w:cs="Times New Roman"/>
          <w:b/>
          <w:sz w:val="28"/>
          <w:szCs w:val="28"/>
        </w:rPr>
        <w:t>Изменения правил проведение проверок с 2022г.</w:t>
      </w:r>
    </w:p>
    <w:p w:rsidR="0098430A" w:rsidRDefault="000C7F96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object w:dxaOrig="7216" w:dyaOrig="4043">
          <v:shape id="_x0000_i1029" type="#_x0000_t75" style="width:361.35pt;height:202.4pt" o:ole="">
            <v:imagedata r:id="rId17" o:title=""/>
          </v:shape>
          <o:OLEObject Type="Embed" ProgID="PowerPoint.Slide.12" ShapeID="_x0000_i1029" DrawAspect="Content" ObjectID="_1747055878" r:id="rId18"/>
        </w:object>
      </w:r>
    </w:p>
    <w:p w:rsidR="002B6CB9" w:rsidRDefault="002B6CB9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Как всем </w:t>
      </w:r>
      <w:r w:rsidR="00285193">
        <w:rPr>
          <w:rFonts w:ascii="Times New Roman" w:eastAsia="Calibri" w:hAnsi="Times New Roman" w:cs="Times New Roman"/>
          <w:sz w:val="28"/>
          <w:szCs w:val="28"/>
        </w:rPr>
        <w:t>известно,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 1 марта 2022 года вступили в силу новые правила проведения проверок (Федеральный закон от 11.06.202</w:t>
      </w:r>
      <w:r w:rsidR="00D73ED3">
        <w:rPr>
          <w:rFonts w:ascii="Times New Roman" w:eastAsia="Calibri" w:hAnsi="Times New Roman" w:cs="Times New Roman"/>
          <w:sz w:val="28"/>
          <w:szCs w:val="28"/>
        </w:rPr>
        <w:t>0</w:t>
      </w:r>
      <w:r>
        <w:rPr>
          <w:rFonts w:ascii="Times New Roman" w:eastAsia="Calibri" w:hAnsi="Times New Roman" w:cs="Times New Roman"/>
          <w:sz w:val="28"/>
          <w:szCs w:val="28"/>
        </w:rPr>
        <w:t xml:space="preserve"> № 170-ФЗ</w:t>
      </w:r>
      <w:r w:rsidR="00D73ED3">
        <w:rPr>
          <w:rFonts w:ascii="Times New Roman" w:eastAsia="Calibri" w:hAnsi="Times New Roman" w:cs="Times New Roman"/>
          <w:sz w:val="28"/>
          <w:szCs w:val="28"/>
        </w:rPr>
        <w:t xml:space="preserve"> «О внесении </w:t>
      </w:r>
      <w:r w:rsidR="00D73ED3">
        <w:rPr>
          <w:rFonts w:ascii="Times New Roman" w:eastAsia="Calibri" w:hAnsi="Times New Roman" w:cs="Times New Roman"/>
          <w:sz w:val="28"/>
          <w:szCs w:val="28"/>
        </w:rPr>
        <w:lastRenderedPageBreak/>
        <w:t>изменений в отдельные Законодательные акты РФ»</w:t>
      </w:r>
      <w:r>
        <w:rPr>
          <w:rFonts w:ascii="Times New Roman" w:eastAsia="Calibri" w:hAnsi="Times New Roman" w:cs="Times New Roman"/>
          <w:sz w:val="28"/>
          <w:szCs w:val="28"/>
        </w:rPr>
        <w:t>). С указанного момента проверки ККТ регламентируются уже не Федеральным законом от 22.05.2003 54 – ФЗ «</w:t>
      </w:r>
      <w:r w:rsidR="00D73ED3">
        <w:rPr>
          <w:rFonts w:ascii="Times New Roman" w:eastAsia="Calibri" w:hAnsi="Times New Roman" w:cs="Times New Roman"/>
          <w:sz w:val="28"/>
          <w:szCs w:val="28"/>
        </w:rPr>
        <w:t xml:space="preserve">О применении </w:t>
      </w:r>
      <w:r w:rsidR="00202AF1">
        <w:rPr>
          <w:rFonts w:ascii="Times New Roman" w:eastAsia="Calibri" w:hAnsi="Times New Roman" w:cs="Times New Roman"/>
          <w:sz w:val="28"/>
          <w:szCs w:val="28"/>
        </w:rPr>
        <w:t>контрольно</w:t>
      </w:r>
      <w:r w:rsidR="00D73ED3">
        <w:rPr>
          <w:rFonts w:ascii="Times New Roman" w:eastAsia="Calibri" w:hAnsi="Times New Roman" w:cs="Times New Roman"/>
          <w:sz w:val="28"/>
          <w:szCs w:val="28"/>
        </w:rPr>
        <w:t>-кассовой техники при осуществлении расчетов в РФ</w:t>
      </w:r>
      <w:r>
        <w:rPr>
          <w:rFonts w:ascii="Times New Roman" w:eastAsia="Calibri" w:hAnsi="Times New Roman" w:cs="Times New Roman"/>
          <w:sz w:val="28"/>
          <w:szCs w:val="28"/>
        </w:rPr>
        <w:t xml:space="preserve">», </w:t>
      </w:r>
      <w:r w:rsidRPr="002B6CB9">
        <w:rPr>
          <w:rFonts w:ascii="Times New Roman" w:eastAsia="Calibri" w:hAnsi="Times New Roman" w:cs="Times New Roman"/>
          <w:sz w:val="28"/>
          <w:szCs w:val="28"/>
        </w:rPr>
        <w:t>а Федеральным законом от 31.07.2020 № 248-ФЗ «О государственном и муниципальном контроле в Российской Федерации».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B6CB9">
        <w:rPr>
          <w:rFonts w:ascii="Times New Roman" w:eastAsia="Calibri" w:hAnsi="Times New Roman" w:cs="Times New Roman"/>
          <w:sz w:val="28"/>
          <w:szCs w:val="28"/>
        </w:rPr>
        <w:t>Соответственно, теперь на проверки ККТ распространяются те же самые принципы и ограничения, что и на все прочие проверки государственных и муниципальных органов контроля.</w:t>
      </w:r>
    </w:p>
    <w:p w:rsidR="002B6CB9" w:rsidRDefault="002B6CB9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Также </w:t>
      </w:r>
      <w:r w:rsidR="00905D5B">
        <w:rPr>
          <w:rFonts w:ascii="Times New Roman" w:eastAsia="Calibri" w:hAnsi="Times New Roman" w:cs="Times New Roman"/>
          <w:sz w:val="28"/>
          <w:szCs w:val="28"/>
        </w:rPr>
        <w:t>согласно</w:t>
      </w:r>
      <w:r w:rsidRPr="002B6CB9">
        <w:rPr>
          <w:rFonts w:ascii="Times New Roman" w:eastAsia="Calibri" w:hAnsi="Times New Roman" w:cs="Times New Roman"/>
          <w:sz w:val="28"/>
          <w:szCs w:val="28"/>
        </w:rPr>
        <w:t xml:space="preserve"> постановлени</w:t>
      </w:r>
      <w:r w:rsidR="00905D5B">
        <w:rPr>
          <w:rFonts w:ascii="Times New Roman" w:eastAsia="Calibri" w:hAnsi="Times New Roman" w:cs="Times New Roman"/>
          <w:sz w:val="28"/>
          <w:szCs w:val="28"/>
        </w:rPr>
        <w:t>ю</w:t>
      </w:r>
      <w:r w:rsidRPr="002B6CB9">
        <w:rPr>
          <w:rFonts w:ascii="Times New Roman" w:eastAsia="Calibri" w:hAnsi="Times New Roman" w:cs="Times New Roman"/>
          <w:sz w:val="28"/>
          <w:szCs w:val="28"/>
        </w:rPr>
        <w:t xml:space="preserve"> Прави</w:t>
      </w:r>
      <w:r w:rsidR="00905D5B">
        <w:rPr>
          <w:rFonts w:ascii="Times New Roman" w:eastAsia="Calibri" w:hAnsi="Times New Roman" w:cs="Times New Roman"/>
          <w:sz w:val="28"/>
          <w:szCs w:val="28"/>
        </w:rPr>
        <w:t>тельства РФ от 28.02.2022 № 272 «Об утверждении Положения о Федеральном государственном контроле (надзоре) за соблюдением законодательства РФ о применении ККТ»</w:t>
      </w:r>
      <w:r w:rsidRPr="002B6CB9">
        <w:rPr>
          <w:rFonts w:ascii="Times New Roman" w:eastAsia="Calibri" w:hAnsi="Times New Roman" w:cs="Times New Roman"/>
          <w:sz w:val="28"/>
          <w:szCs w:val="28"/>
        </w:rPr>
        <w:t>, плановые проверки ККТ больше проводиться не будут. Контроль будет осуществляться исключительно путем проведения внеплановых проверок, осуществлять которые налоговые органы будут без уведомления пользователей ККТ.</w:t>
      </w:r>
    </w:p>
    <w:p w:rsidR="0098430A" w:rsidRDefault="00261C46" w:rsidP="008439E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object w:dxaOrig="7216" w:dyaOrig="4043">
          <v:shape id="_x0000_i1030" type="#_x0000_t75" style="width:274.4pt;height:154.2pt" o:ole="">
            <v:imagedata r:id="rId19" o:title=""/>
          </v:shape>
          <o:OLEObject Type="Embed" ProgID="PowerPoint.Slide.12" ShapeID="_x0000_i1030" DrawAspect="Content" ObjectID="_1747055879" r:id="rId20"/>
        </w:object>
      </w:r>
    </w:p>
    <w:p w:rsidR="007078E5" w:rsidRDefault="00285193" w:rsidP="002E66A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После внесения данных изменений, вступило в силу и Постановление Правительства РФ от 10.03.2022 № 336 «</w:t>
      </w:r>
      <w:r w:rsidRPr="00285193">
        <w:rPr>
          <w:rFonts w:ascii="Times New Roman" w:eastAsia="Calibri" w:hAnsi="Times New Roman" w:cs="Times New Roman"/>
          <w:sz w:val="28"/>
          <w:szCs w:val="28"/>
        </w:rPr>
        <w:t>Об особенностях организации и осуществления государственного контроля (надзора), муниципального контроля</w:t>
      </w:r>
      <w:r>
        <w:rPr>
          <w:rFonts w:ascii="Times New Roman" w:eastAsia="Calibri" w:hAnsi="Times New Roman" w:cs="Times New Roman"/>
          <w:sz w:val="28"/>
          <w:szCs w:val="28"/>
        </w:rPr>
        <w:t>»</w:t>
      </w:r>
      <w:r w:rsidR="00FA1C80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которое продлилось и на 2023 год</w:t>
      </w:r>
      <w:r w:rsidR="00FA1C80">
        <w:rPr>
          <w:rFonts w:ascii="Times New Roman" w:eastAsia="Calibri" w:hAnsi="Times New Roman" w:cs="Times New Roman"/>
          <w:sz w:val="28"/>
          <w:szCs w:val="28"/>
        </w:rPr>
        <w:t>,</w:t>
      </w:r>
      <w:r w:rsidR="007078E5">
        <w:rPr>
          <w:rFonts w:ascii="Times New Roman" w:eastAsia="Calibri" w:hAnsi="Times New Roman" w:cs="Times New Roman"/>
          <w:sz w:val="28"/>
          <w:szCs w:val="28"/>
        </w:rPr>
        <w:t xml:space="preserve"> согласно постановлению правительства РФ от 10.03.2023 № 372 «О внесении изменений в некоторые акты Правительства РФ».</w:t>
      </w:r>
    </w:p>
    <w:p w:rsidR="0001208C" w:rsidRDefault="00285193" w:rsidP="002E66A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078E5">
        <w:rPr>
          <w:rFonts w:ascii="Times New Roman" w:eastAsia="Calibri" w:hAnsi="Times New Roman" w:cs="Times New Roman"/>
          <w:sz w:val="28"/>
          <w:szCs w:val="28"/>
        </w:rPr>
        <w:t>В 2023 году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078E5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алоговы</w:t>
      </w:r>
      <w:r w:rsidR="0001208C">
        <w:rPr>
          <w:rFonts w:ascii="Times New Roman" w:eastAsia="Calibri" w:hAnsi="Times New Roman" w:cs="Times New Roman"/>
          <w:sz w:val="28"/>
          <w:szCs w:val="28"/>
        </w:rPr>
        <w:t>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орган</w:t>
      </w:r>
      <w:r w:rsidR="0001208C">
        <w:rPr>
          <w:rFonts w:ascii="Times New Roman" w:eastAsia="Calibri" w:hAnsi="Times New Roman" w:cs="Times New Roman"/>
          <w:sz w:val="28"/>
          <w:szCs w:val="28"/>
        </w:rPr>
        <w:t>ы могут проводить: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1208C" w:rsidRPr="0001208C" w:rsidRDefault="0001208C" w:rsidP="0001208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3ED3">
        <w:rPr>
          <w:rFonts w:ascii="Times New Roman" w:eastAsia="Calibri" w:hAnsi="Times New Roman" w:cs="Times New Roman"/>
          <w:sz w:val="28"/>
          <w:szCs w:val="28"/>
        </w:rPr>
        <w:t>1. В</w:t>
      </w:r>
      <w:r w:rsidR="00285193" w:rsidRPr="00D73ED3">
        <w:rPr>
          <w:rFonts w:ascii="Times New Roman" w:eastAsia="Calibri" w:hAnsi="Times New Roman" w:cs="Times New Roman"/>
          <w:sz w:val="28"/>
          <w:szCs w:val="28"/>
        </w:rPr>
        <w:t>неплановые контрольно</w:t>
      </w:r>
      <w:r w:rsidR="007078E5" w:rsidRPr="00D73ED3">
        <w:rPr>
          <w:rFonts w:ascii="Times New Roman" w:eastAsia="Calibri" w:hAnsi="Times New Roman" w:cs="Times New Roman"/>
          <w:sz w:val="28"/>
          <w:szCs w:val="28"/>
        </w:rPr>
        <w:t>-</w:t>
      </w:r>
      <w:r w:rsidR="00285193" w:rsidRPr="00D73ED3">
        <w:rPr>
          <w:rFonts w:ascii="Times New Roman" w:eastAsia="Calibri" w:hAnsi="Times New Roman" w:cs="Times New Roman"/>
          <w:sz w:val="28"/>
          <w:szCs w:val="28"/>
        </w:rPr>
        <w:t>надзорны</w:t>
      </w:r>
      <w:r w:rsidR="002E66A3" w:rsidRPr="00D73ED3">
        <w:rPr>
          <w:rFonts w:ascii="Times New Roman" w:eastAsia="Calibri" w:hAnsi="Times New Roman" w:cs="Times New Roman"/>
          <w:sz w:val="28"/>
          <w:szCs w:val="28"/>
        </w:rPr>
        <w:t>е мероприятия</w:t>
      </w:r>
      <w:r w:rsidR="00D73ED3" w:rsidRPr="00D73ED3">
        <w:rPr>
          <w:rFonts w:ascii="Times New Roman" w:eastAsia="Calibri" w:hAnsi="Times New Roman" w:cs="Times New Roman"/>
          <w:sz w:val="28"/>
          <w:szCs w:val="28"/>
        </w:rPr>
        <w:t xml:space="preserve"> проводятся</w:t>
      </w:r>
      <w:r w:rsidR="002E66A3" w:rsidRPr="00D73ED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070363" w:rsidRPr="00D73ED3">
        <w:rPr>
          <w:rFonts w:ascii="Times New Roman" w:eastAsia="Calibri" w:hAnsi="Times New Roman" w:cs="Times New Roman"/>
          <w:sz w:val="28"/>
          <w:szCs w:val="28"/>
        </w:rPr>
        <w:t>при условии согласования с органами прокуратуры</w:t>
      </w:r>
      <w:r w:rsidR="00160B17" w:rsidRPr="00D73ED3">
        <w:rPr>
          <w:rFonts w:ascii="Times New Roman" w:eastAsia="Calibri" w:hAnsi="Times New Roman" w:cs="Times New Roman"/>
          <w:sz w:val="28"/>
          <w:szCs w:val="28"/>
        </w:rPr>
        <w:t xml:space="preserve"> или</w:t>
      </w:r>
      <w:r w:rsidR="00070363" w:rsidRPr="00D73ED3">
        <w:rPr>
          <w:rFonts w:ascii="Times New Roman" w:eastAsia="Calibri" w:hAnsi="Times New Roman" w:cs="Times New Roman"/>
          <w:sz w:val="28"/>
          <w:szCs w:val="28"/>
        </w:rPr>
        <w:t xml:space="preserve"> по решению руководителя, заместителя руководителя Федеральной налоговой службы</w:t>
      </w:r>
      <w:r w:rsidR="00FA1C80" w:rsidRPr="00D73ED3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70363" w:rsidRPr="00FA1C80" w:rsidRDefault="0001208C" w:rsidP="0001208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2. Внеплановое КНМ </w:t>
      </w:r>
      <w:r w:rsidR="00FA1C80">
        <w:rPr>
          <w:rFonts w:ascii="Times New Roman" w:eastAsia="Calibri" w:hAnsi="Times New Roman" w:cs="Times New Roman"/>
          <w:sz w:val="28"/>
          <w:szCs w:val="28"/>
        </w:rPr>
        <w:t>в виде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A1C80">
        <w:rPr>
          <w:rFonts w:ascii="Times New Roman" w:eastAsia="Calibri" w:hAnsi="Times New Roman" w:cs="Times New Roman"/>
          <w:sz w:val="28"/>
          <w:szCs w:val="28"/>
        </w:rPr>
        <w:t>в</w:t>
      </w:r>
      <w:r w:rsidR="00160B17" w:rsidRPr="0001208C">
        <w:rPr>
          <w:rFonts w:ascii="Times New Roman" w:eastAsia="Calibri" w:hAnsi="Times New Roman" w:cs="Times New Roman"/>
          <w:sz w:val="28"/>
          <w:szCs w:val="28"/>
        </w:rPr>
        <w:t>ыездно</w:t>
      </w:r>
      <w:r w:rsidR="00FA1C80">
        <w:rPr>
          <w:rFonts w:ascii="Times New Roman" w:eastAsia="Calibri" w:hAnsi="Times New Roman" w:cs="Times New Roman"/>
          <w:sz w:val="28"/>
          <w:szCs w:val="28"/>
        </w:rPr>
        <w:t>го</w:t>
      </w:r>
      <w:r w:rsidR="00160B17" w:rsidRPr="000120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E66A3" w:rsidRPr="0001208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60B17" w:rsidRPr="0001208C">
        <w:rPr>
          <w:rFonts w:ascii="Times New Roman" w:eastAsia="Calibri" w:hAnsi="Times New Roman" w:cs="Times New Roman"/>
          <w:sz w:val="28"/>
          <w:szCs w:val="28"/>
        </w:rPr>
        <w:t>обследовани</w:t>
      </w:r>
      <w:r w:rsidR="00FA1C80">
        <w:rPr>
          <w:rFonts w:ascii="Times New Roman" w:eastAsia="Calibri" w:hAnsi="Times New Roman" w:cs="Times New Roman"/>
          <w:sz w:val="28"/>
          <w:szCs w:val="28"/>
        </w:rPr>
        <w:t>я</w:t>
      </w:r>
      <w:r w:rsidR="001455DE" w:rsidRPr="0001208C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которое не требует согласования с органами прокуратуры и не требует решения от руководителя, заместителя руководителя ФНС России</w:t>
      </w:r>
      <w:r w:rsidRPr="0001208C">
        <w:rPr>
          <w:rFonts w:ascii="Times New Roman" w:eastAsia="Calibri" w:hAnsi="Times New Roman" w:cs="Times New Roman"/>
          <w:sz w:val="28"/>
          <w:szCs w:val="28"/>
        </w:rPr>
        <w:t>;</w:t>
      </w:r>
    </w:p>
    <w:p w:rsidR="0001208C" w:rsidRPr="0001208C" w:rsidRDefault="0001208C" w:rsidP="0001208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1C80">
        <w:rPr>
          <w:rFonts w:ascii="Times New Roman" w:eastAsia="Calibri" w:hAnsi="Times New Roman" w:cs="Times New Roman"/>
          <w:sz w:val="28"/>
          <w:szCs w:val="28"/>
        </w:rPr>
        <w:t>3.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 </w:t>
      </w:r>
      <w:r>
        <w:rPr>
          <w:rFonts w:ascii="Times New Roman" w:eastAsia="Calibri" w:hAnsi="Times New Roman" w:cs="Times New Roman"/>
          <w:sz w:val="28"/>
          <w:szCs w:val="28"/>
        </w:rPr>
        <w:t>Профилактические мероприятия.</w:t>
      </w:r>
    </w:p>
    <w:p w:rsidR="00F21FBA" w:rsidRPr="0098430A" w:rsidRDefault="00F21FBA" w:rsidP="002E66A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proofErr w:type="gramStart"/>
      <w:r w:rsidRPr="0098430A">
        <w:rPr>
          <w:rFonts w:ascii="Times New Roman" w:eastAsia="Calibri" w:hAnsi="Times New Roman" w:cs="Times New Roman"/>
          <w:b/>
          <w:sz w:val="28"/>
          <w:szCs w:val="28"/>
        </w:rPr>
        <w:t>В начале</w:t>
      </w:r>
      <w:proofErr w:type="gramEnd"/>
      <w:r w:rsidRPr="0098430A">
        <w:rPr>
          <w:rFonts w:ascii="Times New Roman" w:eastAsia="Calibri" w:hAnsi="Times New Roman" w:cs="Times New Roman"/>
          <w:b/>
          <w:sz w:val="28"/>
          <w:szCs w:val="28"/>
        </w:rPr>
        <w:t xml:space="preserve"> расскажу </w:t>
      </w:r>
      <w:r w:rsidR="002E66A3">
        <w:rPr>
          <w:rFonts w:ascii="Times New Roman" w:eastAsia="Calibri" w:hAnsi="Times New Roman" w:cs="Times New Roman"/>
          <w:b/>
          <w:sz w:val="28"/>
          <w:szCs w:val="28"/>
        </w:rPr>
        <w:t>о профилактических мероприятиях.</w:t>
      </w:r>
      <w:r w:rsidRPr="0098430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2E66A3">
        <w:rPr>
          <w:rFonts w:ascii="Times New Roman" w:eastAsia="Calibri" w:hAnsi="Times New Roman" w:cs="Times New Roman"/>
          <w:b/>
          <w:sz w:val="28"/>
          <w:szCs w:val="28"/>
        </w:rPr>
        <w:t>Н</w:t>
      </w:r>
      <w:r w:rsidRPr="0098430A">
        <w:rPr>
          <w:rFonts w:ascii="Times New Roman" w:eastAsia="Calibri" w:hAnsi="Times New Roman" w:cs="Times New Roman"/>
          <w:b/>
          <w:sz w:val="28"/>
          <w:szCs w:val="28"/>
        </w:rPr>
        <w:t>а сегодняшний день проводятся следующие профилактические мероприятия:</w:t>
      </w:r>
    </w:p>
    <w:p w:rsidR="00F21FBA" w:rsidRPr="00F21FBA" w:rsidRDefault="00F21FBA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FBA">
        <w:rPr>
          <w:rFonts w:ascii="Times New Roman" w:eastAsia="Calibri" w:hAnsi="Times New Roman" w:cs="Times New Roman"/>
          <w:sz w:val="28"/>
          <w:szCs w:val="28"/>
        </w:rPr>
        <w:t>1.</w:t>
      </w:r>
      <w:r w:rsidRPr="00F21FBA">
        <w:rPr>
          <w:rFonts w:ascii="Times New Roman" w:eastAsia="Calibri" w:hAnsi="Times New Roman" w:cs="Times New Roman"/>
          <w:sz w:val="28"/>
          <w:szCs w:val="28"/>
        </w:rPr>
        <w:tab/>
        <w:t>Профилактический визит;</w:t>
      </w:r>
    </w:p>
    <w:p w:rsidR="00F21FBA" w:rsidRDefault="00F21FBA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FBA">
        <w:rPr>
          <w:rFonts w:ascii="Times New Roman" w:eastAsia="Calibri" w:hAnsi="Times New Roman" w:cs="Times New Roman"/>
          <w:sz w:val="28"/>
          <w:szCs w:val="28"/>
        </w:rPr>
        <w:t>2.</w:t>
      </w:r>
      <w:r w:rsidRPr="00F21FBA">
        <w:rPr>
          <w:rFonts w:ascii="Times New Roman" w:eastAsia="Calibri" w:hAnsi="Times New Roman" w:cs="Times New Roman"/>
          <w:sz w:val="28"/>
          <w:szCs w:val="28"/>
        </w:rPr>
        <w:tab/>
        <w:t>Объявление предостережения;</w:t>
      </w:r>
    </w:p>
    <w:p w:rsidR="00261C46" w:rsidRDefault="008439E7" w:rsidP="008439E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object w:dxaOrig="7216" w:dyaOrig="4043">
          <v:shape id="_x0000_i1031" type="#_x0000_t75" style="width:321.95pt;height:158.25pt" o:ole="">
            <v:imagedata r:id="rId21" o:title=""/>
          </v:shape>
          <o:OLEObject Type="Embed" ProgID="PowerPoint.Slide.12" ShapeID="_x0000_i1031" DrawAspect="Content" ObjectID="_1747055880" r:id="rId22"/>
        </w:object>
      </w:r>
    </w:p>
    <w:p w:rsidR="00F21FBA" w:rsidRPr="002261C6" w:rsidRDefault="00F21FBA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2261C6">
        <w:rPr>
          <w:rFonts w:ascii="Times New Roman" w:eastAsia="Calibri" w:hAnsi="Times New Roman" w:cs="Times New Roman"/>
          <w:b/>
          <w:sz w:val="28"/>
          <w:szCs w:val="28"/>
        </w:rPr>
        <w:t>Что подразумевает п</w:t>
      </w:r>
      <w:r w:rsidR="002261C6">
        <w:rPr>
          <w:rFonts w:ascii="Times New Roman" w:eastAsia="Calibri" w:hAnsi="Times New Roman" w:cs="Times New Roman"/>
          <w:b/>
          <w:sz w:val="28"/>
          <w:szCs w:val="28"/>
        </w:rPr>
        <w:t>од собой профилактический визит</w:t>
      </w:r>
      <w:r w:rsidRPr="002261C6">
        <w:rPr>
          <w:rFonts w:ascii="Times New Roman" w:eastAsia="Calibri" w:hAnsi="Times New Roman" w:cs="Times New Roman"/>
          <w:b/>
          <w:sz w:val="28"/>
          <w:szCs w:val="28"/>
        </w:rPr>
        <w:t>?</w:t>
      </w:r>
    </w:p>
    <w:p w:rsidR="002261C6" w:rsidRDefault="002C2ABB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Профилактический визит </w:t>
      </w:r>
      <w:r w:rsidR="0001208C">
        <w:rPr>
          <w:rFonts w:ascii="Times New Roman" w:eastAsia="Calibri" w:hAnsi="Times New Roman" w:cs="Times New Roman"/>
          <w:sz w:val="28"/>
          <w:szCs w:val="28"/>
        </w:rPr>
        <w:t xml:space="preserve">– это </w:t>
      </w:r>
      <w:r w:rsidR="00DB59E9" w:rsidRPr="00DB59E9">
        <w:rPr>
          <w:rFonts w:ascii="Times New Roman" w:eastAsia="Calibri" w:hAnsi="Times New Roman" w:cs="Times New Roman"/>
          <w:sz w:val="28"/>
          <w:szCs w:val="28"/>
        </w:rPr>
        <w:t>профилактическ</w:t>
      </w:r>
      <w:r w:rsidR="0001208C">
        <w:rPr>
          <w:rFonts w:ascii="Times New Roman" w:eastAsia="Calibri" w:hAnsi="Times New Roman" w:cs="Times New Roman"/>
          <w:sz w:val="28"/>
          <w:szCs w:val="28"/>
        </w:rPr>
        <w:t>ая</w:t>
      </w:r>
      <w:r w:rsidR="00DB59E9" w:rsidRPr="00DB59E9">
        <w:rPr>
          <w:rFonts w:ascii="Times New Roman" w:eastAsia="Calibri" w:hAnsi="Times New Roman" w:cs="Times New Roman"/>
          <w:sz w:val="28"/>
          <w:szCs w:val="28"/>
        </w:rPr>
        <w:t xml:space="preserve"> бесед</w:t>
      </w:r>
      <w:r w:rsidR="0001208C">
        <w:rPr>
          <w:rFonts w:ascii="Times New Roman" w:eastAsia="Calibri" w:hAnsi="Times New Roman" w:cs="Times New Roman"/>
          <w:sz w:val="28"/>
          <w:szCs w:val="28"/>
        </w:rPr>
        <w:t>а</w:t>
      </w:r>
      <w:r w:rsidR="00DB59E9" w:rsidRPr="00DB59E9">
        <w:rPr>
          <w:rFonts w:ascii="Times New Roman" w:eastAsia="Calibri" w:hAnsi="Times New Roman" w:cs="Times New Roman"/>
          <w:sz w:val="28"/>
          <w:szCs w:val="28"/>
        </w:rPr>
        <w:t xml:space="preserve"> по месту осуществления деятельности контролируемого лица либо путем использования видео-конференц-связи. В ходе профилактического визита контролируемое лицо информируется об обязательных требованиях</w:t>
      </w:r>
      <w:r w:rsidR="0057123D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57123D" w:rsidRPr="0057123D">
        <w:rPr>
          <w:rFonts w:ascii="Times New Roman" w:eastAsia="Calibri" w:hAnsi="Times New Roman" w:cs="Times New Roman"/>
          <w:sz w:val="28"/>
          <w:szCs w:val="28"/>
        </w:rPr>
        <w:t>предъявляемых к его деятельности</w:t>
      </w:r>
      <w:r w:rsidR="0057123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7123D" w:rsidRDefault="0057123D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Стоит отметить, что </w:t>
      </w:r>
      <w:r w:rsidR="002E66A3">
        <w:rPr>
          <w:rFonts w:ascii="Times New Roman" w:eastAsia="Calibri" w:hAnsi="Times New Roman" w:cs="Times New Roman"/>
          <w:sz w:val="28"/>
          <w:szCs w:val="28"/>
        </w:rPr>
        <w:t>мы</w:t>
      </w:r>
      <w:r w:rsidRPr="0057123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83B27" w:rsidRPr="0057123D">
        <w:rPr>
          <w:rFonts w:ascii="Times New Roman" w:eastAsia="Calibri" w:hAnsi="Times New Roman" w:cs="Times New Roman"/>
          <w:sz w:val="28"/>
          <w:szCs w:val="28"/>
        </w:rPr>
        <w:t>предла</w:t>
      </w:r>
      <w:r w:rsidR="00683B27">
        <w:rPr>
          <w:rFonts w:ascii="Times New Roman" w:eastAsia="Calibri" w:hAnsi="Times New Roman" w:cs="Times New Roman"/>
          <w:sz w:val="28"/>
          <w:szCs w:val="28"/>
        </w:rPr>
        <w:t>гаем</w:t>
      </w:r>
      <w:r w:rsidRPr="0057123D">
        <w:rPr>
          <w:rFonts w:ascii="Times New Roman" w:eastAsia="Calibri" w:hAnsi="Times New Roman" w:cs="Times New Roman"/>
          <w:sz w:val="28"/>
          <w:szCs w:val="28"/>
        </w:rPr>
        <w:t xml:space="preserve"> проведение профилактического визита лицам, приступающим к осуществлению деятельности</w:t>
      </w:r>
      <w:r w:rsidR="00683B27">
        <w:rPr>
          <w:rFonts w:ascii="Times New Roman" w:eastAsia="Calibri" w:hAnsi="Times New Roman" w:cs="Times New Roman"/>
          <w:sz w:val="28"/>
          <w:szCs w:val="28"/>
        </w:rPr>
        <w:t xml:space="preserve"> или вновь зарегистрированным</w:t>
      </w:r>
      <w:r w:rsidRPr="0057123D">
        <w:rPr>
          <w:rFonts w:ascii="Times New Roman" w:eastAsia="Calibri" w:hAnsi="Times New Roman" w:cs="Times New Roman"/>
          <w:sz w:val="28"/>
          <w:szCs w:val="28"/>
        </w:rPr>
        <w:t xml:space="preserve"> в определенной сфере, не позднее чем в течение одного года с момента начала такой деятельности.</w:t>
      </w:r>
    </w:p>
    <w:p w:rsidR="0057123D" w:rsidRDefault="00202AF1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57123D" w:rsidRPr="0057123D">
        <w:rPr>
          <w:rFonts w:ascii="Times New Roman" w:eastAsia="Calibri" w:hAnsi="Times New Roman" w:cs="Times New Roman"/>
          <w:sz w:val="28"/>
          <w:szCs w:val="28"/>
        </w:rPr>
        <w:t xml:space="preserve"> проведении профилактического визита </w:t>
      </w:r>
      <w:r w:rsidR="00FA1C80">
        <w:rPr>
          <w:rFonts w:ascii="Times New Roman" w:eastAsia="Calibri" w:hAnsi="Times New Roman" w:cs="Times New Roman"/>
          <w:sz w:val="28"/>
          <w:szCs w:val="28"/>
        </w:rPr>
        <w:t>налогоплательщик</w:t>
      </w:r>
      <w:r w:rsidR="0057123D" w:rsidRPr="0057123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A1C80" w:rsidRPr="0057123D">
        <w:rPr>
          <w:rFonts w:ascii="Times New Roman" w:eastAsia="Calibri" w:hAnsi="Times New Roman" w:cs="Times New Roman"/>
          <w:sz w:val="28"/>
          <w:szCs w:val="28"/>
        </w:rPr>
        <w:t>долже</w:t>
      </w:r>
      <w:r w:rsidR="00FA1C80">
        <w:rPr>
          <w:rFonts w:ascii="Times New Roman" w:eastAsia="Calibri" w:hAnsi="Times New Roman" w:cs="Times New Roman"/>
          <w:sz w:val="28"/>
          <w:szCs w:val="28"/>
        </w:rPr>
        <w:t>н</w:t>
      </w:r>
      <w:r w:rsidR="0057123D" w:rsidRPr="0057123D">
        <w:rPr>
          <w:rFonts w:ascii="Times New Roman" w:eastAsia="Calibri" w:hAnsi="Times New Roman" w:cs="Times New Roman"/>
          <w:sz w:val="28"/>
          <w:szCs w:val="28"/>
        </w:rPr>
        <w:t xml:space="preserve"> быть уведомлено не </w:t>
      </w:r>
      <w:r w:rsidR="00683B27" w:rsidRPr="0057123D">
        <w:rPr>
          <w:rFonts w:ascii="Times New Roman" w:eastAsia="Calibri" w:hAnsi="Times New Roman" w:cs="Times New Roman"/>
          <w:sz w:val="28"/>
          <w:szCs w:val="28"/>
        </w:rPr>
        <w:t>позднее,</w:t>
      </w:r>
      <w:r w:rsidR="0057123D" w:rsidRPr="0057123D">
        <w:rPr>
          <w:rFonts w:ascii="Times New Roman" w:eastAsia="Calibri" w:hAnsi="Times New Roman" w:cs="Times New Roman"/>
          <w:sz w:val="28"/>
          <w:szCs w:val="28"/>
        </w:rPr>
        <w:t xml:space="preserve"> чем за пять рабочих дней до даты его проведения</w:t>
      </w:r>
      <w:r w:rsidR="0057123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7123D" w:rsidRDefault="0057123D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При этом </w:t>
      </w:r>
      <w:r w:rsidRPr="0057123D">
        <w:rPr>
          <w:rFonts w:ascii="Times New Roman" w:eastAsia="Calibri" w:hAnsi="Times New Roman" w:cs="Times New Roman"/>
          <w:sz w:val="28"/>
          <w:szCs w:val="28"/>
        </w:rPr>
        <w:t xml:space="preserve">лицо вправе отказаться от проведения профилактического визита, уведомив об этом </w:t>
      </w:r>
      <w:r w:rsidR="002E66A3">
        <w:rPr>
          <w:rFonts w:ascii="Times New Roman" w:eastAsia="Calibri" w:hAnsi="Times New Roman" w:cs="Times New Roman"/>
          <w:sz w:val="28"/>
          <w:szCs w:val="28"/>
        </w:rPr>
        <w:t>налоговый</w:t>
      </w:r>
      <w:r w:rsidRPr="0057123D">
        <w:rPr>
          <w:rFonts w:ascii="Times New Roman" w:eastAsia="Calibri" w:hAnsi="Times New Roman" w:cs="Times New Roman"/>
          <w:sz w:val="28"/>
          <w:szCs w:val="28"/>
        </w:rPr>
        <w:t xml:space="preserve"> орган не </w:t>
      </w:r>
      <w:r w:rsidR="00FA1C80" w:rsidRPr="0057123D">
        <w:rPr>
          <w:rFonts w:ascii="Times New Roman" w:eastAsia="Calibri" w:hAnsi="Times New Roman" w:cs="Times New Roman"/>
          <w:sz w:val="28"/>
          <w:szCs w:val="28"/>
        </w:rPr>
        <w:t>позднее,</w:t>
      </w:r>
      <w:r w:rsidRPr="0057123D">
        <w:rPr>
          <w:rFonts w:ascii="Times New Roman" w:eastAsia="Calibri" w:hAnsi="Times New Roman" w:cs="Times New Roman"/>
          <w:sz w:val="28"/>
          <w:szCs w:val="28"/>
        </w:rPr>
        <w:t xml:space="preserve"> чем за три рабочих дня до даты его проведения.</w:t>
      </w:r>
      <w:r w:rsidR="00FA1C80">
        <w:rPr>
          <w:rFonts w:ascii="Times New Roman" w:eastAsia="Calibri" w:hAnsi="Times New Roman" w:cs="Times New Roman"/>
          <w:sz w:val="28"/>
          <w:szCs w:val="28"/>
        </w:rPr>
        <w:t xml:space="preserve"> Но мы рекомендуем не отказываться от проведения профилактического визита, потому что в хоте него расскажем о порядке применения ККТ и рисках при не применении ККТ.</w:t>
      </w:r>
    </w:p>
    <w:p w:rsidR="0057123D" w:rsidRDefault="0057123D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Обращаю внимание, что п</w:t>
      </w:r>
      <w:r w:rsidRPr="0057123D">
        <w:rPr>
          <w:rFonts w:ascii="Times New Roman" w:eastAsia="Calibri" w:hAnsi="Times New Roman" w:cs="Times New Roman"/>
          <w:sz w:val="28"/>
          <w:szCs w:val="28"/>
        </w:rPr>
        <w:t xml:space="preserve">ри проведении профилактического визита </w:t>
      </w:r>
      <w:r>
        <w:rPr>
          <w:rFonts w:ascii="Times New Roman" w:eastAsia="Calibri" w:hAnsi="Times New Roman" w:cs="Times New Roman"/>
          <w:sz w:val="28"/>
          <w:szCs w:val="28"/>
        </w:rPr>
        <w:t>контролируемым лицам</w:t>
      </w:r>
      <w:r w:rsidRPr="0057123D">
        <w:rPr>
          <w:rFonts w:ascii="Times New Roman" w:eastAsia="Calibri" w:hAnsi="Times New Roman" w:cs="Times New Roman"/>
          <w:sz w:val="28"/>
          <w:szCs w:val="28"/>
        </w:rPr>
        <w:t xml:space="preserve"> не </w:t>
      </w:r>
      <w:r w:rsidR="00DF3C78">
        <w:rPr>
          <w:rFonts w:ascii="Times New Roman" w:eastAsia="Calibri" w:hAnsi="Times New Roman" w:cs="Times New Roman"/>
          <w:sz w:val="28"/>
          <w:szCs w:val="28"/>
        </w:rPr>
        <w:t xml:space="preserve">выдаются </w:t>
      </w:r>
      <w:r w:rsidRPr="0057123D">
        <w:rPr>
          <w:rFonts w:ascii="Times New Roman" w:eastAsia="Calibri" w:hAnsi="Times New Roman" w:cs="Times New Roman"/>
          <w:sz w:val="28"/>
          <w:szCs w:val="28"/>
        </w:rPr>
        <w:t>предписания об устранении на</w:t>
      </w:r>
      <w:r w:rsidR="00DF3C78">
        <w:rPr>
          <w:rFonts w:ascii="Times New Roman" w:eastAsia="Calibri" w:hAnsi="Times New Roman" w:cs="Times New Roman"/>
          <w:sz w:val="28"/>
          <w:szCs w:val="28"/>
        </w:rPr>
        <w:t>рушений обязательных требований,</w:t>
      </w:r>
      <w:r w:rsidRPr="0057123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F3C78">
        <w:rPr>
          <w:rFonts w:ascii="Times New Roman" w:eastAsia="Calibri" w:hAnsi="Times New Roman" w:cs="Times New Roman"/>
          <w:sz w:val="28"/>
          <w:szCs w:val="28"/>
        </w:rPr>
        <w:t>поскольку доносимая информация в ходе профилактического визита носит исключительно рекомендательный характер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683B27" w:rsidRDefault="00683B27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Профилактический</w:t>
      </w:r>
      <w:r w:rsidR="00DF3C78">
        <w:rPr>
          <w:rFonts w:ascii="Times New Roman" w:eastAsia="Calibri" w:hAnsi="Times New Roman" w:cs="Times New Roman"/>
          <w:sz w:val="28"/>
          <w:szCs w:val="28"/>
        </w:rPr>
        <w:t xml:space="preserve"> визит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может проводиться один раз в три года.</w:t>
      </w:r>
    </w:p>
    <w:p w:rsidR="00DF3C78" w:rsidRPr="00DB59E9" w:rsidRDefault="00DF3C78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На сегодняшний день </w:t>
      </w:r>
      <w:r w:rsidRPr="00DF3C78">
        <w:rPr>
          <w:rFonts w:ascii="Times New Roman" w:eastAsia="Calibri" w:hAnsi="Times New Roman" w:cs="Times New Roman"/>
          <w:sz w:val="28"/>
          <w:szCs w:val="28"/>
        </w:rPr>
        <w:t xml:space="preserve">территориальными налоговыми органами </w:t>
      </w:r>
      <w:r>
        <w:rPr>
          <w:rFonts w:ascii="Times New Roman" w:eastAsia="Calibri" w:hAnsi="Times New Roman" w:cs="Times New Roman"/>
          <w:sz w:val="28"/>
          <w:szCs w:val="28"/>
        </w:rPr>
        <w:t>округа</w:t>
      </w:r>
      <w:r w:rsidRPr="00DF3C78">
        <w:rPr>
          <w:rFonts w:ascii="Times New Roman" w:eastAsia="Calibri" w:hAnsi="Times New Roman" w:cs="Times New Roman"/>
          <w:sz w:val="28"/>
          <w:szCs w:val="28"/>
        </w:rPr>
        <w:t xml:space="preserve"> проведено 93 </w:t>
      </w:r>
      <w:proofErr w:type="gramStart"/>
      <w:r w:rsidRPr="00DF3C78">
        <w:rPr>
          <w:rFonts w:ascii="Times New Roman" w:eastAsia="Calibri" w:hAnsi="Times New Roman" w:cs="Times New Roman"/>
          <w:sz w:val="28"/>
          <w:szCs w:val="28"/>
        </w:rPr>
        <w:t>профилактических</w:t>
      </w:r>
      <w:proofErr w:type="gramEnd"/>
      <w:r w:rsidRPr="00DF3C78">
        <w:rPr>
          <w:rFonts w:ascii="Times New Roman" w:eastAsia="Calibri" w:hAnsi="Times New Roman" w:cs="Times New Roman"/>
          <w:sz w:val="28"/>
          <w:szCs w:val="28"/>
        </w:rPr>
        <w:t xml:space="preserve"> визита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2261C6" w:rsidRPr="002261C6" w:rsidRDefault="002261C6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2261C6">
        <w:rPr>
          <w:rFonts w:ascii="Times New Roman" w:eastAsia="Calibri" w:hAnsi="Times New Roman" w:cs="Times New Roman"/>
          <w:b/>
          <w:sz w:val="28"/>
          <w:szCs w:val="28"/>
        </w:rPr>
        <w:t>Объявление предостережения:</w:t>
      </w:r>
    </w:p>
    <w:p w:rsidR="002261C6" w:rsidRDefault="00A40577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0577">
        <w:rPr>
          <w:rFonts w:ascii="Times New Roman" w:eastAsia="Calibri" w:hAnsi="Times New Roman" w:cs="Times New Roman"/>
          <w:sz w:val="28"/>
          <w:szCs w:val="28"/>
        </w:rPr>
        <w:t xml:space="preserve">В случае наличия у </w:t>
      </w:r>
      <w:r w:rsidR="002E66A3">
        <w:rPr>
          <w:rFonts w:ascii="Times New Roman" w:eastAsia="Calibri" w:hAnsi="Times New Roman" w:cs="Times New Roman"/>
          <w:sz w:val="28"/>
          <w:szCs w:val="28"/>
        </w:rPr>
        <w:t>налогового</w:t>
      </w:r>
      <w:r w:rsidRPr="00A40577">
        <w:rPr>
          <w:rFonts w:ascii="Times New Roman" w:eastAsia="Calibri" w:hAnsi="Times New Roman" w:cs="Times New Roman"/>
          <w:sz w:val="28"/>
          <w:szCs w:val="28"/>
        </w:rPr>
        <w:t xml:space="preserve"> органа сведений о готовящихся нарушениях обязательных требований или признаках нарушений обязательных требований</w:t>
      </w:r>
      <w:r w:rsidR="00683B27">
        <w:rPr>
          <w:rFonts w:ascii="Times New Roman" w:eastAsia="Calibri" w:hAnsi="Times New Roman" w:cs="Times New Roman"/>
          <w:sz w:val="28"/>
          <w:szCs w:val="28"/>
        </w:rPr>
        <w:t>,</w:t>
      </w:r>
      <w:r w:rsidRPr="00A405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F3C78">
        <w:rPr>
          <w:rFonts w:ascii="Times New Roman" w:eastAsia="Calibri" w:hAnsi="Times New Roman" w:cs="Times New Roman"/>
          <w:sz w:val="28"/>
          <w:szCs w:val="28"/>
        </w:rPr>
        <w:t xml:space="preserve">налогоплательщику </w:t>
      </w:r>
      <w:r w:rsidR="00683B27">
        <w:rPr>
          <w:rFonts w:ascii="Times New Roman" w:eastAsia="Calibri" w:hAnsi="Times New Roman" w:cs="Times New Roman"/>
          <w:sz w:val="28"/>
          <w:szCs w:val="28"/>
        </w:rPr>
        <w:t>объявляется</w:t>
      </w:r>
      <w:r w:rsidRPr="00A40577">
        <w:rPr>
          <w:rFonts w:ascii="Times New Roman" w:eastAsia="Calibri" w:hAnsi="Times New Roman" w:cs="Times New Roman"/>
          <w:sz w:val="28"/>
          <w:szCs w:val="28"/>
        </w:rPr>
        <w:t xml:space="preserve"> предостережение о недопустимости нарушения обязательных требований и предлагает</w:t>
      </w:r>
      <w:r w:rsidR="002E66A3">
        <w:rPr>
          <w:rFonts w:ascii="Times New Roman" w:eastAsia="Calibri" w:hAnsi="Times New Roman" w:cs="Times New Roman"/>
          <w:sz w:val="28"/>
          <w:szCs w:val="28"/>
        </w:rPr>
        <w:t>ся</w:t>
      </w:r>
      <w:r w:rsidRPr="00A40577">
        <w:rPr>
          <w:rFonts w:ascii="Times New Roman" w:eastAsia="Calibri" w:hAnsi="Times New Roman" w:cs="Times New Roman"/>
          <w:sz w:val="28"/>
          <w:szCs w:val="28"/>
        </w:rPr>
        <w:t xml:space="preserve"> принять меры по обеспечению соблюдения обязательных требований.</w:t>
      </w:r>
      <w:r w:rsidR="00F21FB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21FBA" w:rsidRDefault="00683B27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Е</w:t>
      </w:r>
      <w:r w:rsidR="00F21FBA">
        <w:rPr>
          <w:rFonts w:ascii="Times New Roman" w:eastAsia="Calibri" w:hAnsi="Times New Roman" w:cs="Times New Roman"/>
          <w:sz w:val="28"/>
          <w:szCs w:val="28"/>
        </w:rPr>
        <w:t xml:space="preserve">сли с данным </w:t>
      </w:r>
      <w:r w:rsidR="002261C6">
        <w:rPr>
          <w:rFonts w:ascii="Times New Roman" w:eastAsia="Calibri" w:hAnsi="Times New Roman" w:cs="Times New Roman"/>
          <w:sz w:val="28"/>
          <w:szCs w:val="28"/>
        </w:rPr>
        <w:t>предостережением</w:t>
      </w:r>
      <w:r w:rsidR="00F21FB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0255F">
        <w:rPr>
          <w:rFonts w:ascii="Times New Roman" w:eastAsia="Calibri" w:hAnsi="Times New Roman" w:cs="Times New Roman"/>
          <w:sz w:val="28"/>
          <w:szCs w:val="28"/>
        </w:rPr>
        <w:t>контролируемое лицо</w:t>
      </w:r>
      <w:r w:rsidR="00F21FBA">
        <w:rPr>
          <w:rFonts w:ascii="Times New Roman" w:eastAsia="Calibri" w:hAnsi="Times New Roman" w:cs="Times New Roman"/>
          <w:sz w:val="28"/>
          <w:szCs w:val="28"/>
        </w:rPr>
        <w:t xml:space="preserve"> не согла</w:t>
      </w:r>
      <w:r w:rsidR="0080255F">
        <w:rPr>
          <w:rFonts w:ascii="Times New Roman" w:eastAsia="Calibri" w:hAnsi="Times New Roman" w:cs="Times New Roman"/>
          <w:sz w:val="28"/>
          <w:szCs w:val="28"/>
        </w:rPr>
        <w:t>сно</w:t>
      </w:r>
      <w:r w:rsidR="00F21FB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80255F">
        <w:rPr>
          <w:rFonts w:ascii="Times New Roman" w:eastAsia="Calibri" w:hAnsi="Times New Roman" w:cs="Times New Roman"/>
          <w:sz w:val="28"/>
          <w:szCs w:val="28"/>
        </w:rPr>
        <w:t>то оно</w:t>
      </w:r>
      <w:r w:rsidR="00F21FBA">
        <w:rPr>
          <w:rFonts w:ascii="Times New Roman" w:eastAsia="Calibri" w:hAnsi="Times New Roman" w:cs="Times New Roman"/>
          <w:sz w:val="28"/>
          <w:szCs w:val="28"/>
        </w:rPr>
        <w:t xml:space="preserve"> можете подать </w:t>
      </w:r>
      <w:r w:rsidR="002261C6">
        <w:rPr>
          <w:rFonts w:ascii="Times New Roman" w:eastAsia="Calibri" w:hAnsi="Times New Roman" w:cs="Times New Roman"/>
          <w:sz w:val="28"/>
          <w:szCs w:val="28"/>
        </w:rPr>
        <w:t>возражение</w:t>
      </w:r>
      <w:r w:rsidR="00F21FBA">
        <w:rPr>
          <w:rFonts w:ascii="Times New Roman" w:eastAsia="Calibri" w:hAnsi="Times New Roman" w:cs="Times New Roman"/>
          <w:sz w:val="28"/>
          <w:szCs w:val="28"/>
        </w:rPr>
        <w:t xml:space="preserve"> на данное предостережение</w:t>
      </w:r>
      <w:r w:rsidR="002261C6">
        <w:rPr>
          <w:rFonts w:ascii="Times New Roman" w:eastAsia="Calibri" w:hAnsi="Times New Roman" w:cs="Times New Roman"/>
          <w:sz w:val="28"/>
          <w:szCs w:val="28"/>
        </w:rPr>
        <w:t xml:space="preserve"> в течени</w:t>
      </w:r>
      <w:proofErr w:type="gramStart"/>
      <w:r w:rsidR="002261C6">
        <w:rPr>
          <w:rFonts w:ascii="Times New Roman" w:eastAsia="Calibri" w:hAnsi="Times New Roman" w:cs="Times New Roman"/>
          <w:sz w:val="28"/>
          <w:szCs w:val="28"/>
        </w:rPr>
        <w:t>и</w:t>
      </w:r>
      <w:proofErr w:type="gramEnd"/>
      <w:r w:rsidR="002261C6">
        <w:rPr>
          <w:rFonts w:ascii="Times New Roman" w:eastAsia="Calibri" w:hAnsi="Times New Roman" w:cs="Times New Roman"/>
          <w:sz w:val="28"/>
          <w:szCs w:val="28"/>
        </w:rPr>
        <w:t xml:space="preserve"> 15 календарных дней с момента </w:t>
      </w:r>
      <w:r w:rsidR="00A40577">
        <w:rPr>
          <w:rFonts w:ascii="Times New Roman" w:eastAsia="Calibri" w:hAnsi="Times New Roman" w:cs="Times New Roman"/>
          <w:sz w:val="28"/>
          <w:szCs w:val="28"/>
        </w:rPr>
        <w:t>получения данного предостережения</w:t>
      </w:r>
      <w:r w:rsidR="002261C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F1E11" w:rsidRDefault="001F1E11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 сегодняшний день вынесено более 131 предостережения.</w:t>
      </w:r>
    </w:p>
    <w:p w:rsidR="002261C6" w:rsidRDefault="00DF3C78" w:rsidP="00F21F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Отмечу, что если предостережение будет проигнорировано </w:t>
      </w:r>
      <w:r w:rsidR="00A40577">
        <w:rPr>
          <w:rFonts w:ascii="Times New Roman" w:eastAsia="Calibri" w:hAnsi="Times New Roman" w:cs="Times New Roman"/>
          <w:sz w:val="28"/>
          <w:szCs w:val="28"/>
        </w:rPr>
        <w:t>контролируемым лицом, налоговым орган</w:t>
      </w:r>
      <w:r>
        <w:rPr>
          <w:rFonts w:ascii="Times New Roman" w:eastAsia="Calibri" w:hAnsi="Times New Roman" w:cs="Times New Roman"/>
          <w:sz w:val="28"/>
          <w:szCs w:val="28"/>
        </w:rPr>
        <w:t>ом</w:t>
      </w:r>
      <w:r w:rsidR="00A40577">
        <w:rPr>
          <w:rFonts w:ascii="Times New Roman" w:eastAsia="Calibri" w:hAnsi="Times New Roman" w:cs="Times New Roman"/>
          <w:sz w:val="28"/>
          <w:szCs w:val="28"/>
        </w:rPr>
        <w:t xml:space="preserve"> мо</w:t>
      </w:r>
      <w:r>
        <w:rPr>
          <w:rFonts w:ascii="Times New Roman" w:eastAsia="Calibri" w:hAnsi="Times New Roman" w:cs="Times New Roman"/>
          <w:sz w:val="28"/>
          <w:szCs w:val="28"/>
        </w:rPr>
        <w:t>жет быть принято</w:t>
      </w:r>
      <w:r w:rsidR="00A40577">
        <w:rPr>
          <w:rFonts w:ascii="Times New Roman" w:eastAsia="Calibri" w:hAnsi="Times New Roman" w:cs="Times New Roman"/>
          <w:sz w:val="28"/>
          <w:szCs w:val="28"/>
        </w:rPr>
        <w:t xml:space="preserve"> решени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="00A40577">
        <w:rPr>
          <w:rFonts w:ascii="Times New Roman" w:eastAsia="Calibri" w:hAnsi="Times New Roman" w:cs="Times New Roman"/>
          <w:sz w:val="28"/>
          <w:szCs w:val="28"/>
        </w:rPr>
        <w:t xml:space="preserve"> о проведении более серьезных действий в виде контрольно-надзорных мероприятий</w:t>
      </w:r>
      <w:r>
        <w:rPr>
          <w:rFonts w:ascii="Times New Roman" w:eastAsia="Calibri" w:hAnsi="Times New Roman" w:cs="Times New Roman"/>
          <w:sz w:val="28"/>
          <w:szCs w:val="28"/>
        </w:rPr>
        <w:t>, на которых я сейчас остановлюсь более подробно</w:t>
      </w:r>
      <w:r w:rsidR="00A40577">
        <w:rPr>
          <w:rFonts w:ascii="Times New Roman" w:eastAsia="Calibri" w:hAnsi="Times New Roman" w:cs="Times New Roman"/>
          <w:sz w:val="28"/>
          <w:szCs w:val="28"/>
        </w:rPr>
        <w:t>.</w:t>
      </w:r>
      <w:r w:rsidR="002261C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60B17" w:rsidRDefault="00DF3C78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Итак, </w:t>
      </w:r>
      <w:proofErr w:type="gramStart"/>
      <w:r>
        <w:rPr>
          <w:rFonts w:ascii="Times New Roman" w:eastAsia="Calibri" w:hAnsi="Times New Roman" w:cs="Times New Roman"/>
          <w:b/>
          <w:sz w:val="28"/>
          <w:szCs w:val="28"/>
        </w:rPr>
        <w:t>к</w:t>
      </w:r>
      <w:r w:rsidR="00160B17" w:rsidRPr="00A40577">
        <w:rPr>
          <w:rFonts w:ascii="Times New Roman" w:eastAsia="Calibri" w:hAnsi="Times New Roman" w:cs="Times New Roman"/>
          <w:b/>
          <w:sz w:val="28"/>
          <w:szCs w:val="28"/>
        </w:rPr>
        <w:t>акие</w:t>
      </w:r>
      <w:proofErr w:type="gramEnd"/>
      <w:r w:rsidR="00160B17" w:rsidRPr="00A40577">
        <w:rPr>
          <w:rFonts w:ascii="Times New Roman" w:eastAsia="Calibri" w:hAnsi="Times New Roman" w:cs="Times New Roman"/>
          <w:b/>
          <w:sz w:val="28"/>
          <w:szCs w:val="28"/>
        </w:rPr>
        <w:t xml:space="preserve"> КНМ </w:t>
      </w:r>
      <w:r w:rsidR="001455DE" w:rsidRPr="00A40577">
        <w:rPr>
          <w:rFonts w:ascii="Times New Roman" w:eastAsia="Calibri" w:hAnsi="Times New Roman" w:cs="Times New Roman"/>
          <w:b/>
          <w:sz w:val="28"/>
          <w:szCs w:val="28"/>
        </w:rPr>
        <w:t>проводятся на сегодняшний день</w:t>
      </w:r>
      <w:r w:rsidR="00A40577">
        <w:rPr>
          <w:rFonts w:ascii="Times New Roman" w:eastAsia="Calibri" w:hAnsi="Times New Roman" w:cs="Times New Roman"/>
          <w:b/>
          <w:sz w:val="28"/>
          <w:szCs w:val="28"/>
        </w:rPr>
        <w:t>?</w:t>
      </w:r>
    </w:p>
    <w:p w:rsidR="0098430A" w:rsidRDefault="002E66A3" w:rsidP="008439E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object w:dxaOrig="7216" w:dyaOrig="4043">
          <v:shape id="_x0000_i1032" type="#_x0000_t75" style="width:325.35pt;height:182.7pt" o:ole="">
            <v:imagedata r:id="rId23" o:title=""/>
          </v:shape>
          <o:OLEObject Type="Embed" ProgID="PowerPoint.Slide.12" ShapeID="_x0000_i1032" DrawAspect="Content" ObjectID="_1747055881" r:id="rId24"/>
        </w:object>
      </w:r>
    </w:p>
    <w:p w:rsidR="008439E7" w:rsidRDefault="008439E7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455DE" w:rsidRPr="001455DE" w:rsidRDefault="001455DE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1. </w:t>
      </w:r>
      <w:r w:rsidR="006E4A4F" w:rsidRPr="006E4A4F">
        <w:rPr>
          <w:rFonts w:ascii="Times New Roman" w:eastAsia="Calibri" w:hAnsi="Times New Roman" w:cs="Times New Roman"/>
          <w:sz w:val="28"/>
          <w:szCs w:val="28"/>
        </w:rPr>
        <w:t>выездное обследование</w:t>
      </w:r>
      <w:r w:rsidRPr="001455DE">
        <w:rPr>
          <w:rFonts w:ascii="Times New Roman" w:eastAsia="Calibri" w:hAnsi="Times New Roman" w:cs="Times New Roman"/>
          <w:sz w:val="28"/>
          <w:szCs w:val="28"/>
        </w:rPr>
        <w:t>;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455DE" w:rsidRPr="001455DE" w:rsidRDefault="001455DE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2. </w:t>
      </w:r>
      <w:r w:rsidR="006E4A4F">
        <w:rPr>
          <w:rFonts w:ascii="Times New Roman" w:eastAsia="Calibri" w:hAnsi="Times New Roman" w:cs="Times New Roman"/>
          <w:sz w:val="28"/>
          <w:szCs w:val="28"/>
        </w:rPr>
        <w:t>контрольная закупка</w:t>
      </w:r>
      <w:r w:rsidRPr="001455DE">
        <w:rPr>
          <w:rFonts w:ascii="Times New Roman" w:eastAsia="Calibri" w:hAnsi="Times New Roman" w:cs="Times New Roman"/>
          <w:sz w:val="28"/>
          <w:szCs w:val="28"/>
        </w:rPr>
        <w:t>;</w:t>
      </w:r>
    </w:p>
    <w:p w:rsidR="001455DE" w:rsidRDefault="00AD6B1F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</w:t>
      </w:r>
      <w:r w:rsidR="001455DE">
        <w:rPr>
          <w:rFonts w:ascii="Times New Roman" w:eastAsia="Calibri" w:hAnsi="Times New Roman" w:cs="Times New Roman"/>
          <w:sz w:val="28"/>
          <w:szCs w:val="28"/>
        </w:rPr>
        <w:t>. </w:t>
      </w:r>
      <w:r w:rsidR="006E4A4F">
        <w:rPr>
          <w:rFonts w:ascii="Times New Roman" w:eastAsia="Calibri" w:hAnsi="Times New Roman" w:cs="Times New Roman"/>
          <w:sz w:val="28"/>
          <w:szCs w:val="28"/>
        </w:rPr>
        <w:t>документарная проверка</w:t>
      </w:r>
      <w:r w:rsidR="001455DE" w:rsidRPr="001455DE">
        <w:rPr>
          <w:rFonts w:ascii="Times New Roman" w:eastAsia="Calibri" w:hAnsi="Times New Roman" w:cs="Times New Roman"/>
          <w:sz w:val="28"/>
          <w:szCs w:val="28"/>
        </w:rPr>
        <w:t>;</w:t>
      </w:r>
    </w:p>
    <w:p w:rsidR="002D2430" w:rsidRDefault="002D2430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10E51">
        <w:rPr>
          <w:rFonts w:ascii="Times New Roman" w:eastAsia="Calibri" w:hAnsi="Times New Roman" w:cs="Times New Roman"/>
          <w:b/>
          <w:sz w:val="28"/>
          <w:szCs w:val="28"/>
        </w:rPr>
        <w:t>Выездное обследование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Pr="002D2430">
        <w:rPr>
          <w:rFonts w:ascii="Times New Roman" w:eastAsia="Calibri" w:hAnsi="Times New Roman" w:cs="Times New Roman"/>
          <w:sz w:val="28"/>
          <w:szCs w:val="28"/>
        </w:rPr>
        <w:t xml:space="preserve">под </w:t>
      </w:r>
      <w:r>
        <w:rPr>
          <w:rFonts w:ascii="Times New Roman" w:eastAsia="Calibri" w:hAnsi="Times New Roman" w:cs="Times New Roman"/>
          <w:sz w:val="28"/>
          <w:szCs w:val="28"/>
        </w:rPr>
        <w:t>выездным обследованием</w:t>
      </w:r>
      <w:r w:rsidRPr="002D2430">
        <w:rPr>
          <w:rFonts w:ascii="Times New Roman" w:eastAsia="Calibri" w:hAnsi="Times New Roman" w:cs="Times New Roman"/>
          <w:sz w:val="28"/>
          <w:szCs w:val="28"/>
        </w:rPr>
        <w:t xml:space="preserve"> согласно ст. </w:t>
      </w:r>
      <w:r>
        <w:rPr>
          <w:rFonts w:ascii="Times New Roman" w:eastAsia="Calibri" w:hAnsi="Times New Roman" w:cs="Times New Roman"/>
          <w:sz w:val="28"/>
          <w:szCs w:val="28"/>
        </w:rPr>
        <w:t>75</w:t>
      </w:r>
      <w:r w:rsidRPr="002D2430">
        <w:rPr>
          <w:rFonts w:ascii="Times New Roman" w:eastAsia="Calibri" w:hAnsi="Times New Roman" w:cs="Times New Roman"/>
          <w:sz w:val="28"/>
          <w:szCs w:val="28"/>
        </w:rPr>
        <w:t xml:space="preserve">  Федерального закона от 31.07.2020 № 248-ФЗ  понимается контрольное (надзорное) мероприятие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2D2430">
        <w:rPr>
          <w:rFonts w:ascii="Times New Roman" w:eastAsia="Calibri" w:hAnsi="Times New Roman" w:cs="Times New Roman"/>
          <w:sz w:val="28"/>
          <w:szCs w:val="28"/>
        </w:rPr>
        <w:t>проводимое в целях оценки соблюдения контролируемыми лицами обязательных требований.</w:t>
      </w:r>
    </w:p>
    <w:p w:rsidR="002D2430" w:rsidRDefault="00DF3C78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Оно</w:t>
      </w:r>
      <w:r w:rsidR="002D2430" w:rsidRPr="002D2430">
        <w:rPr>
          <w:rFonts w:ascii="Times New Roman" w:eastAsia="Calibri" w:hAnsi="Times New Roman" w:cs="Times New Roman"/>
          <w:sz w:val="28"/>
          <w:szCs w:val="28"/>
        </w:rPr>
        <w:t xml:space="preserve"> проводится по месту нахождения (осуществления деятельности) </w:t>
      </w:r>
      <w:r w:rsidR="00E10E51">
        <w:rPr>
          <w:rFonts w:ascii="Times New Roman" w:eastAsia="Calibri" w:hAnsi="Times New Roman" w:cs="Times New Roman"/>
          <w:sz w:val="28"/>
          <w:szCs w:val="28"/>
        </w:rPr>
        <w:t>деятельности контролируемого лица</w:t>
      </w:r>
      <w:r w:rsidR="002D2430" w:rsidRPr="002D2430">
        <w:rPr>
          <w:rFonts w:ascii="Times New Roman" w:eastAsia="Calibri" w:hAnsi="Times New Roman" w:cs="Times New Roman"/>
          <w:sz w:val="28"/>
          <w:szCs w:val="28"/>
        </w:rPr>
        <w:t>, при этом не допускается взаимо</w:t>
      </w:r>
      <w:r>
        <w:rPr>
          <w:rFonts w:ascii="Times New Roman" w:eastAsia="Calibri" w:hAnsi="Times New Roman" w:cs="Times New Roman"/>
          <w:sz w:val="28"/>
          <w:szCs w:val="28"/>
        </w:rPr>
        <w:t>действие с контролируемым лицом, а также данное лицо не уведомляется о проведении выездного обследования.</w:t>
      </w:r>
    </w:p>
    <w:p w:rsidR="002D2430" w:rsidRDefault="002D2430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D2430">
        <w:rPr>
          <w:rFonts w:ascii="Times New Roman" w:eastAsia="Calibri" w:hAnsi="Times New Roman" w:cs="Times New Roman"/>
          <w:sz w:val="28"/>
          <w:szCs w:val="28"/>
        </w:rPr>
        <w:t>В случае</w:t>
      </w:r>
      <w:proofErr w:type="gramStart"/>
      <w:r w:rsidRPr="002D2430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Pr="002D2430">
        <w:rPr>
          <w:rFonts w:ascii="Times New Roman" w:eastAsia="Calibri" w:hAnsi="Times New Roman" w:cs="Times New Roman"/>
          <w:sz w:val="28"/>
          <w:szCs w:val="28"/>
        </w:rPr>
        <w:t xml:space="preserve"> если в рамках выездного обследования выявлены признаки нарушений обязательных требований, инспектор вправе незамедлительно провести контрольную закупку</w:t>
      </w:r>
      <w:r w:rsidR="00DF3C78">
        <w:rPr>
          <w:rFonts w:ascii="Times New Roman" w:eastAsia="Calibri" w:hAnsi="Times New Roman" w:cs="Times New Roman"/>
          <w:sz w:val="28"/>
          <w:szCs w:val="28"/>
        </w:rPr>
        <w:t>, в рамках которой</w:t>
      </w:r>
      <w:r w:rsidRPr="002D2430">
        <w:rPr>
          <w:rFonts w:ascii="Times New Roman" w:eastAsia="Calibri" w:hAnsi="Times New Roman" w:cs="Times New Roman"/>
          <w:sz w:val="28"/>
          <w:szCs w:val="28"/>
        </w:rPr>
        <w:t xml:space="preserve"> не требует</w:t>
      </w:r>
      <w:r w:rsidR="00DF3C78">
        <w:rPr>
          <w:rFonts w:ascii="Times New Roman" w:eastAsia="Calibri" w:hAnsi="Times New Roman" w:cs="Times New Roman"/>
          <w:sz w:val="28"/>
          <w:szCs w:val="28"/>
        </w:rPr>
        <w:t>ся</w:t>
      </w:r>
      <w:r w:rsidRPr="002D2430">
        <w:rPr>
          <w:rFonts w:ascii="Times New Roman" w:eastAsia="Calibri" w:hAnsi="Times New Roman" w:cs="Times New Roman"/>
          <w:sz w:val="28"/>
          <w:szCs w:val="28"/>
        </w:rPr>
        <w:t xml:space="preserve"> приняти</w:t>
      </w:r>
      <w:r w:rsidR="00DF3C78">
        <w:rPr>
          <w:rFonts w:ascii="Times New Roman" w:eastAsia="Calibri" w:hAnsi="Times New Roman" w:cs="Times New Roman"/>
          <w:sz w:val="28"/>
          <w:szCs w:val="28"/>
        </w:rPr>
        <w:t>е</w:t>
      </w:r>
      <w:r w:rsidRPr="002D2430">
        <w:rPr>
          <w:rFonts w:ascii="Times New Roman" w:eastAsia="Calibri" w:hAnsi="Times New Roman" w:cs="Times New Roman"/>
          <w:sz w:val="28"/>
          <w:szCs w:val="28"/>
        </w:rPr>
        <w:t xml:space="preserve"> решения о проведении данного контрольного (надзорного) мероприятия. </w:t>
      </w:r>
    </w:p>
    <w:p w:rsidR="00DF3C78" w:rsidRPr="001455DE" w:rsidRDefault="00DF3C78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 состоянию на сегодняшний день </w:t>
      </w:r>
      <w:r w:rsidR="001F1E11">
        <w:rPr>
          <w:rFonts w:ascii="Times New Roman" w:eastAsia="Calibri" w:hAnsi="Times New Roman" w:cs="Times New Roman"/>
          <w:sz w:val="28"/>
          <w:szCs w:val="28"/>
        </w:rPr>
        <w:t>проведено 3 контрольно-надзорных мероприятий в виде выездного обследования по результатам, которых были совершены контрольные закупки и были установлены нарушения неприменения ККТ.</w:t>
      </w:r>
    </w:p>
    <w:p w:rsidR="002D2430" w:rsidRDefault="001F1E11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Что же из себя подразумевает такое мероприятие, как ко</w:t>
      </w:r>
      <w:r w:rsidR="002D2430" w:rsidRPr="00E10E51">
        <w:rPr>
          <w:rFonts w:ascii="Times New Roman" w:eastAsia="Calibri" w:hAnsi="Times New Roman" w:cs="Times New Roman"/>
          <w:b/>
          <w:sz w:val="28"/>
          <w:szCs w:val="28"/>
        </w:rPr>
        <w:t>нтрольная закупка</w:t>
      </w:r>
      <w:r w:rsidR="002D2430">
        <w:rPr>
          <w:rFonts w:ascii="Times New Roman" w:eastAsia="Calibri" w:hAnsi="Times New Roman" w:cs="Times New Roman"/>
          <w:sz w:val="28"/>
          <w:szCs w:val="28"/>
        </w:rPr>
        <w:t xml:space="preserve"> - п</w:t>
      </w:r>
      <w:r w:rsidR="002D2430" w:rsidRPr="00AD6B1F">
        <w:rPr>
          <w:rFonts w:ascii="Times New Roman" w:eastAsia="Calibri" w:hAnsi="Times New Roman" w:cs="Times New Roman"/>
          <w:sz w:val="28"/>
          <w:szCs w:val="28"/>
        </w:rPr>
        <w:t>од контрольной закупкой понимается контрольное (надзорное) мероприятие, в ходе которого инспектором совершаются действия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приобретению товаров, работ, услуг в целях проверки соблюдения обязательных требований.</w:t>
      </w:r>
      <w:r w:rsidR="002D2430" w:rsidRPr="00AD6B1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D2430">
        <w:rPr>
          <w:rFonts w:ascii="Times New Roman" w:eastAsia="Calibri" w:hAnsi="Times New Roman" w:cs="Times New Roman"/>
          <w:sz w:val="28"/>
          <w:szCs w:val="28"/>
        </w:rPr>
        <w:t>На данный момент проводиться по согласованию с прокуратурой или в рамках выездного обследования.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При этом обращаю внимание на то, что если контрольная закупка осуществляется в рамках выездного обследования, то согласования с прокуратурой не требуется, а если контрольная закупка проводится как отдельный вид контроля</w:t>
      </w:r>
      <w:r w:rsidR="0053373B">
        <w:rPr>
          <w:rFonts w:ascii="Times New Roman" w:eastAsia="Calibri" w:hAnsi="Times New Roman" w:cs="Times New Roman"/>
          <w:sz w:val="28"/>
          <w:szCs w:val="28"/>
        </w:rPr>
        <w:t>, то здесь уже требуется согласование с органами прокуратуры, а также требуется решение о проведении контрольной закупки.</w:t>
      </w:r>
    </w:p>
    <w:p w:rsidR="002D2430" w:rsidRDefault="0053373B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b/>
          <w:sz w:val="28"/>
          <w:szCs w:val="28"/>
        </w:rPr>
        <w:t xml:space="preserve">И так мы подошли к следующему КНМ </w:t>
      </w:r>
      <w:r w:rsidR="002D2430" w:rsidRPr="00E10E51">
        <w:rPr>
          <w:rFonts w:ascii="Times New Roman" w:eastAsia="Calibri" w:hAnsi="Times New Roman" w:cs="Times New Roman"/>
          <w:b/>
          <w:sz w:val="28"/>
          <w:szCs w:val="28"/>
        </w:rPr>
        <w:t>Документарная проверка</w:t>
      </w:r>
      <w:r w:rsidR="002D2430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="002D2430" w:rsidRPr="002D2430">
        <w:rPr>
          <w:rFonts w:ascii="Times New Roman" w:eastAsia="Calibri" w:hAnsi="Times New Roman" w:cs="Times New Roman"/>
          <w:sz w:val="28"/>
          <w:szCs w:val="28"/>
        </w:rPr>
        <w:t xml:space="preserve">под </w:t>
      </w:r>
      <w:r w:rsidR="002D2430">
        <w:rPr>
          <w:rFonts w:ascii="Times New Roman" w:eastAsia="Calibri" w:hAnsi="Times New Roman" w:cs="Times New Roman"/>
          <w:sz w:val="28"/>
          <w:szCs w:val="28"/>
        </w:rPr>
        <w:t>документарной проверкой</w:t>
      </w:r>
      <w:r w:rsidR="002D2430" w:rsidRPr="002D2430">
        <w:rPr>
          <w:rFonts w:ascii="Times New Roman" w:eastAsia="Calibri" w:hAnsi="Times New Roman" w:cs="Times New Roman"/>
          <w:sz w:val="28"/>
          <w:szCs w:val="28"/>
        </w:rPr>
        <w:t xml:space="preserve"> понимается контрольное (надзорное) мероприятие, </w:t>
      </w:r>
      <w:r w:rsidR="002D2430" w:rsidRPr="002D2430">
        <w:rPr>
          <w:rFonts w:ascii="Times New Roman" w:eastAsia="Calibri" w:hAnsi="Times New Roman" w:cs="Times New Roman"/>
          <w:sz w:val="28"/>
          <w:szCs w:val="28"/>
        </w:rPr>
        <w:lastRenderedPageBreak/>
        <w:t>которое проводится по месту нахождения контрольного (надзорного) органа и предметом которого являются исключительно сведения, содержащиеся в документах контролируемых лиц, устанавливающих их организационно-правовую форму, права и обязанности, а также документы, используемые при осуществлении их деятельности и связанные с исполнением ими обязательных требований и решений контрольного</w:t>
      </w:r>
      <w:proofErr w:type="gramEnd"/>
      <w:r w:rsidR="002D2430" w:rsidRPr="002D2430">
        <w:rPr>
          <w:rFonts w:ascii="Times New Roman" w:eastAsia="Calibri" w:hAnsi="Times New Roman" w:cs="Times New Roman"/>
          <w:sz w:val="28"/>
          <w:szCs w:val="28"/>
        </w:rPr>
        <w:t xml:space="preserve"> (надзорного) органа.</w:t>
      </w:r>
      <w:r w:rsidR="002D243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D2430" w:rsidRPr="0009314D">
        <w:rPr>
          <w:rFonts w:ascii="Times New Roman" w:eastAsia="Calibri" w:hAnsi="Times New Roman" w:cs="Times New Roman"/>
          <w:sz w:val="28"/>
          <w:szCs w:val="28"/>
        </w:rPr>
        <w:t>На данный момент</w:t>
      </w:r>
      <w:r w:rsidR="002D2430" w:rsidRPr="000931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9314D" w:rsidRPr="0009314D">
        <w:rPr>
          <w:rFonts w:ascii="Times New Roman" w:hAnsi="Times New Roman" w:cs="Times New Roman"/>
          <w:sz w:val="28"/>
          <w:szCs w:val="28"/>
        </w:rPr>
        <w:t>данное</w:t>
      </w:r>
      <w:proofErr w:type="gramEnd"/>
      <w:r w:rsidR="0009314D" w:rsidRPr="0009314D">
        <w:rPr>
          <w:rFonts w:ascii="Times New Roman" w:hAnsi="Times New Roman" w:cs="Times New Roman"/>
          <w:sz w:val="28"/>
          <w:szCs w:val="28"/>
        </w:rPr>
        <w:t xml:space="preserve"> КНМ </w:t>
      </w:r>
      <w:r w:rsidR="002D2430" w:rsidRPr="0009314D">
        <w:rPr>
          <w:rFonts w:ascii="Times New Roman" w:eastAsia="Calibri" w:hAnsi="Times New Roman" w:cs="Times New Roman"/>
          <w:sz w:val="28"/>
          <w:szCs w:val="28"/>
        </w:rPr>
        <w:t>проводиться по решению руководителя, заместителя руководителя ФНС.</w:t>
      </w:r>
    </w:p>
    <w:p w:rsidR="0053373B" w:rsidRDefault="0053373B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Отмечу, что как по итогам К</w:t>
      </w:r>
      <w:r w:rsidR="00B17533">
        <w:rPr>
          <w:rFonts w:ascii="Times New Roman" w:eastAsia="Calibri" w:hAnsi="Times New Roman" w:cs="Times New Roman"/>
          <w:sz w:val="28"/>
          <w:szCs w:val="28"/>
        </w:rPr>
        <w:t xml:space="preserve">онтрольной </w:t>
      </w:r>
      <w:r>
        <w:rPr>
          <w:rFonts w:ascii="Times New Roman" w:eastAsia="Calibri" w:hAnsi="Times New Roman" w:cs="Times New Roman"/>
          <w:sz w:val="28"/>
          <w:szCs w:val="28"/>
        </w:rPr>
        <w:t>З</w:t>
      </w:r>
      <w:r w:rsidR="00B17533">
        <w:rPr>
          <w:rFonts w:ascii="Times New Roman" w:eastAsia="Calibri" w:hAnsi="Times New Roman" w:cs="Times New Roman"/>
          <w:sz w:val="28"/>
          <w:szCs w:val="28"/>
        </w:rPr>
        <w:t>акупки</w:t>
      </w:r>
      <w:r>
        <w:rPr>
          <w:rFonts w:ascii="Times New Roman" w:eastAsia="Calibri" w:hAnsi="Times New Roman" w:cs="Times New Roman"/>
          <w:sz w:val="28"/>
          <w:szCs w:val="28"/>
        </w:rPr>
        <w:t>, так и по итогам Д</w:t>
      </w:r>
      <w:r w:rsidR="00B17533">
        <w:rPr>
          <w:rFonts w:ascii="Times New Roman" w:eastAsia="Calibri" w:hAnsi="Times New Roman" w:cs="Times New Roman"/>
          <w:sz w:val="28"/>
          <w:szCs w:val="28"/>
        </w:rPr>
        <w:t xml:space="preserve">окументарной </w:t>
      </w:r>
      <w:r>
        <w:rPr>
          <w:rFonts w:ascii="Times New Roman" w:eastAsia="Calibri" w:hAnsi="Times New Roman" w:cs="Times New Roman"/>
          <w:sz w:val="28"/>
          <w:szCs w:val="28"/>
        </w:rPr>
        <w:t>П</w:t>
      </w:r>
      <w:r w:rsidR="00B17533">
        <w:rPr>
          <w:rFonts w:ascii="Times New Roman" w:eastAsia="Calibri" w:hAnsi="Times New Roman" w:cs="Times New Roman"/>
          <w:sz w:val="28"/>
          <w:szCs w:val="28"/>
        </w:rPr>
        <w:t>роверки</w:t>
      </w:r>
      <w:r>
        <w:rPr>
          <w:rFonts w:ascii="Times New Roman" w:eastAsia="Calibri" w:hAnsi="Times New Roman" w:cs="Times New Roman"/>
          <w:sz w:val="28"/>
          <w:szCs w:val="28"/>
        </w:rPr>
        <w:t>, налогоплательщик может быть привлечен к административной ответственности.</w:t>
      </w:r>
    </w:p>
    <w:p w:rsidR="0053373B" w:rsidRDefault="0053373B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Обращаю внимание, что после составления протокола об административном правонарушении лицо получает </w:t>
      </w:r>
      <w:r w:rsidRPr="00D73ED3">
        <w:rPr>
          <w:rFonts w:ascii="Times New Roman" w:eastAsia="Calibri" w:hAnsi="Times New Roman" w:cs="Times New Roman"/>
          <w:b/>
          <w:sz w:val="28"/>
          <w:szCs w:val="28"/>
        </w:rPr>
        <w:t xml:space="preserve">предписание </w:t>
      </w:r>
      <w:r w:rsidRPr="0053373B">
        <w:rPr>
          <w:rFonts w:ascii="Times New Roman" w:eastAsia="Calibri" w:hAnsi="Times New Roman" w:cs="Times New Roman"/>
          <w:sz w:val="28"/>
          <w:szCs w:val="28"/>
        </w:rPr>
        <w:t>об устранении выявленных нарушений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="00B17533">
        <w:rPr>
          <w:rFonts w:ascii="Times New Roman" w:eastAsia="Calibri" w:hAnsi="Times New Roman" w:cs="Times New Roman"/>
          <w:sz w:val="28"/>
          <w:szCs w:val="28"/>
        </w:rPr>
        <w:t xml:space="preserve"> а после рассмотрения дела об административном правонарушении,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17533">
        <w:rPr>
          <w:rFonts w:ascii="Times New Roman" w:eastAsia="Calibri" w:hAnsi="Times New Roman" w:cs="Times New Roman"/>
          <w:sz w:val="28"/>
          <w:szCs w:val="28"/>
        </w:rPr>
        <w:t>п</w:t>
      </w:r>
      <w:r w:rsidR="00B17533" w:rsidRPr="0053373B">
        <w:rPr>
          <w:rFonts w:ascii="Times New Roman" w:eastAsia="Calibri" w:hAnsi="Times New Roman" w:cs="Times New Roman"/>
          <w:sz w:val="28"/>
          <w:szCs w:val="28"/>
        </w:rPr>
        <w:t>остановление,</w:t>
      </w:r>
      <w:r w:rsidRPr="0053373B">
        <w:rPr>
          <w:rFonts w:ascii="Times New Roman" w:eastAsia="Calibri" w:hAnsi="Times New Roman" w:cs="Times New Roman"/>
          <w:sz w:val="28"/>
          <w:szCs w:val="28"/>
        </w:rPr>
        <w:t xml:space="preserve"> о назначении административного наказания</w:t>
      </w:r>
      <w:r w:rsidR="00B17533" w:rsidRPr="00B1753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17533"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B17533" w:rsidRPr="00D73ED3">
        <w:rPr>
          <w:rFonts w:ascii="Times New Roman" w:eastAsia="Calibri" w:hAnsi="Times New Roman" w:cs="Times New Roman"/>
          <w:b/>
          <w:sz w:val="28"/>
          <w:szCs w:val="28"/>
        </w:rPr>
        <w:t>представление</w:t>
      </w:r>
      <w:r w:rsidR="00B17533" w:rsidRPr="00B17533">
        <w:rPr>
          <w:rFonts w:ascii="Times New Roman" w:eastAsia="Calibri" w:hAnsi="Times New Roman" w:cs="Times New Roman"/>
          <w:sz w:val="28"/>
          <w:szCs w:val="28"/>
        </w:rPr>
        <w:t xml:space="preserve"> об устранении причин и условий, способствовавших совершению административного правонарушения</w:t>
      </w:r>
      <w:r w:rsidR="00B17533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91C40" w:rsidRDefault="00091C40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После устранения нарушений, которые указаны в предписании и представлении, Вам необходимо уведомить об этом налоговый орган.</w:t>
      </w:r>
    </w:p>
    <w:p w:rsidR="00091C40" w:rsidRDefault="00091C40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 невыполнение предписания и представления полагается наложение административного штрафа на ИП от 300 – 500</w:t>
      </w:r>
      <w:r w:rsidR="00D73ED3">
        <w:rPr>
          <w:rFonts w:ascii="Times New Roman" w:eastAsia="Calibri" w:hAnsi="Times New Roman" w:cs="Times New Roman"/>
          <w:sz w:val="28"/>
          <w:szCs w:val="28"/>
        </w:rPr>
        <w:t>р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на должностных лиц от 1000 – 2000</w:t>
      </w:r>
      <w:r w:rsidR="00D73ED3">
        <w:rPr>
          <w:rFonts w:ascii="Times New Roman" w:eastAsia="Calibri" w:hAnsi="Times New Roman" w:cs="Times New Roman"/>
          <w:sz w:val="28"/>
          <w:szCs w:val="28"/>
        </w:rPr>
        <w:t>р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или дисквалификация на срок до трех лет, а на юридических лиц от 10 000 – 20</w:t>
      </w:r>
      <w:r w:rsidR="00D73ED3">
        <w:rPr>
          <w:rFonts w:ascii="Times New Roman" w:eastAsia="Calibri" w:hAnsi="Times New Roman" w:cs="Times New Roman"/>
          <w:sz w:val="28"/>
          <w:szCs w:val="28"/>
        </w:rPr>
        <w:t> </w:t>
      </w:r>
      <w:r>
        <w:rPr>
          <w:rFonts w:ascii="Times New Roman" w:eastAsia="Calibri" w:hAnsi="Times New Roman" w:cs="Times New Roman"/>
          <w:sz w:val="28"/>
          <w:szCs w:val="28"/>
        </w:rPr>
        <w:t>000</w:t>
      </w:r>
      <w:r w:rsidR="00D73ED3">
        <w:rPr>
          <w:rFonts w:ascii="Times New Roman" w:eastAsia="Calibri" w:hAnsi="Times New Roman" w:cs="Times New Roman"/>
          <w:sz w:val="28"/>
          <w:szCs w:val="28"/>
        </w:rPr>
        <w:t>р.</w:t>
      </w:r>
    </w:p>
    <w:p w:rsidR="0009314D" w:rsidRDefault="0009314D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09314D">
        <w:rPr>
          <w:rFonts w:ascii="Times New Roman" w:eastAsia="Calibri" w:hAnsi="Times New Roman" w:cs="Times New Roman"/>
          <w:b/>
          <w:sz w:val="28"/>
          <w:szCs w:val="28"/>
        </w:rPr>
        <w:t>Что касается штрафных санкций за неприменение ККТ</w:t>
      </w:r>
      <w:r w:rsidR="00236B55">
        <w:rPr>
          <w:rFonts w:ascii="Times New Roman" w:eastAsia="Calibri" w:hAnsi="Times New Roman" w:cs="Times New Roman"/>
          <w:b/>
          <w:sz w:val="28"/>
          <w:szCs w:val="28"/>
        </w:rPr>
        <w:t xml:space="preserve"> в 2023 году</w:t>
      </w:r>
      <w:r w:rsidRPr="0009314D">
        <w:rPr>
          <w:rFonts w:ascii="Times New Roman" w:eastAsia="Calibri" w:hAnsi="Times New Roman" w:cs="Times New Roman"/>
          <w:b/>
          <w:sz w:val="28"/>
          <w:szCs w:val="28"/>
        </w:rPr>
        <w:t>?</w:t>
      </w:r>
    </w:p>
    <w:p w:rsidR="00EF1EF7" w:rsidRDefault="00EF1EF7" w:rsidP="008439E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object w:dxaOrig="7216" w:dyaOrig="4043">
          <v:shape id="_x0000_i1033" type="#_x0000_t75" style="width:361.35pt;height:202.4pt" o:ole="">
            <v:imagedata r:id="rId25" o:title=""/>
          </v:shape>
          <o:OLEObject Type="Embed" ProgID="PowerPoint.Slide.12" ShapeID="_x0000_i1033" DrawAspect="Content" ObjectID="_1747055882" r:id="rId26"/>
        </w:object>
      </w:r>
    </w:p>
    <w:p w:rsidR="0080255F" w:rsidRP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255F">
        <w:rPr>
          <w:rFonts w:ascii="Times New Roman" w:eastAsia="Calibri" w:hAnsi="Times New Roman" w:cs="Times New Roman"/>
          <w:sz w:val="28"/>
          <w:szCs w:val="28"/>
        </w:rPr>
        <w:lastRenderedPageBreak/>
        <w:t>За нарушения законодательства о применении ККТ предусмотрена административная ответственность.</w:t>
      </w:r>
    </w:p>
    <w:p w:rsid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255F">
        <w:rPr>
          <w:rFonts w:ascii="Times New Roman" w:eastAsia="Calibri" w:hAnsi="Times New Roman" w:cs="Times New Roman"/>
          <w:sz w:val="28"/>
          <w:szCs w:val="28"/>
        </w:rPr>
        <w:t xml:space="preserve">Обратите внимание на слайд. </w:t>
      </w:r>
    </w:p>
    <w:p w:rsidR="0080255F" w:rsidRP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255F">
        <w:rPr>
          <w:rFonts w:ascii="Times New Roman" w:eastAsia="Calibri" w:hAnsi="Times New Roman" w:cs="Times New Roman"/>
          <w:sz w:val="28"/>
          <w:szCs w:val="28"/>
        </w:rPr>
        <w:t>Ответственность за нарушения, связанные с применением ККТ, порядка работы с денежной наличностью и порядка ведения кассовых операций установлена статьями 14.5, 15.1 Кодекса Российской Федерации об административных правонарушениях.</w:t>
      </w:r>
    </w:p>
    <w:p w:rsidR="0080255F" w:rsidRP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255F">
        <w:rPr>
          <w:rFonts w:ascii="Times New Roman" w:eastAsia="Calibri" w:hAnsi="Times New Roman" w:cs="Times New Roman"/>
          <w:sz w:val="28"/>
          <w:szCs w:val="28"/>
        </w:rPr>
        <w:t>В ряде случаев при совершении действий, повлекших нарушение законодательства, организации и индивидуальные предприниматели могут быть не привлечены к ответственности при определенных обстоятельствах. Для этого необходимо добровольно заявить в налоговый орган в письменной форме о совершенном событии и об устранении совершенного правонарушения.</w:t>
      </w:r>
    </w:p>
    <w:p w:rsidR="0080255F" w:rsidRP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255F">
        <w:rPr>
          <w:rFonts w:ascii="Times New Roman" w:eastAsia="Calibri" w:hAnsi="Times New Roman" w:cs="Times New Roman"/>
          <w:sz w:val="28"/>
          <w:szCs w:val="28"/>
        </w:rPr>
        <w:t>При этом освобождение от административной ответственности возможно при соблюдении в совокупности следующих условий:</w:t>
      </w:r>
    </w:p>
    <w:p w:rsidR="0080255F" w:rsidRP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255F">
        <w:rPr>
          <w:rFonts w:ascii="Times New Roman" w:eastAsia="Calibri" w:hAnsi="Times New Roman" w:cs="Times New Roman"/>
          <w:sz w:val="28"/>
          <w:szCs w:val="28"/>
        </w:rPr>
        <w:t>1.  на момент обращения лица с заявлением налоговый орган не располагал соответствующими сведениями и документами о совершенном административном правонарушении;</w:t>
      </w:r>
    </w:p>
    <w:p w:rsidR="0080255F" w:rsidRP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255F">
        <w:rPr>
          <w:rFonts w:ascii="Times New Roman" w:eastAsia="Calibri" w:hAnsi="Times New Roman" w:cs="Times New Roman"/>
          <w:sz w:val="28"/>
          <w:szCs w:val="28"/>
        </w:rPr>
        <w:t>2.  представленные сведения и документы являются достаточными для установления события административного правонарушения.</w:t>
      </w:r>
    </w:p>
    <w:p w:rsidR="0080255F" w:rsidRP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255F">
        <w:rPr>
          <w:rFonts w:ascii="Times New Roman" w:eastAsia="Calibri" w:hAnsi="Times New Roman" w:cs="Times New Roman"/>
          <w:sz w:val="28"/>
          <w:szCs w:val="28"/>
        </w:rPr>
        <w:t xml:space="preserve">Следует отметить, что штрафы для субъектов малого и среднего предпринимательства могут быть заменены на предупреждение за впервые совершенное административное правонарушение, выявленное в ходе осуществления государственного контроля (надзора) и отсутствием отягчающих обстоятельств. </w:t>
      </w:r>
    </w:p>
    <w:p w:rsidR="0080255F" w:rsidRP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80255F">
        <w:rPr>
          <w:rFonts w:ascii="Times New Roman" w:eastAsia="Calibri" w:hAnsi="Times New Roman" w:cs="Times New Roman"/>
          <w:sz w:val="28"/>
          <w:szCs w:val="28"/>
        </w:rPr>
        <w:t>Обращаю внимание, что в случае несогласия с вынесенным постановлением о привлечении к административной ответственности данное постановление можно обжаловать в вышестоящий налоговый орган, т.е. к нам в Управление, поскольку в соответствии Федеральным законом от 31.07.2020 № 248-ФЗ «О государственном контроле и муниципальном контроле в РФ» с 1 января 2023 года действует обязательное досудебное обжалование решений, действий и бездействия при проверках ККТ</w:t>
      </w:r>
      <w:proofErr w:type="gramEnd"/>
      <w:r w:rsidRPr="0080255F">
        <w:rPr>
          <w:rFonts w:ascii="Times New Roman" w:eastAsia="Calibri" w:hAnsi="Times New Roman" w:cs="Times New Roman"/>
          <w:sz w:val="28"/>
          <w:szCs w:val="28"/>
        </w:rPr>
        <w:t xml:space="preserve">, таким </w:t>
      </w:r>
      <w:proofErr w:type="gramStart"/>
      <w:r w:rsidRPr="0080255F">
        <w:rPr>
          <w:rFonts w:ascii="Times New Roman" w:eastAsia="Calibri" w:hAnsi="Times New Roman" w:cs="Times New Roman"/>
          <w:sz w:val="28"/>
          <w:szCs w:val="28"/>
        </w:rPr>
        <w:t>образом</w:t>
      </w:r>
      <w:proofErr w:type="gramEnd"/>
      <w:r w:rsidRPr="0080255F">
        <w:rPr>
          <w:rFonts w:ascii="Times New Roman" w:eastAsia="Calibri" w:hAnsi="Times New Roman" w:cs="Times New Roman"/>
          <w:sz w:val="28"/>
          <w:szCs w:val="28"/>
        </w:rPr>
        <w:t xml:space="preserve"> судебное обжалование возможно только после их досудебного обжалования.</w:t>
      </w:r>
    </w:p>
    <w:p w:rsidR="0080255F" w:rsidRPr="0080255F" w:rsidRDefault="0080255F" w:rsidP="008025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255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 соответствии со ст. 40 данного Федерального закона жалоба  подается через портал </w:t>
      </w:r>
      <w:proofErr w:type="spellStart"/>
      <w:r w:rsidRPr="0080255F">
        <w:rPr>
          <w:rFonts w:ascii="Times New Roman" w:eastAsia="Calibri" w:hAnsi="Times New Roman" w:cs="Times New Roman"/>
          <w:sz w:val="28"/>
          <w:szCs w:val="28"/>
        </w:rPr>
        <w:t>госуслуг</w:t>
      </w:r>
      <w:proofErr w:type="spellEnd"/>
      <w:r w:rsidRPr="0080255F">
        <w:rPr>
          <w:rFonts w:ascii="Times New Roman" w:eastAsia="Calibri" w:hAnsi="Times New Roman" w:cs="Times New Roman"/>
          <w:sz w:val="28"/>
          <w:szCs w:val="28"/>
        </w:rPr>
        <w:t>. Общий срок рассмотрения жалобы - 20 рабочих дней.</w:t>
      </w:r>
    </w:p>
    <w:p w:rsidR="006776AB" w:rsidRDefault="0080255F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Также напоминаю</w:t>
      </w:r>
      <w:r w:rsidR="00236B55">
        <w:rPr>
          <w:rFonts w:ascii="Times New Roman" w:eastAsia="Calibri" w:hAnsi="Times New Roman" w:cs="Times New Roman"/>
          <w:b/>
          <w:sz w:val="28"/>
          <w:szCs w:val="28"/>
        </w:rPr>
        <w:t>, что согласно Федеральному закону от 14.07.2022</w:t>
      </w:r>
      <w:r w:rsidR="00507816">
        <w:rPr>
          <w:rFonts w:ascii="Times New Roman" w:eastAsia="Calibri" w:hAnsi="Times New Roman" w:cs="Times New Roman"/>
          <w:b/>
          <w:sz w:val="28"/>
          <w:szCs w:val="28"/>
        </w:rPr>
        <w:t xml:space="preserve"> №</w:t>
      </w:r>
      <w:r w:rsidR="00236B55">
        <w:rPr>
          <w:rFonts w:ascii="Times New Roman" w:eastAsia="Calibri" w:hAnsi="Times New Roman" w:cs="Times New Roman"/>
          <w:b/>
          <w:sz w:val="28"/>
          <w:szCs w:val="28"/>
        </w:rPr>
        <w:t xml:space="preserve"> 290-ФЗ</w:t>
      </w:r>
      <w:r w:rsidR="00507816">
        <w:rPr>
          <w:rFonts w:ascii="Times New Roman" w:eastAsia="Calibri" w:hAnsi="Times New Roman" w:cs="Times New Roman"/>
          <w:b/>
          <w:sz w:val="28"/>
          <w:szCs w:val="28"/>
        </w:rPr>
        <w:t xml:space="preserve"> «О внесении изменений в </w:t>
      </w:r>
      <w:proofErr w:type="spellStart"/>
      <w:r w:rsidR="00507816">
        <w:rPr>
          <w:rFonts w:ascii="Times New Roman" w:eastAsia="Calibri" w:hAnsi="Times New Roman" w:cs="Times New Roman"/>
          <w:b/>
          <w:sz w:val="28"/>
          <w:szCs w:val="28"/>
        </w:rPr>
        <w:t>КОаП</w:t>
      </w:r>
      <w:proofErr w:type="spellEnd"/>
      <w:r w:rsidR="00507816">
        <w:rPr>
          <w:rFonts w:ascii="Times New Roman" w:eastAsia="Calibri" w:hAnsi="Times New Roman" w:cs="Times New Roman"/>
          <w:b/>
          <w:sz w:val="28"/>
          <w:szCs w:val="28"/>
        </w:rPr>
        <w:t xml:space="preserve">…» внесены изменения в статью 32.2 </w:t>
      </w:r>
      <w:proofErr w:type="spellStart"/>
      <w:r w:rsidR="00507816">
        <w:rPr>
          <w:rFonts w:ascii="Times New Roman" w:eastAsia="Calibri" w:hAnsi="Times New Roman" w:cs="Times New Roman"/>
          <w:b/>
          <w:sz w:val="28"/>
          <w:szCs w:val="28"/>
        </w:rPr>
        <w:t>КОаП</w:t>
      </w:r>
      <w:proofErr w:type="spellEnd"/>
      <w:r w:rsidR="00507816">
        <w:rPr>
          <w:rFonts w:ascii="Times New Roman" w:eastAsia="Calibri" w:hAnsi="Times New Roman" w:cs="Times New Roman"/>
          <w:b/>
          <w:sz w:val="28"/>
          <w:szCs w:val="28"/>
        </w:rPr>
        <w:t>, а именно уплата половины наложенного административного штрафа в течени</w:t>
      </w:r>
      <w:r w:rsidR="006776AB">
        <w:rPr>
          <w:rFonts w:ascii="Times New Roman" w:eastAsia="Calibri" w:hAnsi="Times New Roman" w:cs="Times New Roman"/>
          <w:b/>
          <w:sz w:val="28"/>
          <w:szCs w:val="28"/>
        </w:rPr>
        <w:t>е</w:t>
      </w:r>
      <w:r w:rsidR="00507816">
        <w:rPr>
          <w:rFonts w:ascii="Times New Roman" w:eastAsia="Calibri" w:hAnsi="Times New Roman" w:cs="Times New Roman"/>
          <w:b/>
          <w:sz w:val="28"/>
          <w:szCs w:val="28"/>
        </w:rPr>
        <w:t xml:space="preserve"> 20 дней со дня вынесения постановления о наложении административного штрафа. </w:t>
      </w:r>
    </w:p>
    <w:p w:rsidR="006C473C" w:rsidRPr="006C473C" w:rsidRDefault="006776AB" w:rsidP="006E4A4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Суммы административных штрафов за нарушение обязательных требований в части ККТ остались без изменений.</w:t>
      </w:r>
      <w:r w:rsidR="00236B55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sectPr w:rsidR="006C473C" w:rsidRPr="006C473C" w:rsidSect="006E4A4F">
      <w:headerReference w:type="default" r:id="rId27"/>
      <w:pgSz w:w="11906" w:h="16838"/>
      <w:pgMar w:top="425" w:right="851" w:bottom="851" w:left="709" w:header="420" w:footer="4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083F" w:rsidRDefault="0037083F" w:rsidP="00DD445B">
      <w:pPr>
        <w:spacing w:after="0" w:line="240" w:lineRule="auto"/>
      </w:pPr>
      <w:r>
        <w:separator/>
      </w:r>
    </w:p>
  </w:endnote>
  <w:endnote w:type="continuationSeparator" w:id="0">
    <w:p w:rsidR="0037083F" w:rsidRDefault="0037083F" w:rsidP="00DD44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083F" w:rsidRDefault="0037083F" w:rsidP="00DD445B">
      <w:pPr>
        <w:spacing w:after="0" w:line="240" w:lineRule="auto"/>
      </w:pPr>
      <w:r>
        <w:separator/>
      </w:r>
    </w:p>
  </w:footnote>
  <w:footnote w:type="continuationSeparator" w:id="0">
    <w:p w:rsidR="0037083F" w:rsidRDefault="0037083F" w:rsidP="00DD44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12869195"/>
      <w:docPartObj>
        <w:docPartGallery w:val="Page Numbers (Top of Page)"/>
        <w:docPartUnique/>
      </w:docPartObj>
    </w:sdtPr>
    <w:sdtEndPr/>
    <w:sdtContent>
      <w:p w:rsidR="00FB0B3A" w:rsidRDefault="00FB0B3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97448">
          <w:rPr>
            <w:noProof/>
          </w:rPr>
          <w:t>10</w:t>
        </w:r>
        <w:r>
          <w:fldChar w:fldCharType="end"/>
        </w:r>
      </w:p>
    </w:sdtContent>
  </w:sdt>
  <w:p w:rsidR="00FB0B3A" w:rsidRDefault="00FB0B3A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0908BC"/>
    <w:multiLevelType w:val="hybridMultilevel"/>
    <w:tmpl w:val="41C2309C"/>
    <w:lvl w:ilvl="0" w:tplc="559818A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32C14965"/>
    <w:multiLevelType w:val="hybridMultilevel"/>
    <w:tmpl w:val="A134FA0A"/>
    <w:lvl w:ilvl="0" w:tplc="4846128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5ED7403"/>
    <w:multiLevelType w:val="hybridMultilevel"/>
    <w:tmpl w:val="5C76909E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E724DA4"/>
    <w:multiLevelType w:val="hybridMultilevel"/>
    <w:tmpl w:val="696CC38C"/>
    <w:lvl w:ilvl="0" w:tplc="40569CC2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mirrorMargin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32CB"/>
    <w:rsid w:val="0000022C"/>
    <w:rsid w:val="00002611"/>
    <w:rsid w:val="00005B02"/>
    <w:rsid w:val="0001208C"/>
    <w:rsid w:val="00013D7E"/>
    <w:rsid w:val="00016DAD"/>
    <w:rsid w:val="000204A6"/>
    <w:rsid w:val="00024656"/>
    <w:rsid w:val="000364FD"/>
    <w:rsid w:val="0003692E"/>
    <w:rsid w:val="00050568"/>
    <w:rsid w:val="0005198B"/>
    <w:rsid w:val="000554BF"/>
    <w:rsid w:val="00063A99"/>
    <w:rsid w:val="0006543F"/>
    <w:rsid w:val="00070363"/>
    <w:rsid w:val="000735EC"/>
    <w:rsid w:val="000747A3"/>
    <w:rsid w:val="00075F90"/>
    <w:rsid w:val="00086B92"/>
    <w:rsid w:val="00091C40"/>
    <w:rsid w:val="0009314D"/>
    <w:rsid w:val="000A18C9"/>
    <w:rsid w:val="000A4383"/>
    <w:rsid w:val="000B696A"/>
    <w:rsid w:val="000C4EFF"/>
    <w:rsid w:val="000C758D"/>
    <w:rsid w:val="000C7D47"/>
    <w:rsid w:val="000C7F96"/>
    <w:rsid w:val="000D2B7A"/>
    <w:rsid w:val="000E1180"/>
    <w:rsid w:val="000F4205"/>
    <w:rsid w:val="001040AE"/>
    <w:rsid w:val="00105966"/>
    <w:rsid w:val="0010797D"/>
    <w:rsid w:val="0011045B"/>
    <w:rsid w:val="00111880"/>
    <w:rsid w:val="00126C78"/>
    <w:rsid w:val="00130F27"/>
    <w:rsid w:val="00132D78"/>
    <w:rsid w:val="0014354F"/>
    <w:rsid w:val="00143590"/>
    <w:rsid w:val="0014417E"/>
    <w:rsid w:val="0014531E"/>
    <w:rsid w:val="001455DE"/>
    <w:rsid w:val="0014579B"/>
    <w:rsid w:val="00150530"/>
    <w:rsid w:val="001516C8"/>
    <w:rsid w:val="00160A17"/>
    <w:rsid w:val="00160B17"/>
    <w:rsid w:val="00167D01"/>
    <w:rsid w:val="00167E20"/>
    <w:rsid w:val="00170A7C"/>
    <w:rsid w:val="00185489"/>
    <w:rsid w:val="00193692"/>
    <w:rsid w:val="001A09E5"/>
    <w:rsid w:val="001A29F7"/>
    <w:rsid w:val="001A4AE4"/>
    <w:rsid w:val="001B641C"/>
    <w:rsid w:val="001C42E7"/>
    <w:rsid w:val="001C4CF6"/>
    <w:rsid w:val="001D0EF0"/>
    <w:rsid w:val="001D1892"/>
    <w:rsid w:val="001D2FD6"/>
    <w:rsid w:val="001F083C"/>
    <w:rsid w:val="001F1BC1"/>
    <w:rsid w:val="001F1E11"/>
    <w:rsid w:val="001F2AF5"/>
    <w:rsid w:val="00202AF1"/>
    <w:rsid w:val="00202CB9"/>
    <w:rsid w:val="002031F8"/>
    <w:rsid w:val="002116A5"/>
    <w:rsid w:val="00211D0D"/>
    <w:rsid w:val="002151E8"/>
    <w:rsid w:val="00215ABA"/>
    <w:rsid w:val="00215D18"/>
    <w:rsid w:val="0022344B"/>
    <w:rsid w:val="002261C6"/>
    <w:rsid w:val="00232E63"/>
    <w:rsid w:val="00235322"/>
    <w:rsid w:val="00236B55"/>
    <w:rsid w:val="00241CBB"/>
    <w:rsid w:val="00243CAB"/>
    <w:rsid w:val="00244DA5"/>
    <w:rsid w:val="00250398"/>
    <w:rsid w:val="00254026"/>
    <w:rsid w:val="00254360"/>
    <w:rsid w:val="00261C46"/>
    <w:rsid w:val="002730FC"/>
    <w:rsid w:val="00276430"/>
    <w:rsid w:val="00285193"/>
    <w:rsid w:val="002A4294"/>
    <w:rsid w:val="002A7F61"/>
    <w:rsid w:val="002B29E9"/>
    <w:rsid w:val="002B321F"/>
    <w:rsid w:val="002B6CB9"/>
    <w:rsid w:val="002C2ABB"/>
    <w:rsid w:val="002C79BD"/>
    <w:rsid w:val="002D16C3"/>
    <w:rsid w:val="002D1DDC"/>
    <w:rsid w:val="002D2430"/>
    <w:rsid w:val="002D2D71"/>
    <w:rsid w:val="002D65AB"/>
    <w:rsid w:val="002E2DB6"/>
    <w:rsid w:val="002E66A3"/>
    <w:rsid w:val="0030245C"/>
    <w:rsid w:val="00302C8C"/>
    <w:rsid w:val="00303C17"/>
    <w:rsid w:val="0031090D"/>
    <w:rsid w:val="003155E2"/>
    <w:rsid w:val="00326735"/>
    <w:rsid w:val="0033206D"/>
    <w:rsid w:val="0033211E"/>
    <w:rsid w:val="00336EE2"/>
    <w:rsid w:val="00343095"/>
    <w:rsid w:val="0034521A"/>
    <w:rsid w:val="00346ACD"/>
    <w:rsid w:val="00347B07"/>
    <w:rsid w:val="00347EF3"/>
    <w:rsid w:val="00350098"/>
    <w:rsid w:val="00350B5B"/>
    <w:rsid w:val="00353B03"/>
    <w:rsid w:val="0037083F"/>
    <w:rsid w:val="00371E21"/>
    <w:rsid w:val="00385D3D"/>
    <w:rsid w:val="003920CF"/>
    <w:rsid w:val="0039451E"/>
    <w:rsid w:val="00397CEC"/>
    <w:rsid w:val="003A1E5A"/>
    <w:rsid w:val="003A6B1E"/>
    <w:rsid w:val="003C1E9A"/>
    <w:rsid w:val="003C611D"/>
    <w:rsid w:val="003D7381"/>
    <w:rsid w:val="003E5813"/>
    <w:rsid w:val="003E7ED9"/>
    <w:rsid w:val="004020BB"/>
    <w:rsid w:val="004128F5"/>
    <w:rsid w:val="004327CA"/>
    <w:rsid w:val="00434901"/>
    <w:rsid w:val="00441B1F"/>
    <w:rsid w:val="00464E31"/>
    <w:rsid w:val="004659E7"/>
    <w:rsid w:val="0046797F"/>
    <w:rsid w:val="00470B36"/>
    <w:rsid w:val="00471F5A"/>
    <w:rsid w:val="00472787"/>
    <w:rsid w:val="004732CB"/>
    <w:rsid w:val="004840F1"/>
    <w:rsid w:val="004903F8"/>
    <w:rsid w:val="00493C31"/>
    <w:rsid w:val="004A1939"/>
    <w:rsid w:val="004B26F3"/>
    <w:rsid w:val="004B515A"/>
    <w:rsid w:val="004B7AF7"/>
    <w:rsid w:val="004C5807"/>
    <w:rsid w:val="004D0551"/>
    <w:rsid w:val="004D37A1"/>
    <w:rsid w:val="004D5EEC"/>
    <w:rsid w:val="004E35F5"/>
    <w:rsid w:val="004E4A89"/>
    <w:rsid w:val="004F5E2B"/>
    <w:rsid w:val="00507816"/>
    <w:rsid w:val="00514279"/>
    <w:rsid w:val="0051706C"/>
    <w:rsid w:val="00517A4C"/>
    <w:rsid w:val="00521D43"/>
    <w:rsid w:val="0052458C"/>
    <w:rsid w:val="00531837"/>
    <w:rsid w:val="00532E8E"/>
    <w:rsid w:val="0053373B"/>
    <w:rsid w:val="0053428F"/>
    <w:rsid w:val="005342A9"/>
    <w:rsid w:val="00536C8B"/>
    <w:rsid w:val="00537EF9"/>
    <w:rsid w:val="00545F6B"/>
    <w:rsid w:val="00547894"/>
    <w:rsid w:val="00557225"/>
    <w:rsid w:val="00562441"/>
    <w:rsid w:val="00565F94"/>
    <w:rsid w:val="00566138"/>
    <w:rsid w:val="00566E65"/>
    <w:rsid w:val="0057123D"/>
    <w:rsid w:val="00576BF8"/>
    <w:rsid w:val="0058427C"/>
    <w:rsid w:val="005844D9"/>
    <w:rsid w:val="005867FE"/>
    <w:rsid w:val="00590327"/>
    <w:rsid w:val="00592264"/>
    <w:rsid w:val="00593640"/>
    <w:rsid w:val="00597206"/>
    <w:rsid w:val="005A77F5"/>
    <w:rsid w:val="005B10BA"/>
    <w:rsid w:val="005C3E9C"/>
    <w:rsid w:val="005D5668"/>
    <w:rsid w:val="005E0F9E"/>
    <w:rsid w:val="005E1D63"/>
    <w:rsid w:val="005F3CF1"/>
    <w:rsid w:val="005F5142"/>
    <w:rsid w:val="005F6C45"/>
    <w:rsid w:val="006015C2"/>
    <w:rsid w:val="00601629"/>
    <w:rsid w:val="00606A6F"/>
    <w:rsid w:val="00621030"/>
    <w:rsid w:val="006214F0"/>
    <w:rsid w:val="00625386"/>
    <w:rsid w:val="006313AF"/>
    <w:rsid w:val="00635E67"/>
    <w:rsid w:val="00637CC7"/>
    <w:rsid w:val="00645D00"/>
    <w:rsid w:val="0064626D"/>
    <w:rsid w:val="00651042"/>
    <w:rsid w:val="0065391D"/>
    <w:rsid w:val="00657BB8"/>
    <w:rsid w:val="00671976"/>
    <w:rsid w:val="00675C62"/>
    <w:rsid w:val="006776AB"/>
    <w:rsid w:val="00680491"/>
    <w:rsid w:val="006819BF"/>
    <w:rsid w:val="00683B27"/>
    <w:rsid w:val="00685E30"/>
    <w:rsid w:val="0068655B"/>
    <w:rsid w:val="00692B17"/>
    <w:rsid w:val="006936A4"/>
    <w:rsid w:val="00693E67"/>
    <w:rsid w:val="00695846"/>
    <w:rsid w:val="006A0DE0"/>
    <w:rsid w:val="006A7165"/>
    <w:rsid w:val="006C3C62"/>
    <w:rsid w:val="006C473C"/>
    <w:rsid w:val="006D1EF8"/>
    <w:rsid w:val="006D464C"/>
    <w:rsid w:val="006E4A4F"/>
    <w:rsid w:val="006F1913"/>
    <w:rsid w:val="007037BE"/>
    <w:rsid w:val="00704250"/>
    <w:rsid w:val="007078E5"/>
    <w:rsid w:val="00714BE1"/>
    <w:rsid w:val="0072566B"/>
    <w:rsid w:val="00726750"/>
    <w:rsid w:val="0073326F"/>
    <w:rsid w:val="007344D4"/>
    <w:rsid w:val="0075150A"/>
    <w:rsid w:val="00755442"/>
    <w:rsid w:val="00760640"/>
    <w:rsid w:val="00766398"/>
    <w:rsid w:val="0077034C"/>
    <w:rsid w:val="0078672A"/>
    <w:rsid w:val="0078777F"/>
    <w:rsid w:val="0079047F"/>
    <w:rsid w:val="00790967"/>
    <w:rsid w:val="00793AB8"/>
    <w:rsid w:val="007952AA"/>
    <w:rsid w:val="00795F6F"/>
    <w:rsid w:val="00796A7A"/>
    <w:rsid w:val="007A1152"/>
    <w:rsid w:val="007B34C7"/>
    <w:rsid w:val="007D0BF7"/>
    <w:rsid w:val="007F4444"/>
    <w:rsid w:val="0080255F"/>
    <w:rsid w:val="00830A7F"/>
    <w:rsid w:val="00835C46"/>
    <w:rsid w:val="008406F9"/>
    <w:rsid w:val="00841A39"/>
    <w:rsid w:val="00842DF3"/>
    <w:rsid w:val="008439E7"/>
    <w:rsid w:val="008535A1"/>
    <w:rsid w:val="00854407"/>
    <w:rsid w:val="00856294"/>
    <w:rsid w:val="00862119"/>
    <w:rsid w:val="008710FA"/>
    <w:rsid w:val="00874C05"/>
    <w:rsid w:val="00876B86"/>
    <w:rsid w:val="008805F6"/>
    <w:rsid w:val="00885FD4"/>
    <w:rsid w:val="00890E14"/>
    <w:rsid w:val="00890EE9"/>
    <w:rsid w:val="008912CA"/>
    <w:rsid w:val="008952C5"/>
    <w:rsid w:val="00897448"/>
    <w:rsid w:val="008A3D7F"/>
    <w:rsid w:val="008A5087"/>
    <w:rsid w:val="008B22AD"/>
    <w:rsid w:val="008C5895"/>
    <w:rsid w:val="008D65AC"/>
    <w:rsid w:val="008E7040"/>
    <w:rsid w:val="008F2495"/>
    <w:rsid w:val="008F645E"/>
    <w:rsid w:val="009018FB"/>
    <w:rsid w:val="00905D5B"/>
    <w:rsid w:val="00912CD2"/>
    <w:rsid w:val="00915005"/>
    <w:rsid w:val="00917B3D"/>
    <w:rsid w:val="00921D99"/>
    <w:rsid w:val="00923BE1"/>
    <w:rsid w:val="00935E71"/>
    <w:rsid w:val="00936B16"/>
    <w:rsid w:val="00943E51"/>
    <w:rsid w:val="009569A9"/>
    <w:rsid w:val="00957728"/>
    <w:rsid w:val="009619FD"/>
    <w:rsid w:val="00964DC9"/>
    <w:rsid w:val="00965264"/>
    <w:rsid w:val="00971261"/>
    <w:rsid w:val="00974B9E"/>
    <w:rsid w:val="00982841"/>
    <w:rsid w:val="0098430A"/>
    <w:rsid w:val="009867B8"/>
    <w:rsid w:val="00986ADE"/>
    <w:rsid w:val="00987A66"/>
    <w:rsid w:val="009954B0"/>
    <w:rsid w:val="00995BCE"/>
    <w:rsid w:val="009C01FE"/>
    <w:rsid w:val="009C13D2"/>
    <w:rsid w:val="009D207B"/>
    <w:rsid w:val="009D5D0A"/>
    <w:rsid w:val="009E0412"/>
    <w:rsid w:val="009E434D"/>
    <w:rsid w:val="009F3EC6"/>
    <w:rsid w:val="009F44D2"/>
    <w:rsid w:val="009F6D63"/>
    <w:rsid w:val="00A06799"/>
    <w:rsid w:val="00A15BA2"/>
    <w:rsid w:val="00A17837"/>
    <w:rsid w:val="00A24B5B"/>
    <w:rsid w:val="00A2593E"/>
    <w:rsid w:val="00A306F0"/>
    <w:rsid w:val="00A34320"/>
    <w:rsid w:val="00A40577"/>
    <w:rsid w:val="00A44257"/>
    <w:rsid w:val="00A7097D"/>
    <w:rsid w:val="00A733CA"/>
    <w:rsid w:val="00A73645"/>
    <w:rsid w:val="00A86E26"/>
    <w:rsid w:val="00A87478"/>
    <w:rsid w:val="00A93DB8"/>
    <w:rsid w:val="00AC21E1"/>
    <w:rsid w:val="00AC30F7"/>
    <w:rsid w:val="00AD5B29"/>
    <w:rsid w:val="00AD6B1F"/>
    <w:rsid w:val="00AE0BEB"/>
    <w:rsid w:val="00AE3D6E"/>
    <w:rsid w:val="00AE4841"/>
    <w:rsid w:val="00AF0EAE"/>
    <w:rsid w:val="00AF1871"/>
    <w:rsid w:val="00AF58C1"/>
    <w:rsid w:val="00AF61F3"/>
    <w:rsid w:val="00B02544"/>
    <w:rsid w:val="00B04D85"/>
    <w:rsid w:val="00B051BC"/>
    <w:rsid w:val="00B1443D"/>
    <w:rsid w:val="00B16664"/>
    <w:rsid w:val="00B16FE1"/>
    <w:rsid w:val="00B17533"/>
    <w:rsid w:val="00B27BC7"/>
    <w:rsid w:val="00B312E8"/>
    <w:rsid w:val="00B32C3C"/>
    <w:rsid w:val="00B44055"/>
    <w:rsid w:val="00B5514C"/>
    <w:rsid w:val="00B56D5C"/>
    <w:rsid w:val="00B61A5E"/>
    <w:rsid w:val="00B676B7"/>
    <w:rsid w:val="00B72912"/>
    <w:rsid w:val="00B75620"/>
    <w:rsid w:val="00B876BB"/>
    <w:rsid w:val="00B97433"/>
    <w:rsid w:val="00BA6942"/>
    <w:rsid w:val="00BB011B"/>
    <w:rsid w:val="00BC177E"/>
    <w:rsid w:val="00BD19EC"/>
    <w:rsid w:val="00BD72D4"/>
    <w:rsid w:val="00BE3E98"/>
    <w:rsid w:val="00BF3E1D"/>
    <w:rsid w:val="00BF51DE"/>
    <w:rsid w:val="00C04AE6"/>
    <w:rsid w:val="00C12272"/>
    <w:rsid w:val="00C24AB8"/>
    <w:rsid w:val="00C4046D"/>
    <w:rsid w:val="00C4276B"/>
    <w:rsid w:val="00C47BB2"/>
    <w:rsid w:val="00C538C4"/>
    <w:rsid w:val="00C53C9D"/>
    <w:rsid w:val="00C60BFA"/>
    <w:rsid w:val="00C655BF"/>
    <w:rsid w:val="00C65AD5"/>
    <w:rsid w:val="00C70149"/>
    <w:rsid w:val="00C905DE"/>
    <w:rsid w:val="00C91D7C"/>
    <w:rsid w:val="00CA440C"/>
    <w:rsid w:val="00CA46A8"/>
    <w:rsid w:val="00CB27BE"/>
    <w:rsid w:val="00CB5D9A"/>
    <w:rsid w:val="00CC2944"/>
    <w:rsid w:val="00CC7F4E"/>
    <w:rsid w:val="00CD0479"/>
    <w:rsid w:val="00CE08A1"/>
    <w:rsid w:val="00CF5D43"/>
    <w:rsid w:val="00CF7804"/>
    <w:rsid w:val="00D101F3"/>
    <w:rsid w:val="00D10905"/>
    <w:rsid w:val="00D142AF"/>
    <w:rsid w:val="00D20FFD"/>
    <w:rsid w:val="00D46540"/>
    <w:rsid w:val="00D501ED"/>
    <w:rsid w:val="00D6433B"/>
    <w:rsid w:val="00D717E2"/>
    <w:rsid w:val="00D71A53"/>
    <w:rsid w:val="00D73ED3"/>
    <w:rsid w:val="00D84AB6"/>
    <w:rsid w:val="00D96B00"/>
    <w:rsid w:val="00DA504F"/>
    <w:rsid w:val="00DB0709"/>
    <w:rsid w:val="00DB51F5"/>
    <w:rsid w:val="00DB59E9"/>
    <w:rsid w:val="00DC4AD5"/>
    <w:rsid w:val="00DD264A"/>
    <w:rsid w:val="00DD445B"/>
    <w:rsid w:val="00DD4819"/>
    <w:rsid w:val="00DD6FF0"/>
    <w:rsid w:val="00DE4CE7"/>
    <w:rsid w:val="00DF27AF"/>
    <w:rsid w:val="00DF2E08"/>
    <w:rsid w:val="00DF3C78"/>
    <w:rsid w:val="00E10E51"/>
    <w:rsid w:val="00E220CF"/>
    <w:rsid w:val="00E2616A"/>
    <w:rsid w:val="00E26989"/>
    <w:rsid w:val="00E34A57"/>
    <w:rsid w:val="00E37858"/>
    <w:rsid w:val="00E432F5"/>
    <w:rsid w:val="00E46925"/>
    <w:rsid w:val="00E47768"/>
    <w:rsid w:val="00E539CF"/>
    <w:rsid w:val="00E54C76"/>
    <w:rsid w:val="00E579E9"/>
    <w:rsid w:val="00E668FA"/>
    <w:rsid w:val="00E6711E"/>
    <w:rsid w:val="00E73941"/>
    <w:rsid w:val="00E75DCB"/>
    <w:rsid w:val="00E802B7"/>
    <w:rsid w:val="00E95079"/>
    <w:rsid w:val="00E96F62"/>
    <w:rsid w:val="00E977BD"/>
    <w:rsid w:val="00EA43CC"/>
    <w:rsid w:val="00EA5BCD"/>
    <w:rsid w:val="00EA6F18"/>
    <w:rsid w:val="00EB2F5D"/>
    <w:rsid w:val="00EB50AA"/>
    <w:rsid w:val="00EB5115"/>
    <w:rsid w:val="00EB598D"/>
    <w:rsid w:val="00EC5209"/>
    <w:rsid w:val="00ED267E"/>
    <w:rsid w:val="00ED6038"/>
    <w:rsid w:val="00ED7753"/>
    <w:rsid w:val="00EE018C"/>
    <w:rsid w:val="00EF1EF7"/>
    <w:rsid w:val="00EF228B"/>
    <w:rsid w:val="00EF241D"/>
    <w:rsid w:val="00EF43F6"/>
    <w:rsid w:val="00EF45E2"/>
    <w:rsid w:val="00EF4E0D"/>
    <w:rsid w:val="00F11A9B"/>
    <w:rsid w:val="00F12AE6"/>
    <w:rsid w:val="00F14800"/>
    <w:rsid w:val="00F15FF9"/>
    <w:rsid w:val="00F205EF"/>
    <w:rsid w:val="00F21FBA"/>
    <w:rsid w:val="00F246BA"/>
    <w:rsid w:val="00F26D2B"/>
    <w:rsid w:val="00F3090E"/>
    <w:rsid w:val="00F36B6A"/>
    <w:rsid w:val="00F57454"/>
    <w:rsid w:val="00F742A7"/>
    <w:rsid w:val="00F80907"/>
    <w:rsid w:val="00F826CB"/>
    <w:rsid w:val="00F82D3E"/>
    <w:rsid w:val="00F87E64"/>
    <w:rsid w:val="00F94F80"/>
    <w:rsid w:val="00F95ADA"/>
    <w:rsid w:val="00FA1C80"/>
    <w:rsid w:val="00FA20A2"/>
    <w:rsid w:val="00FA42D2"/>
    <w:rsid w:val="00FA51BC"/>
    <w:rsid w:val="00FB0B3A"/>
    <w:rsid w:val="00FB3676"/>
    <w:rsid w:val="00FD68CE"/>
    <w:rsid w:val="00FE02A0"/>
    <w:rsid w:val="00FE74E3"/>
    <w:rsid w:val="00FF273F"/>
    <w:rsid w:val="00FF3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45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458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D44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D445B"/>
  </w:style>
  <w:style w:type="paragraph" w:styleId="a7">
    <w:name w:val="footer"/>
    <w:basedOn w:val="a"/>
    <w:link w:val="a8"/>
    <w:uiPriority w:val="99"/>
    <w:unhideWhenUsed/>
    <w:rsid w:val="00DD44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D445B"/>
  </w:style>
  <w:style w:type="character" w:styleId="a9">
    <w:name w:val="annotation reference"/>
    <w:basedOn w:val="a0"/>
    <w:uiPriority w:val="99"/>
    <w:semiHidden/>
    <w:unhideWhenUsed/>
    <w:rsid w:val="00565F94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565F94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565F94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565F94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565F94"/>
    <w:rPr>
      <w:b/>
      <w:bCs/>
      <w:sz w:val="20"/>
      <w:szCs w:val="20"/>
    </w:rPr>
  </w:style>
  <w:style w:type="paragraph" w:styleId="ae">
    <w:name w:val="List Paragraph"/>
    <w:basedOn w:val="a"/>
    <w:uiPriority w:val="34"/>
    <w:qFormat/>
    <w:rsid w:val="006D1EF8"/>
    <w:pPr>
      <w:ind w:left="720"/>
      <w:contextualSpacing/>
    </w:pPr>
  </w:style>
  <w:style w:type="paragraph" w:styleId="af">
    <w:name w:val="Normal (Web)"/>
    <w:basedOn w:val="a"/>
    <w:uiPriority w:val="99"/>
    <w:semiHidden/>
    <w:unhideWhenUsed/>
    <w:rsid w:val="0072675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45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458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D44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D445B"/>
  </w:style>
  <w:style w:type="paragraph" w:styleId="a7">
    <w:name w:val="footer"/>
    <w:basedOn w:val="a"/>
    <w:link w:val="a8"/>
    <w:uiPriority w:val="99"/>
    <w:unhideWhenUsed/>
    <w:rsid w:val="00DD44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D445B"/>
  </w:style>
  <w:style w:type="character" w:styleId="a9">
    <w:name w:val="annotation reference"/>
    <w:basedOn w:val="a0"/>
    <w:uiPriority w:val="99"/>
    <w:semiHidden/>
    <w:unhideWhenUsed/>
    <w:rsid w:val="00565F94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565F94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565F94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565F94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565F94"/>
    <w:rPr>
      <w:b/>
      <w:bCs/>
      <w:sz w:val="20"/>
      <w:szCs w:val="20"/>
    </w:rPr>
  </w:style>
  <w:style w:type="paragraph" w:styleId="ae">
    <w:name w:val="List Paragraph"/>
    <w:basedOn w:val="a"/>
    <w:uiPriority w:val="34"/>
    <w:qFormat/>
    <w:rsid w:val="006D1EF8"/>
    <w:pPr>
      <w:ind w:left="720"/>
      <w:contextualSpacing/>
    </w:pPr>
  </w:style>
  <w:style w:type="paragraph" w:styleId="af">
    <w:name w:val="Normal (Web)"/>
    <w:basedOn w:val="a"/>
    <w:uiPriority w:val="99"/>
    <w:semiHidden/>
    <w:unhideWhenUsed/>
    <w:rsid w:val="0072675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4.sldx"/><Relationship Id="rId20" Type="http://schemas.openxmlformats.org/officeDocument/2006/relationships/package" Target="embeddings/Microsoft_PowerPoint_Slide6.sldx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PowerPoint_Slide8.sldx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fontTable" Target="fontTable.xml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9D955C-26CB-4E3C-B266-8FD056F167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2015</Words>
  <Characters>11490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13479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Люська</dc:creator>
  <cp:lastModifiedBy>Букрина Светлана Викторовна</cp:lastModifiedBy>
  <cp:revision>2</cp:revision>
  <cp:lastPrinted>2023-05-26T03:56:00Z</cp:lastPrinted>
  <dcterms:created xsi:type="dcterms:W3CDTF">2023-05-31T11:31:00Z</dcterms:created>
  <dcterms:modified xsi:type="dcterms:W3CDTF">2023-05-31T11:31:00Z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1886741913</vt:i4>
  </property>
</Properties>
</file>