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74" w:rsidRDefault="00833574" w:rsidP="00833574">
      <w:pPr>
        <w:jc w:val="right"/>
      </w:pPr>
      <w:r>
        <w:t xml:space="preserve">Приложение №1 </w:t>
      </w:r>
    </w:p>
    <w:p w:rsidR="00833574" w:rsidRDefault="00833574" w:rsidP="0083357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833574" w:rsidRPr="0035057F" w:rsidRDefault="00833574" w:rsidP="0083357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sz w:val="26"/>
          <w:szCs w:val="26"/>
        </w:rPr>
      </w:pPr>
      <w:r w:rsidRPr="0035057F">
        <w:rPr>
          <w:sz w:val="26"/>
          <w:szCs w:val="26"/>
        </w:rPr>
        <w:t>Объявление о приеме документов для участия в конкурсе</w:t>
      </w:r>
    </w:p>
    <w:p w:rsidR="00833574" w:rsidRPr="0035057F" w:rsidRDefault="00833574" w:rsidP="00833574">
      <w:pPr>
        <w:ind w:left="-426" w:firstLine="426"/>
        <w:jc w:val="center"/>
      </w:pPr>
      <w:r w:rsidRPr="0035057F">
        <w:t xml:space="preserve">на включение в кадровый резерв для замещения должностей государственной гражданской службы </w:t>
      </w:r>
      <w:r w:rsidRPr="0035057F">
        <w:rPr>
          <w:sz w:val="26"/>
          <w:szCs w:val="26"/>
        </w:rPr>
        <w:t xml:space="preserve">в Межрайонной инспекции Федеральной налоговой службы № 7 по Ханты-Мансийскому автономному округу – Югре </w:t>
      </w:r>
    </w:p>
    <w:p w:rsidR="00833574" w:rsidRPr="0035057F" w:rsidRDefault="00833574" w:rsidP="00833574">
      <w:pPr>
        <w:jc w:val="center"/>
        <w:rPr>
          <w:sz w:val="16"/>
          <w:szCs w:val="16"/>
        </w:rPr>
      </w:pPr>
    </w:p>
    <w:p w:rsidR="00833574" w:rsidRDefault="00833574" w:rsidP="00833574">
      <w:pPr>
        <w:jc w:val="center"/>
        <w:rPr>
          <w:sz w:val="16"/>
          <w:szCs w:val="16"/>
        </w:rPr>
      </w:pPr>
    </w:p>
    <w:p w:rsidR="00833574" w:rsidRDefault="00833574" w:rsidP="00833574">
      <w:pPr>
        <w:jc w:val="center"/>
        <w:rPr>
          <w:sz w:val="16"/>
          <w:szCs w:val="16"/>
        </w:rPr>
      </w:pPr>
    </w:p>
    <w:p w:rsidR="00833574" w:rsidRPr="008B4F8A" w:rsidRDefault="0035057F" w:rsidP="00833574">
      <w:pPr>
        <w:ind w:firstLine="709"/>
        <w:jc w:val="both"/>
        <w:rPr>
          <w:sz w:val="26"/>
          <w:szCs w:val="26"/>
        </w:rPr>
      </w:pPr>
      <w:r>
        <w:t xml:space="preserve">      </w:t>
      </w:r>
      <w:proofErr w:type="gramStart"/>
      <w:r w:rsidRPr="008B4F8A">
        <w:rPr>
          <w:sz w:val="26"/>
          <w:szCs w:val="26"/>
        </w:rPr>
        <w:t xml:space="preserve">Межрайонная инспекция Федеральной налоговой службы  </w:t>
      </w:r>
      <w:r w:rsidR="00833574" w:rsidRPr="008B4F8A">
        <w:rPr>
          <w:sz w:val="26"/>
          <w:szCs w:val="26"/>
        </w:rPr>
        <w:t>№ 7 по Ханты-Мансийскому  автоно</w:t>
      </w:r>
      <w:r w:rsidR="00EB5452" w:rsidRPr="008B4F8A">
        <w:rPr>
          <w:sz w:val="26"/>
          <w:szCs w:val="26"/>
        </w:rPr>
        <w:t xml:space="preserve">мному округу – Югре в лице </w:t>
      </w:r>
      <w:r w:rsidR="00833574" w:rsidRPr="008B4F8A">
        <w:rPr>
          <w:sz w:val="26"/>
          <w:szCs w:val="26"/>
        </w:rPr>
        <w:t xml:space="preserve">начальника </w:t>
      </w:r>
      <w:proofErr w:type="spellStart"/>
      <w:r w:rsidR="00EB5452" w:rsidRPr="008B4F8A">
        <w:rPr>
          <w:sz w:val="26"/>
          <w:szCs w:val="26"/>
        </w:rPr>
        <w:t>Мусийчук</w:t>
      </w:r>
      <w:proofErr w:type="spellEnd"/>
      <w:r w:rsidR="00EB5452" w:rsidRPr="008B4F8A">
        <w:rPr>
          <w:sz w:val="26"/>
          <w:szCs w:val="26"/>
        </w:rPr>
        <w:t xml:space="preserve"> Ирины Викторовны</w:t>
      </w:r>
      <w:r w:rsidR="00833574" w:rsidRPr="008B4F8A">
        <w:rPr>
          <w:sz w:val="26"/>
          <w:szCs w:val="26"/>
        </w:rPr>
        <w:t xml:space="preserve">, действующего на основании Положения о Межрайонной </w:t>
      </w:r>
      <w:r w:rsidRPr="008B4F8A">
        <w:rPr>
          <w:sz w:val="26"/>
          <w:szCs w:val="26"/>
        </w:rPr>
        <w:t xml:space="preserve">инспекция Федеральной налоговой службы  </w:t>
      </w:r>
      <w:r w:rsidR="00833574" w:rsidRPr="008B4F8A">
        <w:rPr>
          <w:sz w:val="26"/>
          <w:szCs w:val="26"/>
        </w:rPr>
        <w:t>№ 7 по Ханты-Мансийскому автономному округу – Югре, утвержденного приказом УФНС России по Ханты-Мансийскому автономному округу – Югре от  20.05.2015 № 02-40/107@, объявляет о приеме документов для участия в конкурсе на включение в кадровый резерв для</w:t>
      </w:r>
      <w:proofErr w:type="gramEnd"/>
      <w:r w:rsidR="00833574" w:rsidRPr="008B4F8A">
        <w:rPr>
          <w:sz w:val="26"/>
          <w:szCs w:val="26"/>
        </w:rPr>
        <w:t xml:space="preserve"> замещения должностей государственной гражданской службы:</w:t>
      </w:r>
    </w:p>
    <w:p w:rsidR="00833574" w:rsidRDefault="00833574" w:rsidP="0035057F">
      <w:pPr>
        <w:jc w:val="both"/>
      </w:pPr>
      <w:r>
        <w:t xml:space="preserve">  </w:t>
      </w:r>
      <w:r w:rsidRPr="00AA0B44">
        <w:t xml:space="preserve">       </w:t>
      </w:r>
    </w:p>
    <w:p w:rsidR="00833574" w:rsidRDefault="00833574" w:rsidP="00833574">
      <w:pPr>
        <w:tabs>
          <w:tab w:val="left" w:pos="2520"/>
        </w:tabs>
        <w:jc w:val="both"/>
      </w:pPr>
    </w:p>
    <w:tbl>
      <w:tblPr>
        <w:tblW w:w="1063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550"/>
        <w:gridCol w:w="1701"/>
        <w:gridCol w:w="3972"/>
      </w:tblGrid>
      <w:tr w:rsidR="00F9628E" w:rsidTr="000A12D0">
        <w:trPr>
          <w:trHeight w:val="954"/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28E" w:rsidRPr="000A12D0" w:rsidRDefault="00F9628E" w:rsidP="00B05325">
            <w:pPr>
              <w:pStyle w:val="a3"/>
              <w:spacing w:line="270" w:lineRule="atLeast"/>
              <w:jc w:val="both"/>
              <w:rPr>
                <w:b/>
                <w:color w:val="333333"/>
              </w:rPr>
            </w:pPr>
            <w:r w:rsidRPr="000A12D0">
              <w:rPr>
                <w:rStyle w:val="a4"/>
                <w:b w:val="0"/>
                <w:color w:val="333333"/>
              </w:rPr>
              <w:t>Наименование отдела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28E" w:rsidRPr="000A12D0" w:rsidRDefault="000A12D0" w:rsidP="00B05325">
            <w:pPr>
              <w:pStyle w:val="a3"/>
              <w:spacing w:line="270" w:lineRule="atLeast"/>
              <w:jc w:val="both"/>
              <w:rPr>
                <w:b/>
                <w:color w:val="333333"/>
              </w:rPr>
            </w:pPr>
            <w:r w:rsidRPr="000A12D0">
              <w:rPr>
                <w:rStyle w:val="a4"/>
                <w:b w:val="0"/>
                <w:color w:val="333333"/>
              </w:rPr>
              <w:t>Наименование должности и группы должностей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28E" w:rsidRPr="000A12D0" w:rsidRDefault="00F9628E" w:rsidP="00B05325">
            <w:pPr>
              <w:pStyle w:val="a3"/>
              <w:spacing w:line="270" w:lineRule="atLeast"/>
              <w:jc w:val="both"/>
              <w:rPr>
                <w:b/>
                <w:color w:val="333333"/>
              </w:rPr>
            </w:pPr>
            <w:r w:rsidRPr="000A12D0">
              <w:rPr>
                <w:rStyle w:val="a4"/>
                <w:b w:val="0"/>
                <w:color w:val="333333"/>
              </w:rPr>
              <w:t>Колич</w:t>
            </w:r>
            <w:bookmarkStart w:id="0" w:name="_GoBack"/>
            <w:bookmarkEnd w:id="0"/>
            <w:r w:rsidRPr="000A12D0">
              <w:rPr>
                <w:rStyle w:val="a4"/>
                <w:b w:val="0"/>
                <w:color w:val="333333"/>
              </w:rPr>
              <w:t>ество вакантных должностей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28E" w:rsidRPr="000A12D0" w:rsidRDefault="00F9628E" w:rsidP="00B05325">
            <w:pPr>
              <w:pStyle w:val="a3"/>
              <w:spacing w:line="270" w:lineRule="atLeast"/>
              <w:jc w:val="both"/>
              <w:rPr>
                <w:b/>
                <w:color w:val="333333"/>
              </w:rPr>
            </w:pPr>
            <w:r w:rsidRPr="000A12D0">
              <w:rPr>
                <w:rStyle w:val="a4"/>
                <w:b w:val="0"/>
                <w:color w:val="333333"/>
              </w:rPr>
              <w:t>Квалификационные требования</w:t>
            </w:r>
          </w:p>
        </w:tc>
      </w:tr>
      <w:tr w:rsidR="002B4B9F" w:rsidTr="000A12D0">
        <w:trPr>
          <w:trHeight w:val="878"/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</w:pPr>
            <w:r>
              <w:t xml:space="preserve">Отдел информационных технологий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  <w:spacing w:before="0" w:beforeAutospacing="0" w:after="0" w:afterAutospacing="0"/>
              <w:jc w:val="both"/>
            </w:pPr>
            <w:r>
              <w:t xml:space="preserve">Главный специалист </w:t>
            </w:r>
            <w:r w:rsidR="000A12D0">
              <w:t>–</w:t>
            </w:r>
            <w:r>
              <w:t xml:space="preserve"> эксперт</w:t>
            </w:r>
          </w:p>
          <w:p w:rsidR="000A12D0" w:rsidRPr="005D5E9A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  <w:jc w:val="center"/>
            </w:pPr>
            <w:r>
              <w:t>1</w:t>
            </w:r>
          </w:p>
        </w:tc>
        <w:tc>
          <w:tcPr>
            <w:tcW w:w="39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tabs>
                <w:tab w:val="left" w:pos="2520"/>
              </w:tabs>
              <w:jc w:val="both"/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</w:pPr>
            <w:r>
              <w:t xml:space="preserve">высшее образование; </w:t>
            </w:r>
          </w:p>
          <w:p w:rsidR="002B4B9F" w:rsidRDefault="002B4B9F" w:rsidP="00B05325">
            <w:pPr>
              <w:tabs>
                <w:tab w:val="left" w:pos="2520"/>
              </w:tabs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B4B9F" w:rsidRDefault="002B4B9F" w:rsidP="00B05325">
            <w:pPr>
              <w:tabs>
                <w:tab w:val="left" w:pos="2520"/>
              </w:tabs>
              <w:jc w:val="both"/>
            </w:pPr>
            <w: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  <w: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:rsidR="002B4B9F" w:rsidRDefault="002B4B9F" w:rsidP="00B05325">
            <w:pPr>
              <w:pStyle w:val="a3"/>
              <w:spacing w:line="270" w:lineRule="atLeast"/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</w:pPr>
            <w:r>
              <w:t xml:space="preserve"> Отдел камеральных проверок № 1</w:t>
            </w:r>
            <w:r w:rsidRPr="005D5E9A"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E5146C" w:rsidP="00B05325">
            <w:pPr>
              <w:pStyle w:val="a3"/>
              <w:spacing w:before="0" w:beforeAutospacing="0" w:after="0" w:afterAutospacing="0"/>
              <w:jc w:val="both"/>
            </w:pPr>
            <w:r>
              <w:t>Главный</w:t>
            </w:r>
            <w:r w:rsidR="002B4B9F" w:rsidRPr="005D5E9A">
              <w:t xml:space="preserve"> государственный налоговый инспектор</w:t>
            </w:r>
          </w:p>
          <w:p w:rsidR="002B4B9F" w:rsidRPr="005D5E9A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Ведущая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</w:pPr>
            <w:r>
              <w:t xml:space="preserve"> Отдел камеральных проверок № 1</w:t>
            </w:r>
            <w:r w:rsidRPr="005D5E9A"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E5146C" w:rsidP="00B05325">
            <w:pPr>
              <w:pStyle w:val="a3"/>
              <w:spacing w:before="0" w:beforeAutospacing="0" w:after="0" w:afterAutospacing="0"/>
              <w:jc w:val="both"/>
            </w:pPr>
            <w:r>
              <w:t>Г</w:t>
            </w:r>
            <w:r w:rsidR="002B4B9F" w:rsidRPr="005D5E9A">
              <w:t>осударственный налоговый инспектор</w:t>
            </w:r>
          </w:p>
          <w:p w:rsidR="002B4B9F" w:rsidRPr="005D5E9A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6C6BD3" w:rsidRDefault="002B4B9F" w:rsidP="00B05325">
            <w:pPr>
              <w:pStyle w:val="a3"/>
            </w:pPr>
            <w:r>
              <w:t>Правовой отдел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481568" w:rsidRDefault="002B4B9F" w:rsidP="00B05325">
            <w:pPr>
              <w:pStyle w:val="a3"/>
              <w:spacing w:before="0" w:beforeAutospacing="0" w:after="0" w:afterAutospacing="0"/>
              <w:jc w:val="both"/>
            </w:pPr>
            <w:r>
              <w:t xml:space="preserve">Старший </w:t>
            </w:r>
            <w:r w:rsidRPr="00481568">
              <w:t>государственный налоговый инспектор</w:t>
            </w:r>
          </w:p>
          <w:p w:rsidR="002B4B9F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</w:pPr>
            <w:r>
              <w:t xml:space="preserve">Отдел выездных проверок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E5146C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Старший г</w:t>
            </w:r>
            <w:r w:rsidR="002B4B9F">
              <w:t xml:space="preserve">осударственный </w:t>
            </w:r>
          </w:p>
          <w:p w:rsidR="002B4B9F" w:rsidRDefault="002B4B9F" w:rsidP="00B05325">
            <w:pPr>
              <w:pStyle w:val="a3"/>
              <w:spacing w:before="0" w:beforeAutospacing="0" w:after="0" w:afterAutospacing="0"/>
              <w:jc w:val="both"/>
            </w:pPr>
            <w:r>
              <w:t xml:space="preserve">налоговый инспектор </w:t>
            </w:r>
          </w:p>
          <w:p w:rsidR="000A12D0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</w:pPr>
            <w:r>
              <w:t>Отдел камеральных проверок № 3</w:t>
            </w:r>
            <w:r w:rsidRPr="005D5E9A"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  <w:spacing w:before="0" w:beforeAutospacing="0" w:after="0" w:afterAutospacing="0"/>
              <w:jc w:val="both"/>
            </w:pPr>
            <w:r w:rsidRPr="005D5E9A">
              <w:t>Старший государственный налоговый инспектор</w:t>
            </w:r>
          </w:p>
          <w:p w:rsidR="002B4B9F" w:rsidRPr="005D5E9A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Pr="005D5E9A" w:rsidRDefault="002B4B9F" w:rsidP="00B05325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2B4B9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</w:pPr>
            <w:r>
              <w:t>Отдел общего обеспечения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E5146C" w:rsidP="00B05325">
            <w:pPr>
              <w:pStyle w:val="a3"/>
              <w:spacing w:before="0" w:beforeAutospacing="0" w:after="0" w:afterAutospacing="0"/>
              <w:jc w:val="both"/>
            </w:pPr>
            <w:r>
              <w:t>С</w:t>
            </w:r>
            <w:r w:rsidR="002B4B9F">
              <w:t>пециалист - экс</w:t>
            </w:r>
            <w:r w:rsidR="000A12D0">
              <w:t xml:space="preserve"> Старшая группа </w:t>
            </w:r>
            <w:r w:rsidR="002B4B9F">
              <w:t>перт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B9F" w:rsidRDefault="002B4B9F" w:rsidP="00B05325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B9F" w:rsidRDefault="002B4B9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FE76D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Default="00FE76DF" w:rsidP="00E5146C">
            <w:pPr>
              <w:pStyle w:val="a3"/>
            </w:pPr>
            <w:r>
              <w:t xml:space="preserve">Отдел </w:t>
            </w:r>
            <w:r w:rsidR="00E5146C">
              <w:t>учета налогоплательщиков</w:t>
            </w:r>
            <w:r>
              <w:t xml:space="preserve">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Pr="00481568" w:rsidRDefault="00E5146C" w:rsidP="007C5590">
            <w:pPr>
              <w:pStyle w:val="a3"/>
              <w:spacing w:before="0" w:beforeAutospacing="0" w:after="0" w:afterAutospacing="0"/>
              <w:jc w:val="both"/>
            </w:pPr>
            <w:r>
              <w:t xml:space="preserve"> Старший г</w:t>
            </w:r>
            <w:r w:rsidR="00FE76DF" w:rsidRPr="00481568">
              <w:t>осударственный налоговый инспектор</w:t>
            </w:r>
          </w:p>
          <w:p w:rsidR="00FE76DF" w:rsidRDefault="000A12D0" w:rsidP="007C5590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Default="00FE76DF" w:rsidP="007C5590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76DF" w:rsidRDefault="00FE76D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FE76D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Default="00FE76DF" w:rsidP="00B05325">
            <w:pPr>
              <w:pStyle w:val="a3"/>
            </w:pPr>
            <w:r>
              <w:t>Отдел урегулирования задолженности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Pr="00481568" w:rsidRDefault="00E5146C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Старший г</w:t>
            </w:r>
            <w:r w:rsidR="00FE76DF" w:rsidRPr="00481568">
              <w:t>осударственный налоговый инспектор</w:t>
            </w:r>
          </w:p>
          <w:p w:rsidR="00FE76DF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Default="00FE76DF" w:rsidP="00B05325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397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76DF" w:rsidRDefault="00FE76D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FE76DF" w:rsidTr="000A12D0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Default="00E5146C" w:rsidP="00B05325">
            <w:pPr>
              <w:pStyle w:val="a3"/>
            </w:pPr>
            <w:r>
              <w:lastRenderedPageBreak/>
              <w:t>Отдел обеспечения процедур банкротства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Pr="005D5E9A" w:rsidRDefault="00FE76DF" w:rsidP="00B05325">
            <w:pPr>
              <w:pStyle w:val="a3"/>
              <w:spacing w:before="0" w:beforeAutospacing="0" w:after="0" w:afterAutospacing="0"/>
              <w:jc w:val="both"/>
            </w:pPr>
            <w:r w:rsidRPr="005D5E9A">
              <w:t>Старший государственный налоговый инспектор</w:t>
            </w:r>
          </w:p>
          <w:p w:rsidR="00FE76DF" w:rsidRPr="005D5E9A" w:rsidRDefault="000A12D0" w:rsidP="00B05325">
            <w:pPr>
              <w:pStyle w:val="a3"/>
              <w:spacing w:before="0" w:beforeAutospacing="0" w:after="0" w:afterAutospacing="0"/>
              <w:jc w:val="both"/>
            </w:pPr>
            <w:r>
              <w:t>Старшая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6DF" w:rsidRPr="005D5E9A" w:rsidRDefault="00FE76DF" w:rsidP="00B05325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39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76DF" w:rsidRDefault="00FE76DF" w:rsidP="00B05325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</w:tbl>
    <w:p w:rsidR="00833574" w:rsidRDefault="00833574" w:rsidP="00833574">
      <w:pPr>
        <w:tabs>
          <w:tab w:val="left" w:pos="2520"/>
        </w:tabs>
        <w:jc w:val="both"/>
      </w:pPr>
    </w:p>
    <w:p w:rsidR="00F71AC9" w:rsidRPr="00964F0B" w:rsidRDefault="00F71AC9" w:rsidP="00F71AC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Г</w:t>
      </w:r>
      <w:r w:rsidRPr="00964F0B">
        <w:rPr>
          <w:sz w:val="26"/>
          <w:szCs w:val="26"/>
          <w:u w:val="single"/>
        </w:rPr>
        <w:t>ражданин Российской Федерации</w:t>
      </w:r>
      <w:r w:rsidRPr="00964F0B">
        <w:rPr>
          <w:sz w:val="26"/>
          <w:szCs w:val="26"/>
        </w:rPr>
        <w:t>, изъявивший желание участвовать в конкурсе, представляет следующие документы: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964F0B">
        <w:rPr>
          <w:sz w:val="26"/>
          <w:szCs w:val="26"/>
        </w:rPr>
        <w:t>- личное заявление</w:t>
      </w:r>
      <w:r w:rsidRPr="001C252A">
        <w:rPr>
          <w:sz w:val="26"/>
          <w:szCs w:val="26"/>
        </w:rPr>
        <w:t>;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- заполненную и подписанную анкету (форма утверждена распоряжением Правительства Российской Федерации от 26.05.2005 № 667-р) с приложением 2-х фотографий (в деловом костюме), размером 3х4 см;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- документы, подтверждающие необходимое профессиональное образование, стаж работы и квалификацию:</w:t>
      </w:r>
    </w:p>
    <w:p w:rsidR="00F71AC9" w:rsidRPr="001C252A" w:rsidRDefault="001C7D72" w:rsidP="00F71AC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AC9" w:rsidRPr="001C252A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="00F71AC9" w:rsidRPr="001C252A">
        <w:rPr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F71AC9" w:rsidRPr="001C252A">
        <w:rPr>
          <w:sz w:val="26"/>
          <w:szCs w:val="26"/>
        </w:rPr>
        <w:t>, или иные документы, подтверждающие трудовую (служебную) деятельность гражданина;</w:t>
      </w:r>
    </w:p>
    <w:p w:rsidR="00F71AC9" w:rsidRPr="001C252A" w:rsidRDefault="001C7D72" w:rsidP="00F71AC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1AC9" w:rsidRPr="001C252A">
        <w:rPr>
          <w:sz w:val="26"/>
          <w:szCs w:val="26"/>
        </w:rPr>
        <w:t>копии документов об образовании и о квалификации (</w:t>
      </w:r>
      <w:r w:rsidR="00F71AC9" w:rsidRPr="001C252A">
        <w:rPr>
          <w:sz w:val="26"/>
          <w:szCs w:val="26"/>
          <w:u w:val="single"/>
        </w:rPr>
        <w:t>с приложением</w:t>
      </w:r>
      <w:r w:rsidR="00F71AC9" w:rsidRPr="001C252A">
        <w:rPr>
          <w:sz w:val="26"/>
          <w:szCs w:val="26"/>
        </w:rP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F71AC9" w:rsidRPr="001C252A">
        <w:rPr>
          <w:sz w:val="26"/>
          <w:szCs w:val="26"/>
          <w:u w:val="single"/>
        </w:rPr>
        <w:t>заверенные нотариально или кадровой службой по месту работы (службы)</w:t>
      </w:r>
      <w:r w:rsidR="00F71AC9" w:rsidRPr="001C252A">
        <w:rPr>
          <w:sz w:val="26"/>
          <w:szCs w:val="26"/>
        </w:rPr>
        <w:t>;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- документ об отсутствии у гражданина заболевания, препятствующего поступлению на гражданскую службу или ее прохождению (</w:t>
      </w:r>
      <w:r w:rsidRPr="001C252A">
        <w:rPr>
          <w:sz w:val="26"/>
          <w:szCs w:val="26"/>
          <w:u w:val="single"/>
        </w:rPr>
        <w:t>форма № 001-ГС/у</w:t>
      </w:r>
      <w:r w:rsidRPr="001C252A">
        <w:rPr>
          <w:sz w:val="26"/>
          <w:szCs w:val="26"/>
        </w:rPr>
        <w:t>);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- иные документы, предусмотренные Федеральным законом от 27 июля 2004 г.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- </w:t>
      </w:r>
      <w:r w:rsidRPr="001C252A">
        <w:rPr>
          <w:color w:val="000000"/>
          <w:sz w:val="26"/>
          <w:szCs w:val="26"/>
        </w:rPr>
        <w:t>согласие на обработку персональных данных</w:t>
      </w:r>
      <w:r w:rsidRPr="001C252A">
        <w:rPr>
          <w:sz w:val="26"/>
          <w:szCs w:val="26"/>
        </w:rPr>
        <w:t>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</w:p>
    <w:p w:rsidR="00F71AC9" w:rsidRDefault="00F71AC9" w:rsidP="00F71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Гражданский служащий, изъявивший желание участвовать в конкурсе, проводимом в налоговом органе, в котором он замещает должность гражданской службы, подает заявление на имя представителя нанимателя.</w:t>
      </w:r>
    </w:p>
    <w:p w:rsidR="00F71AC9" w:rsidRPr="001C252A" w:rsidRDefault="00F71AC9" w:rsidP="00F71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1AC9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lastRenderedPageBreak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Гражданский служащий не допускается к участию в конкурсе в случае наличия у него дисциплинарного взыскания.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proofErr w:type="gramStart"/>
      <w:r w:rsidRPr="001C252A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</w:t>
      </w:r>
      <w:proofErr w:type="gramEnd"/>
      <w:r w:rsidRPr="001C252A">
        <w:rPr>
          <w:sz w:val="26"/>
          <w:szCs w:val="26"/>
        </w:rPr>
        <w:t xml:space="preserve">, на </w:t>
      </w:r>
      <w:proofErr w:type="gramStart"/>
      <w:r w:rsidRPr="001C252A">
        <w:rPr>
          <w:sz w:val="26"/>
          <w:szCs w:val="26"/>
        </w:rPr>
        <w:t>замещение</w:t>
      </w:r>
      <w:proofErr w:type="gramEnd"/>
      <w:r w:rsidRPr="001C252A">
        <w:rPr>
          <w:sz w:val="26"/>
          <w:szCs w:val="26"/>
        </w:rPr>
        <w:t xml:space="preserve"> которой претендуют кандидаты: тестирование, индивидуальное собеседование.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1C252A">
        <w:rPr>
          <w:b/>
          <w:sz w:val="26"/>
          <w:szCs w:val="26"/>
        </w:rPr>
        <w:t>70</w:t>
      </w:r>
      <w:r w:rsidRPr="001C252A">
        <w:rPr>
          <w:sz w:val="26"/>
          <w:szCs w:val="26"/>
        </w:rPr>
        <w:t xml:space="preserve"> и более процентов заданных вопросов.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1C252A">
        <w:rPr>
          <w:sz w:val="26"/>
          <w:szCs w:val="26"/>
          <w:u w:val="single"/>
          <w:lang w:val="en-US"/>
        </w:rPr>
        <w:t>gossluzhba</w:t>
      </w:r>
      <w:proofErr w:type="spellEnd"/>
      <w:r w:rsidRPr="001C252A">
        <w:rPr>
          <w:sz w:val="26"/>
          <w:szCs w:val="26"/>
          <w:u w:val="single"/>
        </w:rPr>
        <w:t>.</w:t>
      </w:r>
      <w:proofErr w:type="spellStart"/>
      <w:r w:rsidRPr="001C252A">
        <w:rPr>
          <w:sz w:val="26"/>
          <w:szCs w:val="26"/>
          <w:u w:val="single"/>
          <w:lang w:val="en-US"/>
        </w:rPr>
        <w:t>gov</w:t>
      </w:r>
      <w:proofErr w:type="spellEnd"/>
      <w:r w:rsidRPr="001C252A">
        <w:rPr>
          <w:sz w:val="26"/>
          <w:szCs w:val="26"/>
          <w:u w:val="single"/>
        </w:rPr>
        <w:t>.</w:t>
      </w:r>
      <w:proofErr w:type="spellStart"/>
      <w:r w:rsidRPr="001C252A">
        <w:rPr>
          <w:sz w:val="26"/>
          <w:szCs w:val="26"/>
          <w:u w:val="single"/>
          <w:lang w:val="en-US"/>
        </w:rPr>
        <w:t>ru</w:t>
      </w:r>
      <w:proofErr w:type="spellEnd"/>
      <w:r w:rsidRPr="001C252A">
        <w:rPr>
          <w:sz w:val="26"/>
          <w:szCs w:val="26"/>
        </w:rPr>
        <w:t> – рубрика «Образование».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Решение конкурсной комиссии принимается в отсутствие кандидата.</w:t>
      </w:r>
    </w:p>
    <w:p w:rsidR="00F71AC9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F71AC9" w:rsidRPr="001C252A" w:rsidRDefault="00F71AC9" w:rsidP="00F71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По результатам конкурса издается приказ  Межрайонной инспекции Федеральной налоговой службы  № </w:t>
      </w:r>
      <w:r>
        <w:rPr>
          <w:sz w:val="26"/>
          <w:szCs w:val="26"/>
        </w:rPr>
        <w:t>7</w:t>
      </w:r>
      <w:r w:rsidRPr="001C252A">
        <w:rPr>
          <w:sz w:val="26"/>
          <w:szCs w:val="26"/>
        </w:rPr>
        <w:t xml:space="preserve"> по Ханты-Мансийскому автономному округу – Югре </w:t>
      </w:r>
      <w:r>
        <w:rPr>
          <w:sz w:val="26"/>
          <w:szCs w:val="26"/>
        </w:rPr>
        <w:t>о включении в кадровый резерв кандидата (кандидатов), в отношении которого (которых) принято соответствующее решение</w:t>
      </w:r>
      <w:r w:rsidRPr="001C252A">
        <w:rPr>
          <w:sz w:val="26"/>
          <w:szCs w:val="26"/>
        </w:rPr>
        <w:t>.</w:t>
      </w:r>
    </w:p>
    <w:p w:rsidR="00F71AC9" w:rsidRPr="001C252A" w:rsidRDefault="00F71AC9" w:rsidP="00F71AC9">
      <w:pPr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 </w:t>
      </w:r>
    </w:p>
    <w:p w:rsidR="00F71AC9" w:rsidRPr="001C252A" w:rsidRDefault="00F71AC9" w:rsidP="00F71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Прием документов для участия в конкурсе будет проводиться </w:t>
      </w:r>
      <w:r w:rsidRPr="001C252A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23</w:t>
      </w:r>
      <w:r w:rsidRPr="001C25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1C252A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13</w:t>
      </w:r>
      <w:r w:rsidRPr="001C25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Pr="001C252A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Pr="001C252A">
        <w:rPr>
          <w:b/>
          <w:sz w:val="26"/>
          <w:szCs w:val="26"/>
        </w:rPr>
        <w:t xml:space="preserve"> года</w:t>
      </w:r>
      <w:r w:rsidRPr="001C252A">
        <w:rPr>
          <w:sz w:val="26"/>
          <w:szCs w:val="26"/>
        </w:rPr>
        <w:t xml:space="preserve">. </w:t>
      </w:r>
    </w:p>
    <w:p w:rsidR="00F71AC9" w:rsidRPr="001C252A" w:rsidRDefault="00F71AC9" w:rsidP="00F71AC9">
      <w:pPr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lastRenderedPageBreak/>
        <w:t>Время приема документов: понедельник-пятница с</w:t>
      </w:r>
      <w:r>
        <w:rPr>
          <w:sz w:val="26"/>
          <w:szCs w:val="26"/>
        </w:rPr>
        <w:t xml:space="preserve"> 09 часов до 17 часов, кабинет 401</w:t>
      </w:r>
      <w:r w:rsidRPr="001C252A">
        <w:rPr>
          <w:sz w:val="26"/>
          <w:szCs w:val="26"/>
        </w:rPr>
        <w:t xml:space="preserve">, перерыв на обед с 13 часов до 14 часов. </w:t>
      </w:r>
    </w:p>
    <w:p w:rsidR="00F71AC9" w:rsidRPr="001C252A" w:rsidRDefault="00F71AC9" w:rsidP="00F71A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Межрайонную </w:t>
      </w:r>
      <w:r w:rsidR="008B4F8A">
        <w:rPr>
          <w:sz w:val="26"/>
          <w:szCs w:val="26"/>
        </w:rPr>
        <w:t>инспекцию Федеральной налоговой службы</w:t>
      </w:r>
      <w:r w:rsidRPr="001C252A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Pr="001C252A">
        <w:rPr>
          <w:sz w:val="26"/>
          <w:szCs w:val="26"/>
        </w:rPr>
        <w:t xml:space="preserve"> по Ханты-Мансийскому автономному округу – Югре. Документы, поступившие после установленного для приема срока, возвращаются адресату по его письменному заявлению.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Документы претендентов на включение в кадровый резерв для замещения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F71AC9" w:rsidRPr="001C252A" w:rsidRDefault="00F71AC9" w:rsidP="00F71AC9">
      <w:pPr>
        <w:ind w:right="-2"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C252A">
        <w:rPr>
          <w:sz w:val="26"/>
          <w:szCs w:val="26"/>
        </w:rPr>
        <w:t>дств св</w:t>
      </w:r>
      <w:proofErr w:type="gramEnd"/>
      <w:r w:rsidRPr="001C252A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F71AC9" w:rsidRPr="00F71AC9" w:rsidRDefault="00F71AC9" w:rsidP="00571CC2">
      <w:pPr>
        <w:pStyle w:val="2"/>
        <w:spacing w:after="0" w:line="240" w:lineRule="auto"/>
        <w:ind w:firstLine="709"/>
        <w:rPr>
          <w:sz w:val="26"/>
          <w:szCs w:val="26"/>
        </w:rPr>
      </w:pPr>
      <w:r w:rsidRPr="00F71AC9">
        <w:rPr>
          <w:sz w:val="26"/>
          <w:szCs w:val="26"/>
        </w:rPr>
        <w:t>Адрес приема документов: 628311, Ханты-Мансийский автономный округ – Югра, г. Нефтеюганск, 12 микрорайон, 18а кабинет 401.  факс: (3463) 24-57-03; www.nalog.ru.</w:t>
      </w:r>
    </w:p>
    <w:p w:rsidR="00F71AC9" w:rsidRPr="001C252A" w:rsidRDefault="00F71AC9" w:rsidP="00571CC2">
      <w:pPr>
        <w:pStyle w:val="2"/>
        <w:spacing w:after="0" w:line="240" w:lineRule="auto"/>
        <w:ind w:firstLine="709"/>
        <w:rPr>
          <w:sz w:val="26"/>
          <w:szCs w:val="26"/>
        </w:rPr>
      </w:pPr>
      <w:r w:rsidRPr="00F71AC9">
        <w:rPr>
          <w:sz w:val="26"/>
          <w:szCs w:val="26"/>
        </w:rPr>
        <w:t>Контактные телефоны: +7 (3463) 32-10-97.</w:t>
      </w:r>
      <w:r w:rsidRPr="001C252A">
        <w:rPr>
          <w:i/>
          <w:sz w:val="26"/>
          <w:szCs w:val="26"/>
        </w:rPr>
        <w:t xml:space="preserve">             </w:t>
      </w:r>
    </w:p>
    <w:p w:rsidR="00F71AC9" w:rsidRPr="001C252A" w:rsidRDefault="00F71AC9" w:rsidP="00F71AC9">
      <w:pPr>
        <w:ind w:firstLine="709"/>
        <w:jc w:val="both"/>
        <w:rPr>
          <w:sz w:val="26"/>
          <w:szCs w:val="26"/>
        </w:rPr>
      </w:pPr>
      <w:r w:rsidRPr="001C252A">
        <w:rPr>
          <w:sz w:val="26"/>
          <w:szCs w:val="26"/>
        </w:rPr>
        <w:t xml:space="preserve">Конкурс на включение в кадровый резерв для замещения вакантных должностей государственной гражданской службы планируется провести </w:t>
      </w:r>
      <w:r>
        <w:rPr>
          <w:b/>
          <w:sz w:val="26"/>
          <w:szCs w:val="26"/>
        </w:rPr>
        <w:t>09</w:t>
      </w:r>
      <w:r w:rsidRPr="00964F0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964F0B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 w:rsidRPr="00964F0B">
        <w:rPr>
          <w:b/>
          <w:sz w:val="26"/>
          <w:szCs w:val="26"/>
        </w:rPr>
        <w:t xml:space="preserve">  года</w:t>
      </w:r>
      <w:r w:rsidRPr="001C252A">
        <w:rPr>
          <w:sz w:val="26"/>
          <w:szCs w:val="26"/>
        </w:rPr>
        <w:t xml:space="preserve"> по адресу</w:t>
      </w:r>
      <w:r w:rsidRPr="00F71AC9">
        <w:rPr>
          <w:sz w:val="26"/>
          <w:szCs w:val="26"/>
        </w:rPr>
        <w:t>: 628311, Ханты-Мансийский автономный округ – Югра, г. Нефтеюганск, 12 микрорайон, 18а кабинет 40</w:t>
      </w:r>
      <w:r>
        <w:rPr>
          <w:sz w:val="26"/>
          <w:szCs w:val="26"/>
        </w:rPr>
        <w:t>8</w:t>
      </w:r>
      <w:r w:rsidRPr="001C252A">
        <w:rPr>
          <w:sz w:val="26"/>
          <w:szCs w:val="26"/>
        </w:rPr>
        <w:t>.</w:t>
      </w:r>
    </w:p>
    <w:p w:rsidR="00F71AC9" w:rsidRPr="001C252A" w:rsidRDefault="00F71AC9" w:rsidP="00F71AC9">
      <w:pPr>
        <w:ind w:firstLine="709"/>
        <w:jc w:val="both"/>
        <w:rPr>
          <w:sz w:val="26"/>
          <w:szCs w:val="26"/>
        </w:rPr>
      </w:pPr>
      <w:r w:rsidRPr="001C252A">
        <w:rPr>
          <w:color w:val="000000"/>
          <w:sz w:val="26"/>
          <w:szCs w:val="26"/>
        </w:rPr>
        <w:t xml:space="preserve">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 в информационно-телекоммуникационной сети "Интернет" по адресу </w:t>
      </w:r>
      <w:proofErr w:type="spellStart"/>
      <w:r w:rsidRPr="001C252A">
        <w:rPr>
          <w:color w:val="000000"/>
          <w:sz w:val="26"/>
          <w:szCs w:val="26"/>
        </w:rPr>
        <w:t>htt</w:t>
      </w:r>
      <w:proofErr w:type="gramStart"/>
      <w:r w:rsidRPr="001C252A">
        <w:rPr>
          <w:color w:val="000000"/>
          <w:sz w:val="26"/>
          <w:szCs w:val="26"/>
        </w:rPr>
        <w:t>р</w:t>
      </w:r>
      <w:proofErr w:type="gramEnd"/>
      <w:r w:rsidRPr="001C252A">
        <w:rPr>
          <w:color w:val="000000"/>
          <w:sz w:val="26"/>
          <w:szCs w:val="26"/>
        </w:rPr>
        <w:t>s</w:t>
      </w:r>
      <w:proofErr w:type="spellEnd"/>
      <w:r w:rsidRPr="001C252A">
        <w:rPr>
          <w:color w:val="000000"/>
          <w:sz w:val="26"/>
          <w:szCs w:val="26"/>
        </w:rPr>
        <w:t>://gossluzhba.gov.ru.</w:t>
      </w:r>
    </w:p>
    <w:p w:rsidR="00F71AC9" w:rsidRDefault="00F71AC9" w:rsidP="0083357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F71AC9" w:rsidRDefault="00F71AC9" w:rsidP="0083357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F71AC9" w:rsidRDefault="00F71AC9" w:rsidP="0083357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sectPr w:rsidR="00F71AC9" w:rsidSect="005B1733">
      <w:headerReference w:type="even" r:id="rId7"/>
      <w:headerReference w:type="default" r:id="rId8"/>
      <w:pgSz w:w="11906" w:h="16838"/>
      <w:pgMar w:top="3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97" w:rsidRDefault="00A03197">
      <w:r>
        <w:separator/>
      </w:r>
    </w:p>
  </w:endnote>
  <w:endnote w:type="continuationSeparator" w:id="0">
    <w:p w:rsidR="00A03197" w:rsidRDefault="00A0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97" w:rsidRDefault="00A03197">
      <w:r>
        <w:separator/>
      </w:r>
    </w:p>
  </w:footnote>
  <w:footnote w:type="continuationSeparator" w:id="0">
    <w:p w:rsidR="00A03197" w:rsidRDefault="00A0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F5" w:rsidRDefault="00833574" w:rsidP="00A51E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6EF5" w:rsidRDefault="00A03197" w:rsidP="003036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33" w:rsidRDefault="008335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4F8A">
      <w:rPr>
        <w:noProof/>
      </w:rPr>
      <w:t>4</w:t>
    </w:r>
    <w:r>
      <w:fldChar w:fldCharType="end"/>
    </w:r>
  </w:p>
  <w:p w:rsidR="00396EF5" w:rsidRDefault="00A03197" w:rsidP="00303626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E"/>
    <w:rsid w:val="00076805"/>
    <w:rsid w:val="000A12D0"/>
    <w:rsid w:val="00113FBB"/>
    <w:rsid w:val="00162A36"/>
    <w:rsid w:val="001C7068"/>
    <w:rsid w:val="001C7D72"/>
    <w:rsid w:val="002B2F1C"/>
    <w:rsid w:val="002B4B9F"/>
    <w:rsid w:val="002E1FF6"/>
    <w:rsid w:val="003406FD"/>
    <w:rsid w:val="0035057F"/>
    <w:rsid w:val="00434338"/>
    <w:rsid w:val="00484ED5"/>
    <w:rsid w:val="005179B3"/>
    <w:rsid w:val="00571CC2"/>
    <w:rsid w:val="00616E2B"/>
    <w:rsid w:val="00631381"/>
    <w:rsid w:val="006C6BD3"/>
    <w:rsid w:val="006D6847"/>
    <w:rsid w:val="006E5666"/>
    <w:rsid w:val="00731FB6"/>
    <w:rsid w:val="00827498"/>
    <w:rsid w:val="00833574"/>
    <w:rsid w:val="008957DE"/>
    <w:rsid w:val="008B4F8A"/>
    <w:rsid w:val="00960EBA"/>
    <w:rsid w:val="00991C18"/>
    <w:rsid w:val="00A03197"/>
    <w:rsid w:val="00AB3F22"/>
    <w:rsid w:val="00AD05EB"/>
    <w:rsid w:val="00B31D92"/>
    <w:rsid w:val="00B50D8E"/>
    <w:rsid w:val="00BE3E91"/>
    <w:rsid w:val="00C80FFF"/>
    <w:rsid w:val="00CC4184"/>
    <w:rsid w:val="00CD122E"/>
    <w:rsid w:val="00D169E3"/>
    <w:rsid w:val="00D86D5A"/>
    <w:rsid w:val="00DC0B5A"/>
    <w:rsid w:val="00E5146C"/>
    <w:rsid w:val="00EB5452"/>
    <w:rsid w:val="00F005ED"/>
    <w:rsid w:val="00F71AC9"/>
    <w:rsid w:val="00F9628E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574"/>
    <w:pPr>
      <w:spacing w:before="100" w:beforeAutospacing="1" w:after="100" w:afterAutospacing="1"/>
    </w:pPr>
  </w:style>
  <w:style w:type="character" w:styleId="a4">
    <w:name w:val="Strong"/>
    <w:qFormat/>
    <w:rsid w:val="00833574"/>
    <w:rPr>
      <w:b/>
      <w:bCs/>
    </w:rPr>
  </w:style>
  <w:style w:type="paragraph" w:customStyle="1" w:styleId="1">
    <w:name w:val="Знак1"/>
    <w:basedOn w:val="a"/>
    <w:autoRedefine/>
    <w:rsid w:val="00833574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833574"/>
    <w:rPr>
      <w:color w:val="0000FF"/>
      <w:u w:val="single"/>
    </w:rPr>
  </w:style>
  <w:style w:type="paragraph" w:styleId="2">
    <w:name w:val="Body Text 2"/>
    <w:basedOn w:val="a"/>
    <w:link w:val="20"/>
    <w:rsid w:val="008335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33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574"/>
  </w:style>
  <w:style w:type="paragraph" w:styleId="a9">
    <w:name w:val="Balloon Text"/>
    <w:basedOn w:val="a"/>
    <w:link w:val="aa"/>
    <w:uiPriority w:val="99"/>
    <w:semiHidden/>
    <w:unhideWhenUsed/>
    <w:rsid w:val="00FE7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574"/>
    <w:pPr>
      <w:spacing w:before="100" w:beforeAutospacing="1" w:after="100" w:afterAutospacing="1"/>
    </w:pPr>
  </w:style>
  <w:style w:type="character" w:styleId="a4">
    <w:name w:val="Strong"/>
    <w:qFormat/>
    <w:rsid w:val="00833574"/>
    <w:rPr>
      <w:b/>
      <w:bCs/>
    </w:rPr>
  </w:style>
  <w:style w:type="paragraph" w:customStyle="1" w:styleId="1">
    <w:name w:val="Знак1"/>
    <w:basedOn w:val="a"/>
    <w:autoRedefine/>
    <w:rsid w:val="00833574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833574"/>
    <w:rPr>
      <w:color w:val="0000FF"/>
      <w:u w:val="single"/>
    </w:rPr>
  </w:style>
  <w:style w:type="paragraph" w:styleId="2">
    <w:name w:val="Body Text 2"/>
    <w:basedOn w:val="a"/>
    <w:link w:val="20"/>
    <w:rsid w:val="008335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33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574"/>
  </w:style>
  <w:style w:type="paragraph" w:styleId="a9">
    <w:name w:val="Balloon Text"/>
    <w:basedOn w:val="a"/>
    <w:link w:val="aa"/>
    <w:uiPriority w:val="99"/>
    <w:semiHidden/>
    <w:unhideWhenUsed/>
    <w:rsid w:val="00FE76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 Ирина Фирдависовна</dc:creator>
  <cp:lastModifiedBy>Мадаминова Екатерина Валерьевна</cp:lastModifiedBy>
  <cp:revision>8</cp:revision>
  <cp:lastPrinted>2021-04-16T11:07:00Z</cp:lastPrinted>
  <dcterms:created xsi:type="dcterms:W3CDTF">2021-04-16T11:08:00Z</dcterms:created>
  <dcterms:modified xsi:type="dcterms:W3CDTF">2021-04-21T05:21:00Z</dcterms:modified>
</cp:coreProperties>
</file>