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BD62C2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0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04B5A">
        <w:rPr>
          <w:rFonts w:ascii="Times New Roman" w:hAnsi="Times New Roman"/>
          <w:sz w:val="28"/>
          <w:szCs w:val="28"/>
        </w:rPr>
        <w:t xml:space="preserve">Межрайонной 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</w:t>
      </w:r>
      <w:r w:rsidRPr="00D04B5A">
        <w:rPr>
          <w:rFonts w:ascii="Times New Roman" w:hAnsi="Times New Roman" w:cs="Times New Roman"/>
          <w:sz w:val="28"/>
          <w:szCs w:val="28"/>
        </w:rPr>
        <w:t>советник государственной гражданской службы Российской Федерации 1 класса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a3"/>
        <w:widowControl w:val="0"/>
        <w:rPr>
          <w:szCs w:val="28"/>
        </w:rPr>
      </w:pPr>
      <w:r>
        <w:rPr>
          <w:szCs w:val="28"/>
        </w:rPr>
        <w:t>Должностной регламент</w:t>
      </w:r>
    </w:p>
    <w:p w:rsidR="005A1C51" w:rsidRDefault="008029E4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  <w:r w:rsidR="003A228E" w:rsidRPr="00FD1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DB9" w:rsidRPr="00280017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17">
        <w:rPr>
          <w:rFonts w:ascii="Times New Roman" w:hAnsi="Times New Roman" w:cs="Times New Roman"/>
          <w:b/>
          <w:sz w:val="28"/>
          <w:szCs w:val="28"/>
        </w:rPr>
        <w:t>отдел</w:t>
      </w:r>
      <w:r w:rsidR="003A228E" w:rsidRPr="00280017">
        <w:rPr>
          <w:rFonts w:ascii="Times New Roman" w:hAnsi="Times New Roman" w:cs="Times New Roman"/>
          <w:b/>
          <w:sz w:val="28"/>
          <w:szCs w:val="28"/>
        </w:rPr>
        <w:t>а</w:t>
      </w:r>
      <w:r w:rsidR="005A1C51" w:rsidRPr="00280017">
        <w:rPr>
          <w:rFonts w:ascii="Times New Roman" w:hAnsi="Times New Roman" w:cs="Times New Roman"/>
          <w:b/>
          <w:sz w:val="28"/>
          <w:szCs w:val="28"/>
        </w:rPr>
        <w:t xml:space="preserve"> камеральных проверок № 2</w:t>
      </w:r>
    </w:p>
    <w:p w:rsidR="00EA7DB9" w:rsidRDefault="00BD62C2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5A">
        <w:rPr>
          <w:rFonts w:ascii="Times New Roman" w:hAnsi="Times New Roman"/>
          <w:b/>
          <w:sz w:val="28"/>
          <w:szCs w:val="28"/>
        </w:rPr>
        <w:t xml:space="preserve">Межрайонной </w:t>
      </w:r>
      <w:r>
        <w:rPr>
          <w:rFonts w:ascii="Times New Roman" w:hAnsi="Times New Roman"/>
          <w:b/>
          <w:sz w:val="28"/>
          <w:szCs w:val="28"/>
        </w:rPr>
        <w:t>инспекции Федеральной налоговой службы № 11</w:t>
      </w:r>
      <w:r w:rsidRPr="00D04B5A">
        <w:rPr>
          <w:rFonts w:ascii="Times New Roman" w:hAnsi="Times New Roman"/>
          <w:b/>
          <w:sz w:val="28"/>
          <w:szCs w:val="28"/>
        </w:rPr>
        <w:t xml:space="preserve"> по Ханты-Мансийскому автономному округу – Югре</w:t>
      </w:r>
      <w:r w:rsidR="00EA7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31485D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5D">
        <w:rPr>
          <w:rFonts w:ascii="Times New Roman" w:hAnsi="Times New Roman" w:cs="Times New Roman"/>
          <w:sz w:val="28"/>
          <w:szCs w:val="28"/>
        </w:rPr>
        <w:t xml:space="preserve">1. Должность федеральной государственной гражданской службы (далее – гражданская служба) </w:t>
      </w:r>
      <w:r w:rsidR="008029E4" w:rsidRPr="0031485D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31485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28E" w:rsidRPr="0031485D">
        <w:rPr>
          <w:rFonts w:ascii="Times New Roman" w:hAnsi="Times New Roman" w:cs="Times New Roman"/>
          <w:sz w:val="28"/>
          <w:szCs w:val="28"/>
        </w:rPr>
        <w:t>а</w:t>
      </w:r>
      <w:r w:rsidR="00E04482" w:rsidRPr="0031485D">
        <w:rPr>
          <w:rFonts w:ascii="Times New Roman" w:hAnsi="Times New Roman" w:cs="Times New Roman"/>
          <w:sz w:val="28"/>
          <w:szCs w:val="28"/>
        </w:rPr>
        <w:t xml:space="preserve"> камеральных проверок № 2 </w:t>
      </w:r>
      <w:r w:rsidR="00BD62C2" w:rsidRPr="0031485D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31485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1D69" w:rsidRPr="0031485D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31485D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F61D69" w:rsidRPr="0031485D">
        <w:rPr>
          <w:rFonts w:ascii="Times New Roman" w:hAnsi="Times New Roman" w:cs="Times New Roman"/>
          <w:sz w:val="28"/>
          <w:szCs w:val="28"/>
        </w:rPr>
        <w:t>старшей</w:t>
      </w:r>
      <w:r w:rsidRPr="0031485D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«специалисты».</w:t>
      </w:r>
    </w:p>
    <w:p w:rsidR="00EA7DB9" w:rsidRPr="0031485D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5D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31485D">
        <w:rPr>
          <w:rFonts w:ascii="Times New Roman" w:hAnsi="Times New Roman" w:cs="Times New Roman"/>
          <w:sz w:val="28"/>
          <w:szCs w:val="28"/>
        </w:rPr>
        <w:t xml:space="preserve"> 11-</w:t>
      </w:r>
      <w:r w:rsidR="00F61D69" w:rsidRPr="0031485D">
        <w:rPr>
          <w:rFonts w:ascii="Times New Roman" w:hAnsi="Times New Roman" w:cs="Times New Roman"/>
          <w:sz w:val="28"/>
          <w:szCs w:val="28"/>
        </w:rPr>
        <w:t>3</w:t>
      </w:r>
      <w:r w:rsidR="003A228E" w:rsidRPr="0031485D">
        <w:rPr>
          <w:rFonts w:ascii="Times New Roman" w:hAnsi="Times New Roman" w:cs="Times New Roman"/>
          <w:sz w:val="28"/>
          <w:szCs w:val="28"/>
        </w:rPr>
        <w:t>-</w:t>
      </w:r>
      <w:r w:rsidR="00F61D69" w:rsidRPr="0031485D">
        <w:rPr>
          <w:rFonts w:ascii="Times New Roman" w:hAnsi="Times New Roman" w:cs="Times New Roman"/>
          <w:sz w:val="28"/>
          <w:szCs w:val="28"/>
        </w:rPr>
        <w:t>4</w:t>
      </w:r>
      <w:r w:rsidR="003A228E" w:rsidRPr="0031485D">
        <w:rPr>
          <w:rFonts w:ascii="Times New Roman" w:hAnsi="Times New Roman" w:cs="Times New Roman"/>
          <w:sz w:val="28"/>
          <w:szCs w:val="28"/>
        </w:rPr>
        <w:t>-09</w:t>
      </w:r>
      <w:r w:rsidR="00F61D69" w:rsidRPr="0031485D">
        <w:rPr>
          <w:rFonts w:ascii="Times New Roman" w:hAnsi="Times New Roman" w:cs="Times New Roman"/>
          <w:sz w:val="28"/>
          <w:szCs w:val="28"/>
        </w:rPr>
        <w:t>6</w:t>
      </w:r>
      <w:r w:rsidRPr="0031485D">
        <w:rPr>
          <w:rFonts w:ascii="Times New Roman" w:hAnsi="Times New Roman" w:cs="Times New Roman"/>
          <w:sz w:val="28"/>
          <w:szCs w:val="28"/>
        </w:rPr>
        <w:t>.</w:t>
      </w:r>
    </w:p>
    <w:p w:rsidR="004F65E9" w:rsidRPr="0031485D" w:rsidRDefault="00EA7DB9" w:rsidP="00EA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85D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F61D69" w:rsidRPr="0031485D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31485D">
        <w:rPr>
          <w:rFonts w:ascii="Times New Roman" w:hAnsi="Times New Roman"/>
          <w:sz w:val="28"/>
          <w:szCs w:val="28"/>
        </w:rPr>
        <w:t xml:space="preserve">: </w:t>
      </w:r>
      <w:r w:rsidR="002869A7" w:rsidRPr="0031485D">
        <w:rPr>
          <w:rFonts w:ascii="Times New Roman" w:hAnsi="Times New Roman"/>
          <w:sz w:val="26"/>
          <w:szCs w:val="26"/>
        </w:rPr>
        <w:t xml:space="preserve">регулирование налоговой деятельности, </w:t>
      </w:r>
      <w:r w:rsidR="002869A7" w:rsidRPr="0031485D">
        <w:rPr>
          <w:rFonts w:ascii="Times New Roman" w:hAnsi="Times New Roman"/>
          <w:sz w:val="28"/>
          <w:szCs w:val="28"/>
        </w:rPr>
        <w:t>регулирование финансовой деятельности и финансовых рынков</w:t>
      </w:r>
      <w:r w:rsidR="004F65E9" w:rsidRPr="0031485D">
        <w:rPr>
          <w:rFonts w:ascii="Times New Roman" w:hAnsi="Times New Roman"/>
          <w:sz w:val="26"/>
          <w:szCs w:val="26"/>
        </w:rPr>
        <w:t>.</w:t>
      </w:r>
    </w:p>
    <w:p w:rsidR="004F65E9" w:rsidRPr="0031485D" w:rsidRDefault="00EA7DB9" w:rsidP="00EA7DB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1485D">
        <w:rPr>
          <w:rFonts w:ascii="Times New Roman" w:hAnsi="Times New Roman" w:cs="Times New Roman"/>
          <w:sz w:val="28"/>
          <w:szCs w:val="28"/>
        </w:rPr>
        <w:t>3. </w:t>
      </w:r>
      <w:r w:rsidRPr="0031485D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F61D69" w:rsidRPr="0031485D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31485D">
        <w:rPr>
          <w:rFonts w:ascii="Times New Roman" w:hAnsi="Times New Roman" w:cs="Times New Roman"/>
          <w:sz w:val="28"/>
          <w:szCs w:val="28"/>
        </w:rPr>
        <w:t xml:space="preserve">: </w:t>
      </w:r>
      <w:r w:rsidR="002869A7" w:rsidRPr="0031485D">
        <w:rPr>
          <w:rFonts w:ascii="Times New Roman" w:hAnsi="Times New Roman" w:cs="Times New Roman"/>
          <w:sz w:val="28"/>
          <w:szCs w:val="28"/>
        </w:rPr>
        <w:t xml:space="preserve">регулирование в сфере налогообложения доходов </w:t>
      </w:r>
      <w:r w:rsidR="009A1CFB">
        <w:rPr>
          <w:rFonts w:ascii="Times New Roman" w:hAnsi="Times New Roman" w:cs="Times New Roman"/>
          <w:sz w:val="28"/>
          <w:szCs w:val="28"/>
        </w:rPr>
        <w:t>физических лиц</w:t>
      </w:r>
      <w:r w:rsidR="004F65E9" w:rsidRPr="0031485D">
        <w:rPr>
          <w:rFonts w:ascii="Times New Roman" w:hAnsi="Times New Roman"/>
          <w:sz w:val="26"/>
          <w:szCs w:val="26"/>
        </w:rPr>
        <w:t>.</w:t>
      </w:r>
    </w:p>
    <w:p w:rsidR="00EA7DB9" w:rsidRPr="0031485D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5D">
        <w:rPr>
          <w:rFonts w:ascii="Times New Roman" w:hAnsi="Times New Roman" w:cs="Times New Roman"/>
          <w:sz w:val="28"/>
          <w:szCs w:val="28"/>
        </w:rPr>
        <w:t xml:space="preserve">4. Назначение на должность и освобождение от должности </w:t>
      </w:r>
      <w:r w:rsidR="00F61D69" w:rsidRPr="0031485D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31485D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 </w:t>
      </w:r>
      <w:r w:rsidR="00BD62C2" w:rsidRPr="0031485D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31485D">
        <w:rPr>
          <w:rFonts w:ascii="Times New Roman" w:hAnsi="Times New Roman" w:cs="Times New Roman"/>
          <w:sz w:val="28"/>
          <w:szCs w:val="28"/>
        </w:rPr>
        <w:t xml:space="preserve"> (далее – Инспекция).</w:t>
      </w:r>
    </w:p>
    <w:p w:rsidR="00EA7DB9" w:rsidRPr="0031485D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5D">
        <w:rPr>
          <w:rFonts w:ascii="Times New Roman" w:hAnsi="Times New Roman" w:cs="Times New Roman"/>
          <w:sz w:val="28"/>
          <w:szCs w:val="28"/>
        </w:rPr>
        <w:t>5. </w:t>
      </w:r>
      <w:r w:rsidR="00F61D69" w:rsidRPr="0031485D"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Pr="0031485D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начальнику отдела </w:t>
      </w:r>
      <w:r w:rsidR="002869A7" w:rsidRPr="0031485D">
        <w:rPr>
          <w:rFonts w:ascii="Times New Roman" w:hAnsi="Times New Roman" w:cs="Times New Roman"/>
          <w:sz w:val="28"/>
          <w:szCs w:val="28"/>
        </w:rPr>
        <w:t xml:space="preserve">камеральных проверок № 2 </w:t>
      </w:r>
      <w:r w:rsidRPr="0031485D">
        <w:rPr>
          <w:rFonts w:ascii="Times New Roman" w:hAnsi="Times New Roman" w:cs="Times New Roman"/>
          <w:sz w:val="28"/>
          <w:szCs w:val="28"/>
        </w:rPr>
        <w:t>(далее – начальник отдела).</w:t>
      </w:r>
    </w:p>
    <w:p w:rsidR="003F3589" w:rsidRPr="0031485D" w:rsidRDefault="00F61D69" w:rsidP="003F35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85D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EA7DB9" w:rsidRPr="0031485D">
        <w:rPr>
          <w:rFonts w:ascii="Times New Roman" w:hAnsi="Times New Roman" w:cs="Times New Roman"/>
          <w:sz w:val="28"/>
          <w:szCs w:val="28"/>
        </w:rPr>
        <w:t xml:space="preserve"> обязан исполнять должностные обязанности </w:t>
      </w:r>
      <w:r w:rsidR="002869A7" w:rsidRPr="0031485D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="00EA7DB9" w:rsidRPr="0031485D">
        <w:rPr>
          <w:rFonts w:ascii="Times New Roman" w:hAnsi="Times New Roman" w:cs="Times New Roman"/>
          <w:sz w:val="28"/>
          <w:szCs w:val="28"/>
        </w:rPr>
        <w:t xml:space="preserve"> в период его временного отсутствия.</w:t>
      </w:r>
    </w:p>
    <w:p w:rsidR="00E21B44" w:rsidRDefault="00E21B44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t xml:space="preserve">6. Для замещения должности </w:t>
      </w:r>
      <w:r w:rsidR="00F61D69">
        <w:rPr>
          <w:rFonts w:ascii="Times New Roman" w:hAnsi="Times New Roman"/>
          <w:sz w:val="28"/>
          <w:szCs w:val="28"/>
        </w:rPr>
        <w:t>г</w:t>
      </w:r>
      <w:r w:rsidR="00F61D69" w:rsidRPr="00F61D69">
        <w:rPr>
          <w:rFonts w:ascii="Times New Roman" w:hAnsi="Times New Roman"/>
          <w:sz w:val="28"/>
          <w:szCs w:val="28"/>
        </w:rPr>
        <w:t>осударственн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="00F61D69">
        <w:rPr>
          <w:rFonts w:ascii="Times New Roman" w:hAnsi="Times New Roman"/>
          <w:sz w:val="28"/>
          <w:szCs w:val="28"/>
        </w:rPr>
        <w:t>а</w:t>
      </w:r>
      <w:r w:rsidR="00F61D69" w:rsidRPr="00470FC2">
        <w:rPr>
          <w:rFonts w:ascii="Times New Roman" w:hAnsi="Times New Roman"/>
          <w:sz w:val="28"/>
          <w:szCs w:val="28"/>
        </w:rPr>
        <w:t xml:space="preserve">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 xml:space="preserve">высшее образование – </w:t>
      </w:r>
      <w:proofErr w:type="spellStart"/>
      <w:r w:rsidR="00F61D69" w:rsidRPr="00F61D69">
        <w:rPr>
          <w:color w:val="auto"/>
          <w:sz w:val="28"/>
          <w:szCs w:val="28"/>
        </w:rPr>
        <w:t>бакалавриат</w:t>
      </w:r>
      <w:proofErr w:type="spellEnd"/>
      <w:r w:rsidR="00F61D69" w:rsidRPr="00F61D69">
        <w:rPr>
          <w:color w:val="auto"/>
          <w:sz w:val="28"/>
          <w:szCs w:val="28"/>
        </w:rPr>
        <w:t>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8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2869A7" w:rsidRDefault="009227AF" w:rsidP="002869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 xml:space="preserve">6.3.1. В сфере законодательства Российской Федерации: </w:t>
      </w:r>
    </w:p>
    <w:p w:rsidR="002869A7" w:rsidRPr="000840D9" w:rsidRDefault="002869A7" w:rsidP="002869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0D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13</w:t>
      </w:r>
      <w:r w:rsidR="00321F73">
        <w:rPr>
          <w:rFonts w:ascii="Times New Roman" w:hAnsi="Times New Roman"/>
          <w:sz w:val="28"/>
          <w:szCs w:val="28"/>
        </w:rPr>
        <w:t>.08.</w:t>
      </w:r>
      <w:r w:rsidRPr="000840D9">
        <w:rPr>
          <w:rFonts w:ascii="Times New Roman" w:hAnsi="Times New Roman"/>
          <w:sz w:val="28"/>
          <w:szCs w:val="28"/>
        </w:rPr>
        <w:t xml:space="preserve">1997 № 1009 «Об утверждении </w:t>
      </w:r>
      <w:proofErr w:type="gramStart"/>
      <w:r w:rsidRPr="000840D9">
        <w:rPr>
          <w:rFonts w:ascii="Times New Roman" w:hAnsi="Times New Roman"/>
          <w:sz w:val="28"/>
          <w:szCs w:val="28"/>
        </w:rPr>
        <w:t>Правил подготовки нормативных правовых актов федеральных органов исполнительной власти</w:t>
      </w:r>
      <w:proofErr w:type="gramEnd"/>
      <w:r w:rsidRPr="000840D9">
        <w:rPr>
          <w:rFonts w:ascii="Times New Roman" w:hAnsi="Times New Roman"/>
          <w:sz w:val="28"/>
          <w:szCs w:val="28"/>
        </w:rPr>
        <w:t xml:space="preserve"> и их государственной регистрации»;</w:t>
      </w:r>
    </w:p>
    <w:p w:rsidR="002869A7" w:rsidRPr="000840D9" w:rsidRDefault="002869A7" w:rsidP="002869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0D9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17</w:t>
      </w:r>
      <w:r w:rsidR="00321F73">
        <w:rPr>
          <w:rFonts w:ascii="Times New Roman" w:hAnsi="Times New Roman"/>
          <w:sz w:val="28"/>
          <w:szCs w:val="28"/>
        </w:rPr>
        <w:t>.12.2</w:t>
      </w:r>
      <w:r w:rsidRPr="000840D9">
        <w:rPr>
          <w:rFonts w:ascii="Times New Roman" w:hAnsi="Times New Roman"/>
          <w:sz w:val="28"/>
          <w:szCs w:val="28"/>
        </w:rPr>
        <w:t>012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869A7" w:rsidRPr="003F3589" w:rsidRDefault="002869A7" w:rsidP="002869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0D9">
        <w:rPr>
          <w:rFonts w:ascii="Times New Roman" w:hAnsi="Times New Roman"/>
          <w:sz w:val="28"/>
          <w:szCs w:val="28"/>
        </w:rPr>
        <w:t>- приказ Минфина России от 13</w:t>
      </w:r>
      <w:r w:rsidR="00321F73">
        <w:rPr>
          <w:rFonts w:ascii="Times New Roman" w:hAnsi="Times New Roman"/>
          <w:sz w:val="28"/>
          <w:szCs w:val="28"/>
        </w:rPr>
        <w:t>.08.</w:t>
      </w:r>
      <w:r w:rsidRPr="000840D9">
        <w:rPr>
          <w:rFonts w:ascii="Times New Roman" w:hAnsi="Times New Roman"/>
          <w:sz w:val="28"/>
          <w:szCs w:val="28"/>
        </w:rPr>
        <w:t xml:space="preserve">2002 </w:t>
      </w:r>
      <w:r w:rsidR="005A1C51" w:rsidRPr="000840D9">
        <w:rPr>
          <w:rFonts w:ascii="Times New Roman" w:hAnsi="Times New Roman"/>
          <w:sz w:val="28"/>
          <w:szCs w:val="28"/>
        </w:rPr>
        <w:t xml:space="preserve">№ </w:t>
      </w:r>
      <w:r w:rsidRPr="000840D9">
        <w:rPr>
          <w:rFonts w:ascii="Times New Roman" w:hAnsi="Times New Roman"/>
          <w:sz w:val="28"/>
          <w:szCs w:val="28"/>
        </w:rPr>
        <w:t xml:space="preserve">86н </w:t>
      </w:r>
      <w:r w:rsidR="00067C18" w:rsidRPr="000840D9">
        <w:rPr>
          <w:rFonts w:ascii="Times New Roman" w:hAnsi="Times New Roman"/>
          <w:sz w:val="28"/>
          <w:szCs w:val="28"/>
        </w:rPr>
        <w:t>«</w:t>
      </w:r>
      <w:r w:rsidRPr="000840D9">
        <w:rPr>
          <w:rFonts w:ascii="Times New Roman" w:hAnsi="Times New Roman"/>
          <w:sz w:val="28"/>
          <w:szCs w:val="28"/>
        </w:rPr>
        <w:t>Об утверждении Порядка учета доходов и расходов и хозяйственных операций для индивидуальных предпринимателей</w:t>
      </w:r>
      <w:r w:rsidR="00067C18" w:rsidRPr="000840D9">
        <w:rPr>
          <w:rFonts w:ascii="Times New Roman" w:hAnsi="Times New Roman"/>
          <w:sz w:val="28"/>
          <w:szCs w:val="28"/>
        </w:rPr>
        <w:t>»</w:t>
      </w:r>
      <w:r w:rsidR="005A1C51" w:rsidRPr="000840D9">
        <w:rPr>
          <w:rFonts w:ascii="Times New Roman" w:hAnsi="Times New Roman"/>
          <w:sz w:val="28"/>
          <w:szCs w:val="28"/>
        </w:rPr>
        <w:t>;</w:t>
      </w:r>
    </w:p>
    <w:p w:rsidR="00E21B44" w:rsidRDefault="009A1CFB" w:rsidP="001A71F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0D9">
        <w:rPr>
          <w:rFonts w:ascii="Times New Roman" w:hAnsi="Times New Roman"/>
          <w:sz w:val="28"/>
          <w:szCs w:val="28"/>
        </w:rPr>
        <w:t xml:space="preserve">- Налоговый кодекс Российской Федерации (часть </w:t>
      </w:r>
      <w:r>
        <w:rPr>
          <w:rFonts w:ascii="Times New Roman" w:hAnsi="Times New Roman"/>
          <w:sz w:val="28"/>
          <w:szCs w:val="28"/>
        </w:rPr>
        <w:t>первая</w:t>
      </w:r>
      <w:r w:rsidRPr="000840D9">
        <w:rPr>
          <w:rFonts w:ascii="Times New Roman" w:hAnsi="Times New Roman"/>
          <w:sz w:val="28"/>
          <w:szCs w:val="28"/>
        </w:rPr>
        <w:t>:</w:t>
      </w:r>
      <w:proofErr w:type="gramEnd"/>
      <w:r w:rsidRPr="000840D9">
        <w:rPr>
          <w:rFonts w:ascii="Times New Roman" w:hAnsi="Times New Roman"/>
          <w:sz w:val="28"/>
          <w:szCs w:val="28"/>
        </w:rPr>
        <w:t xml:space="preserve"> </w:t>
      </w:r>
      <w:r w:rsidR="001A71FA">
        <w:rPr>
          <w:rFonts w:ascii="Times New Roman" w:hAnsi="Times New Roman"/>
          <w:sz w:val="28"/>
          <w:szCs w:val="28"/>
        </w:rPr>
        <w:t>Глава 1</w:t>
      </w:r>
      <w:r w:rsidR="001A71FA" w:rsidRPr="001A71FA">
        <w:rPr>
          <w:rFonts w:ascii="Times New Roman" w:hAnsi="Times New Roman"/>
          <w:sz w:val="28"/>
          <w:szCs w:val="28"/>
        </w:rPr>
        <w:t xml:space="preserve"> «Законодательство о налогах и сборах и иные нормативные правовые ак</w:t>
      </w:r>
      <w:r w:rsidR="001A71FA">
        <w:rPr>
          <w:rFonts w:ascii="Times New Roman" w:hAnsi="Times New Roman"/>
          <w:sz w:val="28"/>
          <w:szCs w:val="28"/>
        </w:rPr>
        <w:t>ты о налогах и сборах»; Глава 2</w:t>
      </w:r>
      <w:r w:rsidR="001A71FA" w:rsidRPr="001A71FA">
        <w:rPr>
          <w:rFonts w:ascii="Times New Roman" w:hAnsi="Times New Roman"/>
          <w:sz w:val="28"/>
          <w:szCs w:val="28"/>
        </w:rPr>
        <w:t xml:space="preserve"> «Система налогов и сборов в российск</w:t>
      </w:r>
      <w:r w:rsidR="001A71FA">
        <w:rPr>
          <w:rFonts w:ascii="Times New Roman" w:hAnsi="Times New Roman"/>
          <w:sz w:val="28"/>
          <w:szCs w:val="28"/>
        </w:rPr>
        <w:t>ой федерации»; Глава 3</w:t>
      </w:r>
      <w:r w:rsidR="001A71FA" w:rsidRPr="001A71FA">
        <w:rPr>
          <w:rFonts w:ascii="Times New Roman" w:hAnsi="Times New Roman"/>
          <w:sz w:val="28"/>
          <w:szCs w:val="28"/>
        </w:rPr>
        <w:t xml:space="preserve"> «Налогоплательщики и плательщики сборов, плательщики страховых взносов. Налоговые агенты»;</w:t>
      </w:r>
      <w:r w:rsidR="001A71FA">
        <w:rPr>
          <w:rFonts w:ascii="Times New Roman" w:hAnsi="Times New Roman"/>
          <w:sz w:val="28"/>
          <w:szCs w:val="28"/>
        </w:rPr>
        <w:t xml:space="preserve"> Глава 5</w:t>
      </w:r>
      <w:r w:rsidR="001A71FA" w:rsidRPr="001A71FA">
        <w:rPr>
          <w:rFonts w:ascii="Times New Roman" w:hAnsi="Times New Roman"/>
          <w:sz w:val="28"/>
          <w:szCs w:val="28"/>
        </w:rPr>
        <w:t xml:space="preserve"> «Налоговые органы. Таможенные органы. Финансовые органы. Ответственность налоговых органов, таможенных органов, их должностных лиц»;</w:t>
      </w:r>
      <w:r w:rsidR="001A71FA">
        <w:rPr>
          <w:rFonts w:ascii="Times New Roman" w:hAnsi="Times New Roman"/>
          <w:sz w:val="28"/>
          <w:szCs w:val="28"/>
        </w:rPr>
        <w:t xml:space="preserve"> Глава 6</w:t>
      </w:r>
      <w:r w:rsidR="001A71FA" w:rsidRPr="001A71FA">
        <w:rPr>
          <w:rFonts w:ascii="Times New Roman" w:hAnsi="Times New Roman"/>
          <w:sz w:val="28"/>
          <w:szCs w:val="28"/>
        </w:rPr>
        <w:t xml:space="preserve"> «Органы внутренних дел</w:t>
      </w:r>
      <w:proofErr w:type="gramStart"/>
      <w:r w:rsidR="001A71FA">
        <w:rPr>
          <w:rFonts w:ascii="Times New Roman" w:hAnsi="Times New Roman"/>
          <w:sz w:val="28"/>
          <w:szCs w:val="28"/>
        </w:rPr>
        <w:t>.</w:t>
      </w:r>
      <w:proofErr w:type="gramEnd"/>
      <w:r w:rsidR="001A71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71FA">
        <w:rPr>
          <w:rFonts w:ascii="Times New Roman" w:hAnsi="Times New Roman"/>
          <w:sz w:val="28"/>
          <w:szCs w:val="28"/>
        </w:rPr>
        <w:t>с</w:t>
      </w:r>
      <w:proofErr w:type="gramEnd"/>
      <w:r w:rsidR="001A71FA">
        <w:rPr>
          <w:rFonts w:ascii="Times New Roman" w:hAnsi="Times New Roman"/>
          <w:sz w:val="28"/>
          <w:szCs w:val="28"/>
        </w:rPr>
        <w:t>ледственные органы»; Глава 7</w:t>
      </w:r>
      <w:r w:rsidR="001A71FA" w:rsidRPr="001A71FA">
        <w:rPr>
          <w:rFonts w:ascii="Times New Roman" w:hAnsi="Times New Roman"/>
          <w:sz w:val="28"/>
          <w:szCs w:val="28"/>
        </w:rPr>
        <w:t xml:space="preserve"> «Об</w:t>
      </w:r>
      <w:r w:rsidR="001A71FA">
        <w:rPr>
          <w:rFonts w:ascii="Times New Roman" w:hAnsi="Times New Roman"/>
          <w:sz w:val="28"/>
          <w:szCs w:val="28"/>
        </w:rPr>
        <w:t>ъекты налогообложения»; Глава 8</w:t>
      </w:r>
      <w:r w:rsidR="001A71FA" w:rsidRPr="001A71FA">
        <w:rPr>
          <w:rFonts w:ascii="Times New Roman" w:hAnsi="Times New Roman"/>
          <w:sz w:val="28"/>
          <w:szCs w:val="28"/>
        </w:rPr>
        <w:t xml:space="preserve"> «Исполнение обязанности по уплате налогов, сбор</w:t>
      </w:r>
      <w:r w:rsidR="001A71FA">
        <w:rPr>
          <w:rFonts w:ascii="Times New Roman" w:hAnsi="Times New Roman"/>
          <w:sz w:val="28"/>
          <w:szCs w:val="28"/>
        </w:rPr>
        <w:t>ов, страховых взносов»; Глава 9</w:t>
      </w:r>
      <w:r w:rsidR="001A71FA" w:rsidRPr="001A71FA">
        <w:rPr>
          <w:rFonts w:ascii="Times New Roman" w:hAnsi="Times New Roman"/>
          <w:sz w:val="28"/>
          <w:szCs w:val="28"/>
        </w:rPr>
        <w:t xml:space="preserve"> «Изменение срока уплаты налога, сбора, страховых взносов, а также пени и шт</w:t>
      </w:r>
      <w:r w:rsidR="001A71FA">
        <w:rPr>
          <w:rFonts w:ascii="Times New Roman" w:hAnsi="Times New Roman"/>
          <w:sz w:val="28"/>
          <w:szCs w:val="28"/>
        </w:rPr>
        <w:t>рафа»; Глава 11</w:t>
      </w:r>
      <w:r w:rsidR="001A71FA" w:rsidRPr="001A71FA">
        <w:rPr>
          <w:rFonts w:ascii="Times New Roman" w:hAnsi="Times New Roman"/>
          <w:sz w:val="28"/>
          <w:szCs w:val="28"/>
        </w:rPr>
        <w:t xml:space="preserve"> «Способы обеспечения исполнения обязанностей по уплате налогов, сборо</w:t>
      </w:r>
      <w:r w:rsidR="001A71FA">
        <w:rPr>
          <w:rFonts w:ascii="Times New Roman" w:hAnsi="Times New Roman"/>
          <w:sz w:val="28"/>
          <w:szCs w:val="28"/>
        </w:rPr>
        <w:t xml:space="preserve">в, страховых взносов»; </w:t>
      </w:r>
      <w:proofErr w:type="gramStart"/>
      <w:r w:rsidR="001A71FA">
        <w:rPr>
          <w:rFonts w:ascii="Times New Roman" w:hAnsi="Times New Roman"/>
          <w:sz w:val="28"/>
          <w:szCs w:val="28"/>
        </w:rPr>
        <w:t>Глава 12</w:t>
      </w:r>
      <w:r w:rsidR="001A71FA" w:rsidRPr="001A71FA">
        <w:rPr>
          <w:rFonts w:ascii="Times New Roman" w:hAnsi="Times New Roman"/>
          <w:sz w:val="28"/>
          <w:szCs w:val="28"/>
        </w:rPr>
        <w:t xml:space="preserve"> «Зачет и возврат излишне уплаченных или изл</w:t>
      </w:r>
      <w:r w:rsidR="001A71FA">
        <w:rPr>
          <w:rFonts w:ascii="Times New Roman" w:hAnsi="Times New Roman"/>
          <w:sz w:val="28"/>
          <w:szCs w:val="28"/>
        </w:rPr>
        <w:t>ишне взысканных сумм»; Глава 13</w:t>
      </w:r>
      <w:r w:rsidR="001A71FA" w:rsidRPr="001A71FA">
        <w:rPr>
          <w:rFonts w:ascii="Times New Roman" w:hAnsi="Times New Roman"/>
          <w:sz w:val="28"/>
          <w:szCs w:val="28"/>
        </w:rPr>
        <w:t xml:space="preserve"> «</w:t>
      </w:r>
      <w:r w:rsidR="001A71FA">
        <w:rPr>
          <w:rFonts w:ascii="Times New Roman" w:hAnsi="Times New Roman"/>
          <w:sz w:val="28"/>
          <w:szCs w:val="28"/>
        </w:rPr>
        <w:t>Налоговая декларация»; Глава 14</w:t>
      </w:r>
      <w:r w:rsidR="001A71FA" w:rsidRPr="001A71FA">
        <w:rPr>
          <w:rFonts w:ascii="Times New Roman" w:hAnsi="Times New Roman"/>
          <w:sz w:val="28"/>
          <w:szCs w:val="28"/>
        </w:rPr>
        <w:t xml:space="preserve"> «Налоговый контроль»; Глава</w:t>
      </w:r>
      <w:r w:rsidR="001A71FA">
        <w:rPr>
          <w:rFonts w:ascii="Times New Roman" w:hAnsi="Times New Roman"/>
          <w:sz w:val="28"/>
          <w:szCs w:val="28"/>
        </w:rPr>
        <w:t xml:space="preserve"> 15</w:t>
      </w:r>
      <w:r w:rsidR="001A71FA" w:rsidRPr="001A71FA">
        <w:rPr>
          <w:rFonts w:ascii="Times New Roman" w:hAnsi="Times New Roman"/>
          <w:sz w:val="28"/>
          <w:szCs w:val="28"/>
        </w:rPr>
        <w:t xml:space="preserve"> «Общие положения об ответственности за совершение нало</w:t>
      </w:r>
      <w:r w:rsidR="001A71FA">
        <w:rPr>
          <w:rFonts w:ascii="Times New Roman" w:hAnsi="Times New Roman"/>
          <w:sz w:val="28"/>
          <w:szCs w:val="28"/>
        </w:rPr>
        <w:t>говых правонарушений»; Глава 16</w:t>
      </w:r>
      <w:r w:rsidR="001A71FA" w:rsidRPr="001A71FA">
        <w:rPr>
          <w:rFonts w:ascii="Times New Roman" w:hAnsi="Times New Roman"/>
          <w:sz w:val="28"/>
          <w:szCs w:val="28"/>
        </w:rPr>
        <w:t xml:space="preserve"> «Виды налоговых правонарушений и ответственно</w:t>
      </w:r>
      <w:r w:rsidR="001A71FA">
        <w:rPr>
          <w:rFonts w:ascii="Times New Roman" w:hAnsi="Times New Roman"/>
          <w:sz w:val="28"/>
          <w:szCs w:val="28"/>
        </w:rPr>
        <w:t>сть за их совершение»; Глава 19</w:t>
      </w:r>
      <w:r w:rsidR="001A71FA" w:rsidRPr="001A71FA">
        <w:rPr>
          <w:rFonts w:ascii="Times New Roman" w:hAnsi="Times New Roman"/>
          <w:sz w:val="28"/>
          <w:szCs w:val="28"/>
        </w:rPr>
        <w:t xml:space="preserve"> «Порядок обжалования актов налоговых органов и действий или бездействия их должностных</w:t>
      </w:r>
      <w:r w:rsidR="001A71FA">
        <w:rPr>
          <w:rFonts w:ascii="Times New Roman" w:hAnsi="Times New Roman"/>
          <w:sz w:val="28"/>
          <w:szCs w:val="28"/>
        </w:rPr>
        <w:t xml:space="preserve"> лиц»;</w:t>
      </w:r>
      <w:proofErr w:type="gramEnd"/>
      <w:r w:rsidR="001A71FA">
        <w:rPr>
          <w:rFonts w:ascii="Times New Roman" w:hAnsi="Times New Roman"/>
          <w:sz w:val="28"/>
          <w:szCs w:val="28"/>
        </w:rPr>
        <w:t xml:space="preserve"> Глава </w:t>
      </w:r>
    </w:p>
    <w:p w:rsidR="00E21B44" w:rsidRDefault="00E21B44" w:rsidP="00E21B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CFB" w:rsidRPr="000840D9" w:rsidRDefault="001A71FA" w:rsidP="00E21B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20</w:t>
      </w:r>
      <w:r w:rsidRPr="001A71FA">
        <w:rPr>
          <w:rFonts w:ascii="Times New Roman" w:hAnsi="Times New Roman"/>
          <w:sz w:val="28"/>
          <w:szCs w:val="28"/>
        </w:rPr>
        <w:t xml:space="preserve"> «Рассмотрение жа</w:t>
      </w:r>
      <w:r>
        <w:rPr>
          <w:rFonts w:ascii="Times New Roman" w:hAnsi="Times New Roman"/>
          <w:sz w:val="28"/>
          <w:szCs w:val="28"/>
        </w:rPr>
        <w:t>лобы и принятие решения по ней»</w:t>
      </w:r>
      <w:r w:rsidR="009A1CFB" w:rsidRPr="000840D9">
        <w:rPr>
          <w:rFonts w:ascii="Times New Roman" w:hAnsi="Times New Roman"/>
          <w:sz w:val="28"/>
          <w:szCs w:val="28"/>
        </w:rPr>
        <w:t>);</w:t>
      </w:r>
      <w:proofErr w:type="gramEnd"/>
    </w:p>
    <w:p w:rsidR="003A35F9" w:rsidRPr="000840D9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0D9">
        <w:rPr>
          <w:rFonts w:ascii="Times New Roman" w:hAnsi="Times New Roman"/>
          <w:sz w:val="28"/>
          <w:szCs w:val="28"/>
        </w:rPr>
        <w:t xml:space="preserve">- </w:t>
      </w:r>
      <w:r w:rsidR="003A35F9" w:rsidRPr="000840D9">
        <w:rPr>
          <w:rFonts w:ascii="Times New Roman" w:hAnsi="Times New Roman"/>
          <w:sz w:val="28"/>
          <w:szCs w:val="28"/>
        </w:rPr>
        <w:t>Налоговый кодекс Российской Фед</w:t>
      </w:r>
      <w:r w:rsidRPr="000840D9">
        <w:rPr>
          <w:rFonts w:ascii="Times New Roman" w:hAnsi="Times New Roman"/>
          <w:sz w:val="28"/>
          <w:szCs w:val="28"/>
        </w:rPr>
        <w:t>ерации (часть вторая:</w:t>
      </w:r>
      <w:proofErr w:type="gramEnd"/>
      <w:r w:rsidRPr="000840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40D9">
        <w:rPr>
          <w:rFonts w:ascii="Times New Roman" w:hAnsi="Times New Roman"/>
          <w:sz w:val="28"/>
          <w:szCs w:val="28"/>
        </w:rPr>
        <w:t>Глава 23 «</w:t>
      </w:r>
      <w:r w:rsidR="003A35F9" w:rsidRPr="000840D9">
        <w:rPr>
          <w:rFonts w:ascii="Times New Roman" w:hAnsi="Times New Roman"/>
          <w:sz w:val="28"/>
          <w:szCs w:val="28"/>
        </w:rPr>
        <w:t>Налог на доходы физических лиц</w:t>
      </w:r>
      <w:r w:rsidRPr="000840D9">
        <w:rPr>
          <w:rFonts w:ascii="Times New Roman" w:hAnsi="Times New Roman"/>
          <w:sz w:val="28"/>
          <w:szCs w:val="28"/>
        </w:rPr>
        <w:t>»</w:t>
      </w:r>
      <w:r w:rsidR="003A35F9" w:rsidRPr="000840D9">
        <w:rPr>
          <w:rFonts w:ascii="Times New Roman" w:hAnsi="Times New Roman"/>
          <w:sz w:val="28"/>
          <w:szCs w:val="28"/>
        </w:rPr>
        <w:t>);</w:t>
      </w:r>
      <w:proofErr w:type="gramEnd"/>
    </w:p>
    <w:p w:rsidR="003A35F9" w:rsidRPr="000840D9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0D9">
        <w:rPr>
          <w:rFonts w:ascii="Times New Roman" w:hAnsi="Times New Roman"/>
          <w:sz w:val="28"/>
          <w:szCs w:val="28"/>
        </w:rPr>
        <w:t xml:space="preserve">- </w:t>
      </w:r>
      <w:r w:rsidR="003A35F9" w:rsidRPr="000840D9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</w:t>
      </w:r>
      <w:r w:rsidRPr="000840D9">
        <w:rPr>
          <w:rFonts w:ascii="Times New Roman" w:hAnsi="Times New Roman"/>
          <w:sz w:val="28"/>
          <w:szCs w:val="28"/>
        </w:rPr>
        <w:t>№</w:t>
      </w:r>
      <w:r w:rsidR="003A35F9" w:rsidRPr="000840D9">
        <w:rPr>
          <w:rFonts w:ascii="Times New Roman" w:hAnsi="Times New Roman"/>
          <w:sz w:val="28"/>
          <w:szCs w:val="28"/>
        </w:rPr>
        <w:t xml:space="preserve"> 289 и Министерства Российской</w:t>
      </w:r>
      <w:r w:rsidRPr="000840D9">
        <w:rPr>
          <w:rFonts w:ascii="Times New Roman" w:hAnsi="Times New Roman"/>
          <w:sz w:val="28"/>
          <w:szCs w:val="28"/>
        </w:rPr>
        <w:t xml:space="preserve"> Федерации по налогам и сборам №</w:t>
      </w:r>
      <w:r w:rsidR="003A35F9" w:rsidRPr="000840D9">
        <w:rPr>
          <w:rFonts w:ascii="Times New Roman" w:hAnsi="Times New Roman"/>
          <w:sz w:val="28"/>
          <w:szCs w:val="28"/>
        </w:rPr>
        <w:t xml:space="preserve"> БГ-3-04/256 от 25</w:t>
      </w:r>
      <w:r w:rsidR="00321F73">
        <w:rPr>
          <w:rFonts w:ascii="Times New Roman" w:hAnsi="Times New Roman"/>
          <w:sz w:val="28"/>
          <w:szCs w:val="28"/>
        </w:rPr>
        <w:t>.07.</w:t>
      </w:r>
      <w:r w:rsidR="003A35F9" w:rsidRPr="000840D9">
        <w:rPr>
          <w:rFonts w:ascii="Times New Roman" w:hAnsi="Times New Roman"/>
          <w:sz w:val="28"/>
          <w:szCs w:val="28"/>
        </w:rPr>
        <w:t xml:space="preserve">2001 </w:t>
      </w:r>
      <w:r w:rsidRPr="000840D9">
        <w:rPr>
          <w:rFonts w:ascii="Times New Roman" w:hAnsi="Times New Roman"/>
          <w:sz w:val="28"/>
          <w:szCs w:val="28"/>
        </w:rPr>
        <w:t>«</w:t>
      </w:r>
      <w:r w:rsidR="003A35F9" w:rsidRPr="000840D9">
        <w:rPr>
          <w:rFonts w:ascii="Times New Roman" w:hAnsi="Times New Roman"/>
          <w:sz w:val="28"/>
          <w:szCs w:val="28"/>
        </w:rPr>
        <w:t>О реализации Постановления Правительства Российск</w:t>
      </w:r>
      <w:r w:rsidRPr="000840D9">
        <w:rPr>
          <w:rFonts w:ascii="Times New Roman" w:hAnsi="Times New Roman"/>
          <w:sz w:val="28"/>
          <w:szCs w:val="28"/>
        </w:rPr>
        <w:t>ой Федерации от 19 марта 2001 года</w:t>
      </w:r>
      <w:r w:rsidR="003A35F9" w:rsidRPr="000840D9">
        <w:rPr>
          <w:rFonts w:ascii="Times New Roman" w:hAnsi="Times New Roman"/>
          <w:sz w:val="28"/>
          <w:szCs w:val="28"/>
        </w:rPr>
        <w:t xml:space="preserve"> </w:t>
      </w:r>
      <w:r w:rsidRPr="000840D9">
        <w:rPr>
          <w:rFonts w:ascii="Times New Roman" w:hAnsi="Times New Roman"/>
          <w:sz w:val="28"/>
          <w:szCs w:val="28"/>
        </w:rPr>
        <w:t>№ 201 «</w:t>
      </w:r>
      <w:r w:rsidR="003A35F9" w:rsidRPr="000840D9">
        <w:rPr>
          <w:rFonts w:ascii="Times New Roman" w:hAnsi="Times New Roman"/>
          <w:sz w:val="28"/>
          <w:szCs w:val="28"/>
        </w:rPr>
        <w:t xml:space="preserve">Об утверждении перечней медицинских услуг и дорогостоящих видов лечения в медицинских учреждениях Российской Федерации, лекарственных средств, </w:t>
      </w:r>
      <w:proofErr w:type="gramStart"/>
      <w:r w:rsidR="003A35F9" w:rsidRPr="000840D9">
        <w:rPr>
          <w:rFonts w:ascii="Times New Roman" w:hAnsi="Times New Roman"/>
          <w:sz w:val="28"/>
          <w:szCs w:val="28"/>
        </w:rPr>
        <w:t>суммы</w:t>
      </w:r>
      <w:proofErr w:type="gramEnd"/>
      <w:r w:rsidR="003A35F9" w:rsidRPr="000840D9">
        <w:rPr>
          <w:rFonts w:ascii="Times New Roman" w:hAnsi="Times New Roman"/>
          <w:sz w:val="28"/>
          <w:szCs w:val="28"/>
        </w:rPr>
        <w:t xml:space="preserve"> оплаты которых за счет собственных средств налогоплательщика учитываются при определении суммы социального налогового вычета</w:t>
      </w:r>
      <w:r w:rsidRPr="000840D9">
        <w:rPr>
          <w:rFonts w:ascii="Times New Roman" w:hAnsi="Times New Roman"/>
          <w:sz w:val="28"/>
          <w:szCs w:val="28"/>
        </w:rPr>
        <w:t>»</w:t>
      </w:r>
      <w:r w:rsidR="003A35F9" w:rsidRPr="000840D9">
        <w:rPr>
          <w:rFonts w:ascii="Times New Roman" w:hAnsi="Times New Roman"/>
          <w:sz w:val="28"/>
          <w:szCs w:val="28"/>
        </w:rPr>
        <w:t>;</w:t>
      </w:r>
    </w:p>
    <w:p w:rsidR="003A35F9" w:rsidRPr="00650A90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90">
        <w:rPr>
          <w:rFonts w:ascii="Times New Roman" w:hAnsi="Times New Roman"/>
          <w:sz w:val="28"/>
          <w:szCs w:val="28"/>
        </w:rPr>
        <w:t>- приказ Минфина России №</w:t>
      </w:r>
      <w:r w:rsidR="003A35F9" w:rsidRPr="00650A90">
        <w:rPr>
          <w:rFonts w:ascii="Times New Roman" w:hAnsi="Times New Roman"/>
          <w:sz w:val="28"/>
          <w:szCs w:val="28"/>
        </w:rPr>
        <w:t xml:space="preserve"> 86н, МНС России </w:t>
      </w:r>
      <w:r w:rsidRPr="00650A90">
        <w:rPr>
          <w:rFonts w:ascii="Times New Roman" w:hAnsi="Times New Roman"/>
          <w:sz w:val="28"/>
          <w:szCs w:val="28"/>
        </w:rPr>
        <w:t>№</w:t>
      </w:r>
      <w:r w:rsidR="003A35F9" w:rsidRPr="00650A90">
        <w:rPr>
          <w:rFonts w:ascii="Times New Roman" w:hAnsi="Times New Roman"/>
          <w:sz w:val="28"/>
          <w:szCs w:val="28"/>
        </w:rPr>
        <w:t xml:space="preserve"> Б</w:t>
      </w:r>
      <w:r w:rsidRPr="00650A90">
        <w:rPr>
          <w:rFonts w:ascii="Times New Roman" w:hAnsi="Times New Roman"/>
          <w:sz w:val="28"/>
          <w:szCs w:val="28"/>
        </w:rPr>
        <w:t>Г-3-04/430 от 13</w:t>
      </w:r>
      <w:r w:rsidR="00321F73">
        <w:rPr>
          <w:rFonts w:ascii="Times New Roman" w:hAnsi="Times New Roman"/>
          <w:sz w:val="28"/>
          <w:szCs w:val="28"/>
        </w:rPr>
        <w:t>.08.</w:t>
      </w:r>
      <w:r w:rsidRPr="00650A90">
        <w:rPr>
          <w:rFonts w:ascii="Times New Roman" w:hAnsi="Times New Roman"/>
          <w:sz w:val="28"/>
          <w:szCs w:val="28"/>
        </w:rPr>
        <w:t>2002</w:t>
      </w:r>
      <w:r w:rsidR="003A35F9" w:rsidRPr="00650A90">
        <w:rPr>
          <w:rFonts w:ascii="Times New Roman" w:hAnsi="Times New Roman"/>
          <w:sz w:val="28"/>
          <w:szCs w:val="28"/>
        </w:rPr>
        <w:t xml:space="preserve"> </w:t>
      </w:r>
      <w:r w:rsidRPr="00650A90">
        <w:rPr>
          <w:rFonts w:ascii="Times New Roman" w:hAnsi="Times New Roman"/>
          <w:sz w:val="28"/>
          <w:szCs w:val="28"/>
        </w:rPr>
        <w:t>«</w:t>
      </w:r>
      <w:r w:rsidR="003A35F9" w:rsidRPr="00650A90">
        <w:rPr>
          <w:rFonts w:ascii="Times New Roman" w:hAnsi="Times New Roman"/>
          <w:sz w:val="28"/>
          <w:szCs w:val="28"/>
        </w:rPr>
        <w:t>Об утверждении Порядка учета доходов и расходов и хозяйственных операций для индивидуальных предпринимателей</w:t>
      </w:r>
      <w:r w:rsidRPr="00650A90">
        <w:rPr>
          <w:rFonts w:ascii="Times New Roman" w:hAnsi="Times New Roman"/>
          <w:sz w:val="28"/>
          <w:szCs w:val="28"/>
        </w:rPr>
        <w:t>»</w:t>
      </w:r>
      <w:r w:rsidR="003A35F9" w:rsidRPr="00650A90">
        <w:rPr>
          <w:rFonts w:ascii="Times New Roman" w:hAnsi="Times New Roman"/>
          <w:sz w:val="28"/>
          <w:szCs w:val="28"/>
        </w:rPr>
        <w:t>;</w:t>
      </w:r>
    </w:p>
    <w:p w:rsidR="00650A90" w:rsidRPr="00321F73" w:rsidRDefault="005A1C51" w:rsidP="00650A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F73">
        <w:rPr>
          <w:rFonts w:ascii="Times New Roman" w:hAnsi="Times New Roman"/>
          <w:sz w:val="28"/>
          <w:szCs w:val="28"/>
        </w:rPr>
        <w:t xml:space="preserve">- </w:t>
      </w:r>
      <w:r w:rsidR="00650A90" w:rsidRPr="00321F73">
        <w:rPr>
          <w:rFonts w:ascii="Times New Roman" w:hAnsi="Times New Roman"/>
          <w:sz w:val="28"/>
          <w:szCs w:val="28"/>
        </w:rPr>
        <w:t>приказ ФНС России от 07.09.2016 № ММВ-7-11/477@ (ред. от 14.03.2022) «Об утверждении формы налогового уведомления»;</w:t>
      </w:r>
    </w:p>
    <w:p w:rsidR="003A35F9" w:rsidRPr="00650A90" w:rsidRDefault="005A1C51" w:rsidP="00650A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90">
        <w:rPr>
          <w:rFonts w:ascii="Times New Roman" w:hAnsi="Times New Roman"/>
          <w:sz w:val="28"/>
          <w:szCs w:val="28"/>
        </w:rPr>
        <w:t xml:space="preserve">- </w:t>
      </w:r>
      <w:r w:rsidR="003A35F9" w:rsidRPr="00650A90">
        <w:rPr>
          <w:rFonts w:ascii="Times New Roman" w:hAnsi="Times New Roman"/>
          <w:sz w:val="28"/>
          <w:szCs w:val="28"/>
        </w:rPr>
        <w:t xml:space="preserve">приказ ФНС России от </w:t>
      </w:r>
      <w:r w:rsidR="00650A90" w:rsidRPr="00650A90">
        <w:rPr>
          <w:rFonts w:ascii="Times New Roman" w:hAnsi="Times New Roman"/>
          <w:sz w:val="28"/>
          <w:szCs w:val="28"/>
        </w:rPr>
        <w:t>0</w:t>
      </w:r>
      <w:r w:rsidR="003A35F9" w:rsidRPr="00650A90">
        <w:rPr>
          <w:rFonts w:ascii="Times New Roman" w:hAnsi="Times New Roman"/>
          <w:sz w:val="28"/>
          <w:szCs w:val="28"/>
        </w:rPr>
        <w:t>2</w:t>
      </w:r>
      <w:r w:rsidR="00650A90" w:rsidRPr="00650A90">
        <w:rPr>
          <w:rFonts w:ascii="Times New Roman" w:hAnsi="Times New Roman"/>
          <w:sz w:val="28"/>
          <w:szCs w:val="28"/>
        </w:rPr>
        <w:t>.12.2008</w:t>
      </w:r>
      <w:r w:rsidR="00280017" w:rsidRPr="00650A90">
        <w:rPr>
          <w:rFonts w:ascii="Times New Roman" w:hAnsi="Times New Roman"/>
          <w:sz w:val="28"/>
          <w:szCs w:val="28"/>
        </w:rPr>
        <w:t xml:space="preserve"> №</w:t>
      </w:r>
      <w:r w:rsidRPr="00650A90">
        <w:rPr>
          <w:rFonts w:ascii="Times New Roman" w:hAnsi="Times New Roman"/>
          <w:sz w:val="28"/>
          <w:szCs w:val="28"/>
        </w:rPr>
        <w:t xml:space="preserve"> ММ-3-3/634@ «</w:t>
      </w:r>
      <w:r w:rsidR="003A35F9" w:rsidRPr="00650A90">
        <w:rPr>
          <w:rFonts w:ascii="Times New Roman" w:hAnsi="Times New Roman"/>
          <w:sz w:val="28"/>
          <w:szCs w:val="28"/>
        </w:rPr>
        <w:t>О форме спра</w:t>
      </w:r>
      <w:r w:rsidRPr="00650A90">
        <w:rPr>
          <w:rFonts w:ascii="Times New Roman" w:hAnsi="Times New Roman"/>
          <w:sz w:val="28"/>
          <w:szCs w:val="28"/>
        </w:rPr>
        <w:t>вки»</w:t>
      </w:r>
      <w:r w:rsidR="003A35F9" w:rsidRPr="00650A90">
        <w:rPr>
          <w:rFonts w:ascii="Times New Roman" w:hAnsi="Times New Roman"/>
          <w:sz w:val="28"/>
          <w:szCs w:val="28"/>
        </w:rPr>
        <w:t>;</w:t>
      </w:r>
    </w:p>
    <w:p w:rsidR="003A35F9" w:rsidRPr="00650A90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90">
        <w:rPr>
          <w:rFonts w:ascii="Times New Roman" w:hAnsi="Times New Roman"/>
          <w:sz w:val="28"/>
          <w:szCs w:val="28"/>
        </w:rPr>
        <w:t xml:space="preserve">- </w:t>
      </w:r>
      <w:r w:rsidR="003A35F9" w:rsidRPr="00650A90">
        <w:rPr>
          <w:rFonts w:ascii="Times New Roman" w:hAnsi="Times New Roman"/>
          <w:sz w:val="28"/>
          <w:szCs w:val="28"/>
        </w:rPr>
        <w:t xml:space="preserve">приказ </w:t>
      </w:r>
      <w:r w:rsidR="00650A90" w:rsidRPr="00650A90">
        <w:rPr>
          <w:rFonts w:ascii="Times New Roman" w:hAnsi="Times New Roman"/>
          <w:sz w:val="28"/>
          <w:szCs w:val="28"/>
        </w:rPr>
        <w:t>ФНС России от 12.10.2021 № ЕД-7-11/895@ «Об утверждении формы сообщения об открытии или закрытии индивидуального инвестиционного счета, порядка заполнения и формата представления сообщения в электронной форме»</w:t>
      </w:r>
      <w:r w:rsidR="003A35F9" w:rsidRPr="00650A90">
        <w:rPr>
          <w:rFonts w:ascii="Times New Roman" w:hAnsi="Times New Roman"/>
          <w:sz w:val="28"/>
          <w:szCs w:val="28"/>
        </w:rPr>
        <w:t>;</w:t>
      </w:r>
    </w:p>
    <w:p w:rsidR="003A35F9" w:rsidRPr="00650A90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A90">
        <w:rPr>
          <w:rFonts w:ascii="Times New Roman" w:hAnsi="Times New Roman"/>
          <w:sz w:val="28"/>
          <w:szCs w:val="28"/>
        </w:rPr>
        <w:t xml:space="preserve">- </w:t>
      </w:r>
      <w:r w:rsidR="003A35F9" w:rsidRPr="00650A90">
        <w:rPr>
          <w:rFonts w:ascii="Times New Roman" w:hAnsi="Times New Roman"/>
          <w:sz w:val="28"/>
          <w:szCs w:val="28"/>
        </w:rPr>
        <w:t>приказ ФНС России от 15</w:t>
      </w:r>
      <w:r w:rsidR="00321F73">
        <w:rPr>
          <w:rFonts w:ascii="Times New Roman" w:hAnsi="Times New Roman"/>
          <w:sz w:val="28"/>
          <w:szCs w:val="28"/>
        </w:rPr>
        <w:t>.12.</w:t>
      </w:r>
      <w:r w:rsidR="003A35F9" w:rsidRPr="00650A90">
        <w:rPr>
          <w:rFonts w:ascii="Times New Roman" w:hAnsi="Times New Roman"/>
          <w:sz w:val="28"/>
          <w:szCs w:val="28"/>
        </w:rPr>
        <w:t>2014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650A90">
        <w:rPr>
          <w:rFonts w:ascii="Times New Roman" w:hAnsi="Times New Roman"/>
          <w:sz w:val="28"/>
          <w:szCs w:val="28"/>
        </w:rPr>
        <w:t>№ ММВ-7-11/646@ «</w:t>
      </w:r>
      <w:r w:rsidR="003A35F9" w:rsidRPr="00650A90">
        <w:rPr>
          <w:rFonts w:ascii="Times New Roman" w:hAnsi="Times New Roman"/>
          <w:sz w:val="28"/>
          <w:szCs w:val="28"/>
        </w:rPr>
        <w:t xml:space="preserve">Об утверждении состава сведений о физическом лице и о его индивидуальном инвестиционном счете, предоставляемых профессиональным участником рынка ценных бумаг другому профессиональному участнику рынка ценных бумаг в случае прекращения договора на ведение индивидуального инвестиционного счета с переводом всех активов, учитываемых на индивидуальном инвестиционном счете, на другой индивидуальный инвестиционный счет, открытый тому </w:t>
      </w:r>
      <w:r w:rsidRPr="00650A90">
        <w:rPr>
          <w:rFonts w:ascii="Times New Roman" w:hAnsi="Times New Roman"/>
          <w:sz w:val="28"/>
          <w:szCs w:val="28"/>
        </w:rPr>
        <w:t>же физическому лицу»</w:t>
      </w:r>
      <w:r w:rsidR="003A35F9" w:rsidRPr="00650A90">
        <w:rPr>
          <w:rFonts w:ascii="Times New Roman" w:hAnsi="Times New Roman"/>
          <w:sz w:val="28"/>
          <w:szCs w:val="28"/>
        </w:rPr>
        <w:t>;</w:t>
      </w:r>
      <w:proofErr w:type="gramEnd"/>
    </w:p>
    <w:p w:rsidR="003A35F9" w:rsidRPr="00650A90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A90">
        <w:rPr>
          <w:rFonts w:ascii="Times New Roman" w:hAnsi="Times New Roman"/>
          <w:sz w:val="28"/>
          <w:szCs w:val="28"/>
        </w:rPr>
        <w:t xml:space="preserve">- </w:t>
      </w:r>
      <w:r w:rsidR="00650A90" w:rsidRPr="00650A90">
        <w:rPr>
          <w:rFonts w:ascii="Times New Roman" w:hAnsi="Times New Roman"/>
          <w:sz w:val="28"/>
          <w:szCs w:val="28"/>
        </w:rPr>
        <w:t>приказ ФНС России от 17.08.2021 № ЕД-7-11/755@ «Об утверждении форм, порядков их заполнения, а также форматов представления документов, применяемых при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Федерации, а также</w:t>
      </w:r>
      <w:proofErr w:type="gramEnd"/>
      <w:r w:rsidR="00650A90" w:rsidRPr="00650A90">
        <w:rPr>
          <w:rFonts w:ascii="Times New Roman" w:hAnsi="Times New Roman"/>
          <w:sz w:val="28"/>
          <w:szCs w:val="28"/>
        </w:rPr>
        <w:t xml:space="preserve"> имущественных налоговых вычетов, предусмотренных подпунктами 3 и 4 пункта 1 статьи 220 Налогового кодекса Российской Федерации, в электронной форме»</w:t>
      </w:r>
      <w:r w:rsidR="003A35F9" w:rsidRPr="00650A90">
        <w:rPr>
          <w:rFonts w:ascii="Times New Roman" w:hAnsi="Times New Roman"/>
          <w:sz w:val="28"/>
          <w:szCs w:val="28"/>
        </w:rPr>
        <w:t>;</w:t>
      </w:r>
    </w:p>
    <w:p w:rsidR="003A35F9" w:rsidRPr="00650A90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90">
        <w:rPr>
          <w:rFonts w:ascii="Times New Roman" w:hAnsi="Times New Roman"/>
          <w:sz w:val="28"/>
          <w:szCs w:val="28"/>
        </w:rPr>
        <w:t xml:space="preserve">- </w:t>
      </w:r>
      <w:r w:rsidR="003A35F9" w:rsidRPr="00650A90">
        <w:rPr>
          <w:rFonts w:ascii="Times New Roman" w:hAnsi="Times New Roman"/>
          <w:sz w:val="28"/>
          <w:szCs w:val="28"/>
        </w:rPr>
        <w:t>прика</w:t>
      </w:r>
      <w:r w:rsidRPr="00650A90">
        <w:rPr>
          <w:rFonts w:ascii="Times New Roman" w:hAnsi="Times New Roman"/>
          <w:sz w:val="28"/>
          <w:szCs w:val="28"/>
        </w:rPr>
        <w:t>з ФНС России от 17</w:t>
      </w:r>
      <w:r w:rsidR="00321F73">
        <w:rPr>
          <w:rFonts w:ascii="Times New Roman" w:hAnsi="Times New Roman"/>
          <w:sz w:val="28"/>
          <w:szCs w:val="28"/>
        </w:rPr>
        <w:t>.03.</w:t>
      </w:r>
      <w:r w:rsidRPr="00650A90">
        <w:rPr>
          <w:rFonts w:ascii="Times New Roman" w:hAnsi="Times New Roman"/>
          <w:sz w:val="28"/>
          <w:szCs w:val="28"/>
        </w:rPr>
        <w:t>2015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650A90">
        <w:rPr>
          <w:rFonts w:ascii="Times New Roman" w:hAnsi="Times New Roman"/>
          <w:sz w:val="28"/>
          <w:szCs w:val="28"/>
        </w:rPr>
        <w:t>№</w:t>
      </w:r>
      <w:r w:rsidR="003A35F9" w:rsidRPr="00650A90">
        <w:rPr>
          <w:rFonts w:ascii="Times New Roman" w:hAnsi="Times New Roman"/>
          <w:sz w:val="28"/>
          <w:szCs w:val="28"/>
        </w:rPr>
        <w:t xml:space="preserve"> ММВ-7-11/109@ </w:t>
      </w:r>
      <w:r w:rsidRPr="00650A90">
        <w:rPr>
          <w:rFonts w:ascii="Times New Roman" w:hAnsi="Times New Roman"/>
          <w:sz w:val="28"/>
          <w:szCs w:val="28"/>
        </w:rPr>
        <w:t>«</w:t>
      </w:r>
      <w:r w:rsidR="003A35F9" w:rsidRPr="00650A90">
        <w:rPr>
          <w:rFonts w:ascii="Times New Roman" w:hAnsi="Times New Roman"/>
          <w:sz w:val="28"/>
          <w:szCs w:val="28"/>
        </w:rPr>
        <w:t>Об утверждении формы уведомления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</w:t>
      </w:r>
      <w:r w:rsidRPr="00650A90">
        <w:rPr>
          <w:rFonts w:ascii="Times New Roman" w:hAnsi="Times New Roman"/>
          <w:sz w:val="28"/>
          <w:szCs w:val="28"/>
        </w:rPr>
        <w:t>рованных авансовых платежей»</w:t>
      </w:r>
      <w:r w:rsidR="003A35F9" w:rsidRPr="00650A90">
        <w:rPr>
          <w:rFonts w:ascii="Times New Roman" w:hAnsi="Times New Roman"/>
          <w:sz w:val="28"/>
          <w:szCs w:val="28"/>
        </w:rPr>
        <w:t>;</w:t>
      </w:r>
    </w:p>
    <w:p w:rsidR="00E21B44" w:rsidRDefault="00E21B44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5F9" w:rsidRPr="00650A90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9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35F9" w:rsidRPr="00650A90">
        <w:rPr>
          <w:rFonts w:ascii="Times New Roman" w:hAnsi="Times New Roman"/>
          <w:sz w:val="28"/>
          <w:szCs w:val="28"/>
        </w:rPr>
        <w:t>приказ Ф</w:t>
      </w:r>
      <w:r w:rsidRPr="00650A90">
        <w:rPr>
          <w:rFonts w:ascii="Times New Roman" w:hAnsi="Times New Roman"/>
          <w:sz w:val="28"/>
          <w:szCs w:val="28"/>
        </w:rPr>
        <w:t>НС России от 10</w:t>
      </w:r>
      <w:r w:rsidR="00321F73">
        <w:rPr>
          <w:rFonts w:ascii="Times New Roman" w:hAnsi="Times New Roman"/>
          <w:sz w:val="28"/>
          <w:szCs w:val="28"/>
        </w:rPr>
        <w:t>.09.</w:t>
      </w:r>
      <w:r w:rsidRPr="00650A90">
        <w:rPr>
          <w:rFonts w:ascii="Times New Roman" w:hAnsi="Times New Roman"/>
          <w:sz w:val="28"/>
          <w:szCs w:val="28"/>
        </w:rPr>
        <w:t>2015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650A90">
        <w:rPr>
          <w:rFonts w:ascii="Times New Roman" w:hAnsi="Times New Roman"/>
          <w:sz w:val="28"/>
          <w:szCs w:val="28"/>
        </w:rPr>
        <w:t>№ ММВ-7-11/387@ «</w:t>
      </w:r>
      <w:r w:rsidR="003A35F9" w:rsidRPr="00650A90">
        <w:rPr>
          <w:rFonts w:ascii="Times New Roman" w:hAnsi="Times New Roman"/>
          <w:sz w:val="28"/>
          <w:szCs w:val="28"/>
        </w:rPr>
        <w:t>Об утверждении кодов видов доходов и вычетов</w:t>
      </w:r>
      <w:r w:rsidRPr="00650A90">
        <w:rPr>
          <w:rFonts w:ascii="Times New Roman" w:hAnsi="Times New Roman"/>
          <w:sz w:val="28"/>
          <w:szCs w:val="28"/>
        </w:rPr>
        <w:t>»</w:t>
      </w:r>
      <w:r w:rsidR="003A35F9" w:rsidRPr="00650A90">
        <w:rPr>
          <w:rFonts w:ascii="Times New Roman" w:hAnsi="Times New Roman"/>
          <w:sz w:val="28"/>
          <w:szCs w:val="28"/>
        </w:rPr>
        <w:t>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 xml:space="preserve">приказ </w:t>
      </w:r>
      <w:r w:rsidRPr="007C41CE">
        <w:rPr>
          <w:rFonts w:ascii="Times New Roman" w:hAnsi="Times New Roman"/>
          <w:sz w:val="28"/>
          <w:szCs w:val="28"/>
        </w:rPr>
        <w:t>ФНС России от 14</w:t>
      </w:r>
      <w:r w:rsidR="007C41CE">
        <w:rPr>
          <w:rFonts w:ascii="Times New Roman" w:hAnsi="Times New Roman"/>
          <w:sz w:val="28"/>
          <w:szCs w:val="28"/>
        </w:rPr>
        <w:t xml:space="preserve">.10.2015 </w:t>
      </w:r>
      <w:r w:rsidRPr="007C41CE">
        <w:rPr>
          <w:rFonts w:ascii="Times New Roman" w:hAnsi="Times New Roman"/>
          <w:sz w:val="28"/>
          <w:szCs w:val="28"/>
        </w:rPr>
        <w:t>№ ММВ-7-11/450@ «</w:t>
      </w:r>
      <w:r w:rsidR="003A35F9" w:rsidRPr="007C41CE">
        <w:rPr>
          <w:rFonts w:ascii="Times New Roman" w:hAnsi="Times New Roman"/>
          <w:sz w:val="28"/>
          <w:szCs w:val="28"/>
        </w:rPr>
        <w:t>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</w:t>
      </w:r>
      <w:r w:rsidRPr="007C41CE">
        <w:rPr>
          <w:rFonts w:ascii="Times New Roman" w:hAnsi="Times New Roman"/>
          <w:sz w:val="28"/>
          <w:szCs w:val="28"/>
        </w:rPr>
        <w:t>ым агентом, в электронной форме»</w:t>
      </w:r>
      <w:r w:rsidR="003A35F9" w:rsidRPr="007C41CE">
        <w:rPr>
          <w:rFonts w:ascii="Times New Roman" w:hAnsi="Times New Roman"/>
          <w:sz w:val="28"/>
          <w:szCs w:val="28"/>
        </w:rPr>
        <w:t>;</w:t>
      </w:r>
    </w:p>
    <w:p w:rsidR="007C41CE" w:rsidRPr="007C41CE" w:rsidRDefault="007C41CE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1CE">
        <w:rPr>
          <w:rFonts w:ascii="Times New Roman" w:hAnsi="Times New Roman"/>
          <w:sz w:val="28"/>
          <w:szCs w:val="28"/>
        </w:rPr>
        <w:t>- приказ ФНС России от 15.10.2020 № ЕД-7-11/753@ (ред. от 28.09.2021) «Об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</w:t>
      </w:r>
      <w:proofErr w:type="gramEnd"/>
      <w:r w:rsidRPr="007C41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41CE">
        <w:rPr>
          <w:rFonts w:ascii="Times New Roman" w:hAnsi="Times New Roman"/>
          <w:sz w:val="28"/>
          <w:szCs w:val="28"/>
        </w:rPr>
        <w:t>суммах</w:t>
      </w:r>
      <w:proofErr w:type="gramEnd"/>
      <w:r w:rsidRPr="007C41CE">
        <w:rPr>
          <w:rFonts w:ascii="Times New Roman" w:hAnsi="Times New Roman"/>
          <w:sz w:val="28"/>
          <w:szCs w:val="28"/>
        </w:rPr>
        <w:t xml:space="preserve"> налога на доходы физических лиц»;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>приказ ФНС Ро</w:t>
      </w:r>
      <w:r w:rsidR="00321F73">
        <w:rPr>
          <w:rFonts w:ascii="Times New Roman" w:hAnsi="Times New Roman"/>
          <w:sz w:val="28"/>
          <w:szCs w:val="28"/>
        </w:rPr>
        <w:t>ссии от 27.10.</w:t>
      </w:r>
      <w:r w:rsidR="003A35F9" w:rsidRPr="007C41CE">
        <w:rPr>
          <w:rFonts w:ascii="Times New Roman" w:hAnsi="Times New Roman"/>
          <w:sz w:val="28"/>
          <w:szCs w:val="28"/>
        </w:rPr>
        <w:t>2015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7C41CE">
        <w:rPr>
          <w:rFonts w:ascii="Times New Roman" w:hAnsi="Times New Roman"/>
          <w:sz w:val="28"/>
          <w:szCs w:val="28"/>
        </w:rPr>
        <w:t>№ ММВ-7-11/473@ «</w:t>
      </w:r>
      <w:r w:rsidR="003A35F9" w:rsidRPr="007C41CE">
        <w:rPr>
          <w:rFonts w:ascii="Times New Roman" w:hAnsi="Times New Roman"/>
          <w:sz w:val="28"/>
          <w:szCs w:val="28"/>
        </w:rPr>
        <w:t>Об утверждении формы уведомления о подтверждении права налогоплательщика на получение социальных налоговых вычетов, предусмотренных подпунктами 2 и 3 пункта 1 статьи 219 Налогово</w:t>
      </w:r>
      <w:r w:rsidRPr="007C41CE"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="003A35F9" w:rsidRPr="007C41CE">
        <w:rPr>
          <w:rFonts w:ascii="Times New Roman" w:hAnsi="Times New Roman"/>
          <w:sz w:val="28"/>
          <w:szCs w:val="28"/>
        </w:rPr>
        <w:t>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>приказ ФНС России от 13</w:t>
      </w:r>
      <w:r w:rsidR="00321F73">
        <w:rPr>
          <w:rFonts w:ascii="Times New Roman" w:hAnsi="Times New Roman"/>
          <w:sz w:val="28"/>
          <w:szCs w:val="28"/>
        </w:rPr>
        <w:t>.11</w:t>
      </w:r>
      <w:r w:rsidR="003A35F9" w:rsidRPr="007C41CE">
        <w:rPr>
          <w:rFonts w:ascii="Times New Roman" w:hAnsi="Times New Roman"/>
          <w:sz w:val="28"/>
          <w:szCs w:val="28"/>
        </w:rPr>
        <w:t>2015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7C41CE">
        <w:rPr>
          <w:rFonts w:ascii="Times New Roman" w:hAnsi="Times New Roman"/>
          <w:sz w:val="28"/>
          <w:szCs w:val="28"/>
        </w:rPr>
        <w:t>№</w:t>
      </w:r>
      <w:r w:rsidR="003A35F9" w:rsidRPr="007C41CE">
        <w:rPr>
          <w:rFonts w:ascii="Times New Roman" w:hAnsi="Times New Roman"/>
          <w:sz w:val="28"/>
          <w:szCs w:val="28"/>
        </w:rPr>
        <w:t xml:space="preserve"> ММВ-7-11/512@ </w:t>
      </w:r>
      <w:r w:rsidRPr="007C41CE">
        <w:rPr>
          <w:rFonts w:ascii="Times New Roman" w:hAnsi="Times New Roman"/>
          <w:sz w:val="28"/>
          <w:szCs w:val="28"/>
        </w:rPr>
        <w:t>«</w:t>
      </w:r>
      <w:r w:rsidR="003A35F9" w:rsidRPr="007C41CE">
        <w:rPr>
          <w:rFonts w:ascii="Times New Roman" w:hAnsi="Times New Roman"/>
          <w:sz w:val="28"/>
          <w:szCs w:val="28"/>
        </w:rPr>
        <w:t>Об утверждении формы заявления о подтверждении права на осуществление уменьшения исчисленной суммы налога на доходы физических лиц на сумму уплаченных налогоплательщиком фиксированных авансовых платеж</w:t>
      </w:r>
      <w:r w:rsidRPr="007C41CE">
        <w:rPr>
          <w:rFonts w:ascii="Times New Roman" w:hAnsi="Times New Roman"/>
          <w:sz w:val="28"/>
          <w:szCs w:val="28"/>
        </w:rPr>
        <w:t>ей»</w:t>
      </w:r>
      <w:r w:rsidR="003A35F9" w:rsidRPr="007C41CE">
        <w:rPr>
          <w:rFonts w:ascii="Times New Roman" w:hAnsi="Times New Roman"/>
          <w:sz w:val="28"/>
          <w:szCs w:val="28"/>
        </w:rPr>
        <w:t>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>приказ ФНС России от 13</w:t>
      </w:r>
      <w:r w:rsidR="00321F73">
        <w:rPr>
          <w:rFonts w:ascii="Times New Roman" w:hAnsi="Times New Roman"/>
          <w:sz w:val="28"/>
          <w:szCs w:val="28"/>
        </w:rPr>
        <w:t>.07.</w:t>
      </w:r>
      <w:r w:rsidR="003A35F9" w:rsidRPr="007C41CE">
        <w:rPr>
          <w:rFonts w:ascii="Times New Roman" w:hAnsi="Times New Roman"/>
          <w:sz w:val="28"/>
          <w:szCs w:val="28"/>
        </w:rPr>
        <w:t>2016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7C41CE">
        <w:rPr>
          <w:rFonts w:ascii="Times New Roman" w:hAnsi="Times New Roman"/>
          <w:sz w:val="28"/>
          <w:szCs w:val="28"/>
        </w:rPr>
        <w:t>№</w:t>
      </w:r>
      <w:r w:rsidR="003A35F9" w:rsidRPr="007C41CE">
        <w:rPr>
          <w:rFonts w:ascii="Times New Roman" w:hAnsi="Times New Roman"/>
          <w:sz w:val="28"/>
          <w:szCs w:val="28"/>
        </w:rPr>
        <w:t xml:space="preserve"> ММВ-7-11/403@ </w:t>
      </w:r>
      <w:r w:rsidRPr="007C41CE">
        <w:rPr>
          <w:rFonts w:ascii="Times New Roman" w:hAnsi="Times New Roman"/>
          <w:sz w:val="28"/>
          <w:szCs w:val="28"/>
        </w:rPr>
        <w:t>«</w:t>
      </w:r>
      <w:r w:rsidR="003A35F9" w:rsidRPr="007C41CE">
        <w:rPr>
          <w:rFonts w:ascii="Times New Roman" w:hAnsi="Times New Roman"/>
          <w:sz w:val="28"/>
          <w:szCs w:val="28"/>
        </w:rPr>
        <w:t>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</w:t>
      </w:r>
      <w:r w:rsidRPr="007C41CE"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="003A35F9" w:rsidRPr="007C41CE">
        <w:rPr>
          <w:rFonts w:ascii="Times New Roman" w:hAnsi="Times New Roman"/>
          <w:sz w:val="28"/>
          <w:szCs w:val="28"/>
        </w:rPr>
        <w:t>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 xml:space="preserve">приказ </w:t>
      </w:r>
      <w:r w:rsidRPr="007C41CE">
        <w:rPr>
          <w:rFonts w:ascii="Times New Roman" w:hAnsi="Times New Roman"/>
          <w:sz w:val="28"/>
          <w:szCs w:val="28"/>
        </w:rPr>
        <w:t xml:space="preserve">ФНС России от </w:t>
      </w:r>
      <w:r w:rsidR="00321F73">
        <w:rPr>
          <w:rFonts w:ascii="Times New Roman" w:hAnsi="Times New Roman"/>
          <w:sz w:val="28"/>
          <w:szCs w:val="28"/>
        </w:rPr>
        <w:t>0</w:t>
      </w:r>
      <w:r w:rsidRPr="007C41CE">
        <w:rPr>
          <w:rFonts w:ascii="Times New Roman" w:hAnsi="Times New Roman"/>
          <w:sz w:val="28"/>
          <w:szCs w:val="28"/>
        </w:rPr>
        <w:t>7</w:t>
      </w:r>
      <w:r w:rsidR="00321F73">
        <w:rPr>
          <w:rFonts w:ascii="Times New Roman" w:hAnsi="Times New Roman"/>
          <w:sz w:val="28"/>
          <w:szCs w:val="28"/>
        </w:rPr>
        <w:t>.09.</w:t>
      </w:r>
      <w:r w:rsidRPr="007C41CE">
        <w:rPr>
          <w:rFonts w:ascii="Times New Roman" w:hAnsi="Times New Roman"/>
          <w:sz w:val="28"/>
          <w:szCs w:val="28"/>
        </w:rPr>
        <w:t>2016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7C41CE">
        <w:rPr>
          <w:rFonts w:ascii="Times New Roman" w:hAnsi="Times New Roman"/>
          <w:sz w:val="28"/>
          <w:szCs w:val="28"/>
        </w:rPr>
        <w:t>№ ММВ-7-11/477@ «</w:t>
      </w:r>
      <w:r w:rsidR="003A35F9" w:rsidRPr="007C41CE">
        <w:rPr>
          <w:rFonts w:ascii="Times New Roman" w:hAnsi="Times New Roman"/>
          <w:sz w:val="28"/>
          <w:szCs w:val="28"/>
        </w:rPr>
        <w:t>Об утвержден</w:t>
      </w:r>
      <w:r w:rsidRPr="007C41CE">
        <w:rPr>
          <w:rFonts w:ascii="Times New Roman" w:hAnsi="Times New Roman"/>
          <w:sz w:val="28"/>
          <w:szCs w:val="28"/>
        </w:rPr>
        <w:t>ии формы налогового уведомления»</w:t>
      </w:r>
      <w:r w:rsidR="003A35F9" w:rsidRPr="007C41CE">
        <w:rPr>
          <w:rFonts w:ascii="Times New Roman" w:hAnsi="Times New Roman"/>
          <w:sz w:val="28"/>
          <w:szCs w:val="28"/>
        </w:rPr>
        <w:t>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7C41CE" w:rsidRPr="007C41CE">
        <w:rPr>
          <w:rFonts w:ascii="Times New Roman" w:hAnsi="Times New Roman"/>
          <w:sz w:val="28"/>
          <w:szCs w:val="28"/>
        </w:rPr>
        <w:t xml:space="preserve">приказ ФНС России от 28.09.2021 № ЕД-7-11/845@ </w:t>
      </w:r>
      <w:r w:rsidR="00321F73">
        <w:rPr>
          <w:rFonts w:ascii="Times New Roman" w:hAnsi="Times New Roman"/>
          <w:sz w:val="28"/>
          <w:szCs w:val="28"/>
        </w:rPr>
        <w:t>«</w:t>
      </w:r>
      <w:r w:rsidR="007C41CE" w:rsidRPr="007C41CE">
        <w:rPr>
          <w:rFonts w:ascii="Times New Roman" w:hAnsi="Times New Roman"/>
          <w:sz w:val="28"/>
          <w:szCs w:val="28"/>
        </w:rPr>
        <w:t xml:space="preserve">О внесении изменений в приложения к приказу Федеральной налоговой службы от 15.10.2020 N ЕД-7-11/753@ </w:t>
      </w:r>
      <w:r w:rsidR="00321F73">
        <w:rPr>
          <w:rFonts w:ascii="Times New Roman" w:hAnsi="Times New Roman"/>
          <w:sz w:val="28"/>
          <w:szCs w:val="28"/>
        </w:rPr>
        <w:t>«</w:t>
      </w:r>
      <w:r w:rsidR="007C41CE" w:rsidRPr="007C41CE">
        <w:rPr>
          <w:rFonts w:ascii="Times New Roman" w:hAnsi="Times New Roman"/>
          <w:sz w:val="28"/>
          <w:szCs w:val="28"/>
        </w:rPr>
        <w:t>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</w:t>
      </w:r>
      <w:proofErr w:type="gramEnd"/>
      <w:r w:rsidR="007C41CE" w:rsidRPr="007C41CE">
        <w:rPr>
          <w:rFonts w:ascii="Times New Roman" w:hAnsi="Times New Roman"/>
          <w:sz w:val="28"/>
          <w:szCs w:val="28"/>
        </w:rPr>
        <w:t xml:space="preserve"> форме, а также формы справки о полученных физическим лицом доходах и удержанных суммах налога на доходы физических лиц»</w:t>
      </w:r>
      <w:r w:rsidR="003A35F9" w:rsidRPr="007C41CE">
        <w:rPr>
          <w:rFonts w:ascii="Times New Roman" w:hAnsi="Times New Roman"/>
          <w:sz w:val="28"/>
          <w:szCs w:val="28"/>
        </w:rPr>
        <w:t>;</w:t>
      </w:r>
    </w:p>
    <w:p w:rsidR="00E21B44" w:rsidRDefault="00E21B44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 xml:space="preserve">приказ ФНС России от </w:t>
      </w:r>
      <w:r w:rsidR="00321F73">
        <w:rPr>
          <w:rFonts w:ascii="Times New Roman" w:hAnsi="Times New Roman"/>
          <w:sz w:val="28"/>
          <w:szCs w:val="28"/>
        </w:rPr>
        <w:t>0</w:t>
      </w:r>
      <w:r w:rsidR="003A35F9" w:rsidRPr="007C41CE">
        <w:rPr>
          <w:rFonts w:ascii="Times New Roman" w:hAnsi="Times New Roman"/>
          <w:sz w:val="28"/>
          <w:szCs w:val="28"/>
        </w:rPr>
        <w:t>3</w:t>
      </w:r>
      <w:r w:rsidR="00321F73">
        <w:rPr>
          <w:rFonts w:ascii="Times New Roman" w:hAnsi="Times New Roman"/>
          <w:sz w:val="28"/>
          <w:szCs w:val="28"/>
        </w:rPr>
        <w:t>.10.</w:t>
      </w:r>
      <w:r w:rsidR="003A35F9" w:rsidRPr="007C41CE">
        <w:rPr>
          <w:rFonts w:ascii="Times New Roman" w:hAnsi="Times New Roman"/>
          <w:sz w:val="28"/>
          <w:szCs w:val="28"/>
        </w:rPr>
        <w:t>2018</w:t>
      </w:r>
      <w:r w:rsidR="00321F73">
        <w:rPr>
          <w:rFonts w:ascii="Times New Roman" w:hAnsi="Times New Roman"/>
          <w:sz w:val="28"/>
          <w:szCs w:val="28"/>
        </w:rPr>
        <w:t xml:space="preserve"> </w:t>
      </w:r>
      <w:r w:rsidRPr="007C41CE">
        <w:rPr>
          <w:rFonts w:ascii="Times New Roman" w:hAnsi="Times New Roman"/>
          <w:sz w:val="28"/>
          <w:szCs w:val="28"/>
        </w:rPr>
        <w:t>№ ММВ-7-11/569@ «</w:t>
      </w:r>
      <w:r w:rsidR="003A35F9" w:rsidRPr="007C41CE">
        <w:rPr>
          <w:rFonts w:ascii="Times New Roman" w:hAnsi="Times New Roman"/>
          <w:sz w:val="28"/>
          <w:szCs w:val="28"/>
        </w:rPr>
        <w:t>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</w:t>
      </w:r>
      <w:r w:rsidRPr="007C41CE">
        <w:rPr>
          <w:rFonts w:ascii="Times New Roman" w:hAnsi="Times New Roman"/>
          <w:sz w:val="28"/>
          <w:szCs w:val="28"/>
        </w:rPr>
        <w:t>ических лиц в электронной форме»</w:t>
      </w:r>
      <w:r w:rsidR="003A35F9" w:rsidRPr="007C41CE">
        <w:rPr>
          <w:rFonts w:ascii="Times New Roman" w:hAnsi="Times New Roman"/>
          <w:sz w:val="28"/>
          <w:szCs w:val="28"/>
        </w:rPr>
        <w:t>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 xml:space="preserve">приказ ФНС России от </w:t>
      </w:r>
      <w:r w:rsidR="00321F73">
        <w:rPr>
          <w:rFonts w:ascii="Times New Roman" w:hAnsi="Times New Roman"/>
          <w:sz w:val="28"/>
          <w:szCs w:val="28"/>
        </w:rPr>
        <w:t>0</w:t>
      </w:r>
      <w:r w:rsidR="003A35F9" w:rsidRPr="007C41CE">
        <w:rPr>
          <w:rFonts w:ascii="Times New Roman" w:hAnsi="Times New Roman"/>
          <w:sz w:val="28"/>
          <w:szCs w:val="28"/>
        </w:rPr>
        <w:t>7</w:t>
      </w:r>
      <w:r w:rsidR="00321F73">
        <w:rPr>
          <w:rFonts w:ascii="Times New Roman" w:hAnsi="Times New Roman"/>
          <w:sz w:val="28"/>
          <w:szCs w:val="28"/>
        </w:rPr>
        <w:t>.10.</w:t>
      </w:r>
      <w:r w:rsidR="003A35F9" w:rsidRPr="007C41CE">
        <w:rPr>
          <w:rFonts w:ascii="Times New Roman" w:hAnsi="Times New Roman"/>
          <w:sz w:val="28"/>
          <w:szCs w:val="28"/>
        </w:rPr>
        <w:t>2019</w:t>
      </w:r>
      <w:r w:rsidRPr="007C41CE">
        <w:rPr>
          <w:rFonts w:ascii="Times New Roman" w:hAnsi="Times New Roman"/>
          <w:sz w:val="28"/>
          <w:szCs w:val="28"/>
        </w:rPr>
        <w:t xml:space="preserve"> № ММВ-7-11/506@ «</w:t>
      </w:r>
      <w:r w:rsidR="003A35F9" w:rsidRPr="007C41CE">
        <w:rPr>
          <w:rFonts w:ascii="Times New Roman" w:hAnsi="Times New Roman"/>
          <w:sz w:val="28"/>
          <w:szCs w:val="28"/>
        </w:rPr>
        <w:t xml:space="preserve">О внесении изменений в приложения к приказу ФНС России от 03.10.2018 </w:t>
      </w:r>
      <w:r w:rsidRPr="007C41CE">
        <w:rPr>
          <w:rFonts w:ascii="Times New Roman" w:hAnsi="Times New Roman"/>
          <w:sz w:val="28"/>
          <w:szCs w:val="28"/>
        </w:rPr>
        <w:t>№</w:t>
      </w:r>
      <w:r w:rsidR="003A35F9" w:rsidRPr="007C41CE">
        <w:rPr>
          <w:rFonts w:ascii="Times New Roman" w:hAnsi="Times New Roman"/>
          <w:sz w:val="28"/>
          <w:szCs w:val="28"/>
        </w:rPr>
        <w:t xml:space="preserve"> ММВ-7-11/569@ </w:t>
      </w:r>
      <w:r w:rsidRPr="007C41CE">
        <w:rPr>
          <w:rFonts w:ascii="Times New Roman" w:hAnsi="Times New Roman"/>
          <w:sz w:val="28"/>
          <w:szCs w:val="28"/>
        </w:rPr>
        <w:t>«</w:t>
      </w:r>
      <w:r w:rsidR="003A35F9" w:rsidRPr="007C41CE">
        <w:rPr>
          <w:rFonts w:ascii="Times New Roman" w:hAnsi="Times New Roman"/>
          <w:sz w:val="28"/>
          <w:szCs w:val="28"/>
        </w:rPr>
        <w:t>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</w:t>
      </w:r>
      <w:r w:rsidRPr="007C41CE">
        <w:rPr>
          <w:rFonts w:ascii="Times New Roman" w:hAnsi="Times New Roman"/>
          <w:sz w:val="28"/>
          <w:szCs w:val="28"/>
        </w:rPr>
        <w:t>ических лиц в электронной форме»</w:t>
      </w:r>
      <w:r w:rsidR="003A35F9" w:rsidRPr="007C41CE">
        <w:rPr>
          <w:rFonts w:ascii="Times New Roman" w:hAnsi="Times New Roman"/>
          <w:sz w:val="28"/>
          <w:szCs w:val="28"/>
        </w:rPr>
        <w:t>;</w:t>
      </w:r>
      <w:proofErr w:type="gramEnd"/>
    </w:p>
    <w:p w:rsidR="007C41CE" w:rsidRPr="007C41CE" w:rsidRDefault="007C41CE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>-</w:t>
      </w:r>
      <w:r w:rsidRPr="007C41CE">
        <w:t xml:space="preserve"> </w:t>
      </w:r>
      <w:r w:rsidRPr="007C41CE">
        <w:rPr>
          <w:rFonts w:ascii="Times New Roman" w:hAnsi="Times New Roman"/>
          <w:sz w:val="28"/>
          <w:szCs w:val="28"/>
        </w:rPr>
        <w:t>приказ ФНС России от 15.10.2021 № ЕД-7-11/903@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форме»;</w:t>
      </w:r>
    </w:p>
    <w:p w:rsidR="003A35F9" w:rsidRPr="007C41CE" w:rsidRDefault="005A1C51" w:rsidP="003A35F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 xml:space="preserve">- </w:t>
      </w:r>
      <w:r w:rsidR="003A35F9" w:rsidRPr="007C41CE">
        <w:rPr>
          <w:rFonts w:ascii="Times New Roman" w:hAnsi="Times New Roman"/>
          <w:sz w:val="28"/>
          <w:szCs w:val="28"/>
        </w:rPr>
        <w:t xml:space="preserve">приказ ФНС России от </w:t>
      </w:r>
      <w:r w:rsidR="00321F73">
        <w:rPr>
          <w:rFonts w:ascii="Times New Roman" w:hAnsi="Times New Roman"/>
          <w:sz w:val="28"/>
          <w:szCs w:val="28"/>
        </w:rPr>
        <w:t>0</w:t>
      </w:r>
      <w:r w:rsidR="003A35F9" w:rsidRPr="007C41CE">
        <w:rPr>
          <w:rFonts w:ascii="Times New Roman" w:hAnsi="Times New Roman"/>
          <w:sz w:val="28"/>
          <w:szCs w:val="28"/>
        </w:rPr>
        <w:t>6</w:t>
      </w:r>
      <w:r w:rsidR="00321F73">
        <w:rPr>
          <w:rFonts w:ascii="Times New Roman" w:hAnsi="Times New Roman"/>
          <w:sz w:val="28"/>
          <w:szCs w:val="28"/>
        </w:rPr>
        <w:t>.12.</w:t>
      </w:r>
      <w:r w:rsidR="003A35F9" w:rsidRPr="007C41CE">
        <w:rPr>
          <w:rFonts w:ascii="Times New Roman" w:hAnsi="Times New Roman"/>
          <w:sz w:val="28"/>
          <w:szCs w:val="28"/>
        </w:rPr>
        <w:t xml:space="preserve">2019 </w:t>
      </w:r>
      <w:r w:rsidRPr="007C41CE">
        <w:rPr>
          <w:rFonts w:ascii="Times New Roman" w:hAnsi="Times New Roman"/>
          <w:sz w:val="28"/>
          <w:szCs w:val="28"/>
        </w:rPr>
        <w:t>№ ММВ-7-11/622@ «</w:t>
      </w:r>
      <w:r w:rsidR="003A35F9" w:rsidRPr="007C41CE">
        <w:rPr>
          <w:rFonts w:ascii="Times New Roman" w:hAnsi="Times New Roman"/>
          <w:sz w:val="28"/>
          <w:szCs w:val="28"/>
        </w:rPr>
        <w:t>Об утверждении формы уведомления о выборе налогового органа, порядка ее заполнения, а также формата представления уведомления о выборе налого</w:t>
      </w:r>
      <w:r w:rsidRPr="007C41CE">
        <w:rPr>
          <w:rFonts w:ascii="Times New Roman" w:hAnsi="Times New Roman"/>
          <w:sz w:val="28"/>
          <w:szCs w:val="28"/>
        </w:rPr>
        <w:t>вого органа в электронной форме»</w:t>
      </w:r>
      <w:r w:rsidR="003A35F9" w:rsidRPr="007C41CE">
        <w:rPr>
          <w:rFonts w:ascii="Times New Roman" w:hAnsi="Times New Roman"/>
          <w:sz w:val="28"/>
          <w:szCs w:val="28"/>
        </w:rPr>
        <w:t>.</w:t>
      </w:r>
    </w:p>
    <w:p w:rsidR="001A3F02" w:rsidRPr="007C41CE" w:rsidRDefault="002869A7" w:rsidP="002869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E">
        <w:rPr>
          <w:rFonts w:ascii="Times New Roman" w:hAnsi="Times New Roman"/>
          <w:sz w:val="28"/>
          <w:szCs w:val="28"/>
        </w:rPr>
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</w:r>
    </w:p>
    <w:p w:rsidR="009227AF" w:rsidRPr="009227AF" w:rsidRDefault="000142E4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3A35F9" w:rsidRPr="001A71FA" w:rsidRDefault="009227AF" w:rsidP="0031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1FA">
        <w:rPr>
          <w:rFonts w:ascii="Times New Roman" w:hAnsi="Times New Roman"/>
          <w:sz w:val="28"/>
          <w:szCs w:val="28"/>
        </w:rPr>
        <w:t>6.3.2. </w:t>
      </w:r>
      <w:proofErr w:type="gramStart"/>
      <w:r w:rsidRPr="001A71FA">
        <w:rPr>
          <w:rFonts w:ascii="Times New Roman" w:hAnsi="Times New Roman"/>
          <w:sz w:val="28"/>
          <w:szCs w:val="28"/>
        </w:rPr>
        <w:t xml:space="preserve">Иные профессиональные знания: </w:t>
      </w:r>
      <w:r w:rsidR="009A20BD" w:rsidRPr="001A71FA">
        <w:rPr>
          <w:rFonts w:ascii="Times New Roman" w:hAnsi="Times New Roman"/>
          <w:sz w:val="28"/>
          <w:szCs w:val="28"/>
        </w:rPr>
        <w:t>основные виды доходов от источников в Российской Федерации и доходы от источников за пределами Российской Федерации;</w:t>
      </w:r>
      <w:r w:rsidR="00316C30" w:rsidRPr="001A71FA">
        <w:rPr>
          <w:rFonts w:ascii="Times New Roman" w:hAnsi="Times New Roman"/>
          <w:sz w:val="28"/>
          <w:szCs w:val="28"/>
        </w:rPr>
        <w:t xml:space="preserve"> </w:t>
      </w:r>
      <w:r w:rsidR="009A20BD" w:rsidRPr="001A71FA">
        <w:rPr>
          <w:rFonts w:ascii="Times New Roman" w:hAnsi="Times New Roman"/>
          <w:sz w:val="28"/>
          <w:szCs w:val="28"/>
        </w:rPr>
        <w:t>особенности определения налоговой базы при получении доходов в натуральной форме;</w:t>
      </w:r>
      <w:r w:rsidR="00316C30" w:rsidRPr="001A71FA">
        <w:rPr>
          <w:rFonts w:ascii="Times New Roman" w:hAnsi="Times New Roman"/>
          <w:sz w:val="28"/>
          <w:szCs w:val="28"/>
        </w:rPr>
        <w:t xml:space="preserve"> </w:t>
      </w:r>
      <w:r w:rsidR="009A20BD" w:rsidRPr="001A71FA">
        <w:rPr>
          <w:rFonts w:ascii="Times New Roman" w:hAnsi="Times New Roman"/>
          <w:sz w:val="28"/>
          <w:szCs w:val="28"/>
        </w:rPr>
        <w:t>особенности уплаты налога на доходы физических лиц в отношении доходов от</w:t>
      </w:r>
      <w:r w:rsidR="0031485D" w:rsidRPr="001A71FA">
        <w:rPr>
          <w:rFonts w:ascii="Times New Roman" w:hAnsi="Times New Roman"/>
          <w:sz w:val="28"/>
          <w:szCs w:val="28"/>
        </w:rPr>
        <w:t xml:space="preserve"> долевого участия в организации; </w:t>
      </w:r>
      <w:r w:rsidR="003A35F9" w:rsidRPr="001A71FA">
        <w:rPr>
          <w:rFonts w:ascii="Times New Roman" w:hAnsi="Times New Roman"/>
          <w:sz w:val="28"/>
          <w:szCs w:val="28"/>
        </w:rPr>
        <w:t>порядок обложения налогом на доходы физических лиц;</w:t>
      </w:r>
      <w:proofErr w:type="gramEnd"/>
      <w:r w:rsidR="0031485D" w:rsidRPr="001A71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35F9" w:rsidRPr="001A71FA">
        <w:rPr>
          <w:rFonts w:ascii="Times New Roman" w:hAnsi="Times New Roman"/>
          <w:sz w:val="28"/>
          <w:szCs w:val="28"/>
        </w:rPr>
        <w:t>понятие государственная пошлина;</w:t>
      </w:r>
      <w:r w:rsidR="0031485D" w:rsidRPr="001A71FA">
        <w:rPr>
          <w:rFonts w:ascii="Times New Roman" w:hAnsi="Times New Roman"/>
          <w:sz w:val="28"/>
          <w:szCs w:val="28"/>
        </w:rPr>
        <w:t xml:space="preserve"> </w:t>
      </w:r>
      <w:r w:rsidR="003A35F9" w:rsidRPr="001A71FA">
        <w:rPr>
          <w:rFonts w:ascii="Times New Roman" w:hAnsi="Times New Roman"/>
          <w:sz w:val="28"/>
          <w:szCs w:val="28"/>
        </w:rPr>
        <w:t>порядок исчисления и уплаты налога на доходы физических лиц, государственной пошлины, администрируемой Федеральной налоговой службой</w:t>
      </w:r>
      <w:r w:rsidR="00316C30" w:rsidRPr="001A71FA">
        <w:rPr>
          <w:rFonts w:ascii="Times New Roman" w:hAnsi="Times New Roman"/>
          <w:sz w:val="28"/>
          <w:szCs w:val="28"/>
        </w:rPr>
        <w:t xml:space="preserve">; порядок и сроки проведения камеральных проверок; </w:t>
      </w:r>
      <w:r w:rsidR="001A71FA">
        <w:rPr>
          <w:rFonts w:ascii="Times New Roman" w:hAnsi="Times New Roman"/>
          <w:sz w:val="28"/>
          <w:szCs w:val="28"/>
        </w:rPr>
        <w:t>порядок и сроки оформления результатов</w:t>
      </w:r>
      <w:r w:rsidR="00316C30" w:rsidRPr="001A71FA">
        <w:rPr>
          <w:rFonts w:ascii="Times New Roman" w:hAnsi="Times New Roman"/>
          <w:sz w:val="28"/>
          <w:szCs w:val="28"/>
        </w:rPr>
        <w:t xml:space="preserve"> камеральн</w:t>
      </w:r>
      <w:r w:rsidR="001A71FA">
        <w:rPr>
          <w:rFonts w:ascii="Times New Roman" w:hAnsi="Times New Roman"/>
          <w:sz w:val="28"/>
          <w:szCs w:val="28"/>
        </w:rPr>
        <w:t>ых</w:t>
      </w:r>
      <w:r w:rsidR="00316C30" w:rsidRPr="001A71FA">
        <w:rPr>
          <w:rFonts w:ascii="Times New Roman" w:hAnsi="Times New Roman"/>
          <w:sz w:val="28"/>
          <w:szCs w:val="28"/>
        </w:rPr>
        <w:t xml:space="preserve"> провер</w:t>
      </w:r>
      <w:r w:rsidR="001A71FA">
        <w:rPr>
          <w:rFonts w:ascii="Times New Roman" w:hAnsi="Times New Roman"/>
          <w:sz w:val="28"/>
          <w:szCs w:val="28"/>
        </w:rPr>
        <w:t>ок</w:t>
      </w:r>
      <w:r w:rsidR="00316C30" w:rsidRPr="001A71FA">
        <w:rPr>
          <w:rFonts w:ascii="Times New Roman" w:hAnsi="Times New Roman"/>
          <w:sz w:val="28"/>
          <w:szCs w:val="28"/>
        </w:rPr>
        <w:t>; основы финансовых отношений и кредитных отношений; судебно-арбитражная практика в части камеральных проверок; схемы ухода от нало</w:t>
      </w:r>
      <w:r w:rsidR="001A71FA">
        <w:rPr>
          <w:rFonts w:ascii="Times New Roman" w:hAnsi="Times New Roman"/>
          <w:sz w:val="28"/>
          <w:szCs w:val="28"/>
        </w:rPr>
        <w:t>гообложения</w:t>
      </w:r>
      <w:r w:rsidR="00316C30" w:rsidRPr="001A71FA">
        <w:rPr>
          <w:rFonts w:ascii="Times New Roman" w:hAnsi="Times New Roman"/>
          <w:sz w:val="28"/>
          <w:szCs w:val="28"/>
        </w:rPr>
        <w:t>; порядок определения налогооблагаемой базы.</w:t>
      </w:r>
      <w:proofErr w:type="gramEnd"/>
    </w:p>
    <w:p w:rsidR="001A3F02" w:rsidRPr="00293406" w:rsidRDefault="009227AF" w:rsidP="0092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406">
        <w:rPr>
          <w:rFonts w:ascii="Times New Roman" w:hAnsi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/>
          <w:spacing w:val="-2"/>
          <w:sz w:val="28"/>
          <w:szCs w:val="28"/>
        </w:rPr>
        <w:t>Наличие функциональных знаний:</w:t>
      </w:r>
      <w:r w:rsidR="00316C30" w:rsidRPr="00316C3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16C30" w:rsidRPr="00154C5E">
        <w:rPr>
          <w:rFonts w:ascii="Times New Roman" w:hAnsi="Times New Roman"/>
          <w:sz w:val="26"/>
          <w:szCs w:val="26"/>
        </w:rPr>
        <w:t xml:space="preserve">понятие, способы и технологии осуществления государственного контроля (надзора), муниципального контроля, виды контроля; 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и ограничения при проведении мероприятий по контролю; виды и основные характеристики мероприятий по </w:t>
      </w:r>
      <w:r w:rsidR="00316C30" w:rsidRPr="00154C5E">
        <w:rPr>
          <w:rFonts w:ascii="Times New Roman" w:hAnsi="Times New Roman"/>
          <w:sz w:val="26"/>
          <w:szCs w:val="26"/>
        </w:rPr>
        <w:lastRenderedPageBreak/>
        <w:t>контролю; порядок организации и осуществления мероприятий по контролю без взаимодействия;</w:t>
      </w:r>
      <w:proofErr w:type="gramEnd"/>
      <w:r w:rsidR="00316C30" w:rsidRPr="00154C5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16C30" w:rsidRPr="00154C5E">
        <w:rPr>
          <w:rFonts w:ascii="Times New Roman" w:hAnsi="Times New Roman"/>
          <w:sz w:val="26"/>
          <w:szCs w:val="26"/>
        </w:rPr>
        <w:t>институт предварительной проверки жалобы и иной информации, поступившей в контрольно-надзорный орган; меры, принимаемые по результатам проверки; принципы предоставления государственных услуг; требования к предоставлению государственных услуг; порядок, требования, этапы и принципы разработки и применения административного регламента (в том числе административного регламента); порядок предоставления государственных услуг в электронной форме; понятие и принципы функционирования, назначение портала государственных услуг;</w:t>
      </w:r>
      <w:proofErr w:type="gramEnd"/>
      <w:r w:rsidR="00316C30" w:rsidRPr="00154C5E">
        <w:rPr>
          <w:rFonts w:ascii="Times New Roman" w:hAnsi="Times New Roman"/>
          <w:sz w:val="26"/>
          <w:szCs w:val="26"/>
        </w:rPr>
        <w:t xml:space="preserve"> 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разработки.</w:t>
      </w:r>
    </w:p>
    <w:p w:rsidR="009227AF" w:rsidRDefault="009227AF" w:rsidP="009227A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 xml:space="preserve">. Наличие базовых умений: </w:t>
      </w:r>
      <w:r w:rsidR="00CD5C47" w:rsidRPr="00BF6BF5">
        <w:rPr>
          <w:rFonts w:ascii="Times New Roman" w:hAnsi="Times New Roman"/>
          <w:sz w:val="28"/>
          <w:szCs w:val="28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 умение управлять изменениями.</w:t>
      </w:r>
    </w:p>
    <w:p w:rsidR="00316C30" w:rsidRDefault="009227AF" w:rsidP="001A3F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783E24">
        <w:rPr>
          <w:rFonts w:ascii="Times New Roman" w:hAnsi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3F02" w:rsidRPr="00154C5E" w:rsidRDefault="00316C30" w:rsidP="001A3F0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54C5E">
        <w:rPr>
          <w:rFonts w:ascii="Times New Roman" w:hAnsi="Times New Roman" w:cs="Times New Roman"/>
          <w:sz w:val="28"/>
          <w:szCs w:val="28"/>
        </w:rPr>
        <w:t>- расчет налога на доходы физических лиц</w:t>
      </w:r>
      <w:r w:rsidRPr="00154C5E">
        <w:rPr>
          <w:rFonts w:ascii="Times New Roman" w:hAnsi="Times New Roman"/>
          <w:sz w:val="26"/>
          <w:szCs w:val="26"/>
        </w:rPr>
        <w:t>;</w:t>
      </w:r>
    </w:p>
    <w:p w:rsidR="00316C30" w:rsidRPr="00154C5E" w:rsidRDefault="00316C30" w:rsidP="001A3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C5E">
        <w:rPr>
          <w:rFonts w:ascii="Times New Roman" w:hAnsi="Times New Roman" w:cs="Times New Roman"/>
          <w:sz w:val="26"/>
          <w:szCs w:val="26"/>
        </w:rPr>
        <w:t xml:space="preserve">- </w:t>
      </w:r>
      <w:r w:rsidR="001A71FA" w:rsidRPr="001A71FA">
        <w:rPr>
          <w:rFonts w:ascii="Times New Roman" w:hAnsi="Times New Roman" w:cs="Times New Roman"/>
          <w:sz w:val="26"/>
          <w:szCs w:val="26"/>
        </w:rPr>
        <w:t>порядок и сроки оформления результатов камеральных проверок</w:t>
      </w:r>
      <w:r w:rsidRPr="00154C5E">
        <w:rPr>
          <w:rFonts w:ascii="Times New Roman" w:hAnsi="Times New Roman" w:cs="Times New Roman"/>
          <w:sz w:val="26"/>
          <w:szCs w:val="26"/>
        </w:rPr>
        <w:t>.</w:t>
      </w:r>
    </w:p>
    <w:p w:rsidR="009227AF" w:rsidRDefault="009227AF" w:rsidP="0031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316C30" w:rsidRPr="00154C5E">
        <w:rPr>
          <w:rFonts w:ascii="Times New Roman" w:hAnsi="Times New Roman"/>
          <w:sz w:val="26"/>
          <w:szCs w:val="26"/>
        </w:rPr>
        <w:t>организация мероприятий по профилактике нарушения обязательных требований и мероприятий по контролю;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проведение мероприятий по контролю без взаимодействия; проведение плановых и внеплановых документарных (камеральных) проверок; осуществление контроля исполнения предписаний и решений контрольно-надзорных органов;</w:t>
      </w:r>
      <w:proofErr w:type="gramEnd"/>
      <w:r w:rsidR="00316C30" w:rsidRPr="00154C5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16C30" w:rsidRPr="00154C5E">
        <w:rPr>
          <w:rFonts w:ascii="Times New Roman" w:hAnsi="Times New Roman"/>
          <w:sz w:val="26"/>
          <w:szCs w:val="26"/>
        </w:rPr>
        <w:t>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аккредитация, аттестация, допуск, прием квалификационных экзаменов;</w:t>
      </w:r>
      <w:r w:rsidR="00154C5E" w:rsidRPr="00154C5E">
        <w:rPr>
          <w:rFonts w:ascii="Times New Roman" w:hAnsi="Times New Roman"/>
          <w:sz w:val="26"/>
          <w:szCs w:val="26"/>
        </w:rPr>
        <w:t xml:space="preserve"> </w:t>
      </w:r>
      <w:r w:rsidR="00316C30" w:rsidRPr="00154C5E">
        <w:rPr>
          <w:rFonts w:ascii="Times New Roman" w:hAnsi="Times New Roman"/>
          <w:sz w:val="26"/>
          <w:szCs w:val="26"/>
        </w:rPr>
        <w:t>получение и предоставление выплат, возмещение расходов; регистрация прав, предметов;  рассмотрение запросов, ходатайств, уведомлений, жалоб; проведение консультаций;</w:t>
      </w:r>
      <w:r w:rsidR="00154C5E" w:rsidRPr="00154C5E">
        <w:rPr>
          <w:rFonts w:ascii="Times New Roman" w:hAnsi="Times New Roman"/>
          <w:sz w:val="26"/>
          <w:szCs w:val="26"/>
        </w:rPr>
        <w:t xml:space="preserve"> </w:t>
      </w:r>
      <w:r w:rsidR="00316C30" w:rsidRPr="00154C5E">
        <w:rPr>
          <w:rFonts w:ascii="Times New Roman" w:hAnsi="Times New Roman"/>
          <w:sz w:val="26"/>
          <w:szCs w:val="26"/>
        </w:rPr>
        <w:t>выдача документов по результатам предоставления государственной услуги.</w:t>
      </w:r>
      <w:proofErr w:type="gramEnd"/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B44" w:rsidRPr="00783E24" w:rsidRDefault="00E21B44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42E4" w:rsidRPr="00F61D69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9227AF" w:rsidRPr="005E0666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возложенных </w:t>
      </w:r>
      <w:r w:rsidRPr="00154C5E">
        <w:rPr>
          <w:rFonts w:ascii="Times New Roman" w:hAnsi="Times New Roman"/>
          <w:sz w:val="28"/>
          <w:szCs w:val="28"/>
        </w:rPr>
        <w:t>на отдел</w:t>
      </w:r>
      <w:r w:rsidR="00F77F36" w:rsidRPr="00154C5E">
        <w:rPr>
          <w:rFonts w:ascii="Times New Roman" w:hAnsi="Times New Roman"/>
          <w:sz w:val="28"/>
          <w:szCs w:val="28"/>
        </w:rPr>
        <w:t xml:space="preserve"> камеральных проверок № 2</w:t>
      </w:r>
      <w:r w:rsidRPr="00154C5E">
        <w:rPr>
          <w:rFonts w:ascii="Times New Roman" w:hAnsi="Times New Roman"/>
          <w:sz w:val="28"/>
          <w:szCs w:val="28"/>
        </w:rPr>
        <w:t xml:space="preserve">, </w:t>
      </w:r>
      <w:r w:rsidR="000142E4" w:rsidRPr="00154C5E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154C5E">
        <w:rPr>
          <w:rFonts w:ascii="Times New Roman" w:hAnsi="Times New Roman"/>
          <w:sz w:val="28"/>
          <w:szCs w:val="28"/>
        </w:rPr>
        <w:t>обя</w:t>
      </w:r>
      <w:r w:rsidRPr="00AE50F7">
        <w:rPr>
          <w:rFonts w:ascii="Times New Roman" w:hAnsi="Times New Roman"/>
          <w:sz w:val="28"/>
          <w:szCs w:val="28"/>
        </w:rPr>
        <w:t xml:space="preserve">зан: </w:t>
      </w:r>
    </w:p>
    <w:p w:rsidR="006E151A" w:rsidRPr="006E151A" w:rsidRDefault="00F77F36" w:rsidP="006E151A">
      <w:pPr>
        <w:pStyle w:val="a9"/>
        <w:widowControl w:val="0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51A">
        <w:rPr>
          <w:rFonts w:ascii="Times New Roman" w:hAnsi="Times New Roman" w:cs="Times New Roman"/>
          <w:sz w:val="28"/>
          <w:szCs w:val="28"/>
        </w:rPr>
        <w:t xml:space="preserve"> </w:t>
      </w:r>
      <w:r w:rsidR="006E151A">
        <w:rPr>
          <w:rFonts w:ascii="Times New Roman" w:hAnsi="Times New Roman" w:cs="Times New Roman"/>
          <w:sz w:val="28"/>
          <w:szCs w:val="28"/>
        </w:rPr>
        <w:t xml:space="preserve"> </w:t>
      </w:r>
      <w:r w:rsidR="001A71FA">
        <w:rPr>
          <w:rFonts w:ascii="Times New Roman" w:hAnsi="Times New Roman"/>
          <w:sz w:val="28"/>
          <w:szCs w:val="28"/>
        </w:rPr>
        <w:t>о</w:t>
      </w:r>
      <w:r w:rsidR="006E151A" w:rsidRPr="006E151A">
        <w:rPr>
          <w:rFonts w:ascii="Times New Roman" w:hAnsi="Times New Roman"/>
          <w:sz w:val="28"/>
          <w:szCs w:val="28"/>
        </w:rPr>
        <w:t>беспечить выполнение технологических процессов ФНС России:</w:t>
      </w:r>
    </w:p>
    <w:p w:rsidR="006E151A" w:rsidRPr="00B238C3" w:rsidRDefault="006E151A" w:rsidP="006E15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0FCA">
        <w:rPr>
          <w:rFonts w:ascii="Times New Roman" w:hAnsi="Times New Roman"/>
          <w:color w:val="000000"/>
          <w:sz w:val="28"/>
          <w:szCs w:val="28"/>
        </w:rPr>
        <w:t xml:space="preserve">Камеральная налоговая проверка соблюдения законодательства о </w:t>
      </w:r>
      <w:r w:rsidRPr="00670FCA">
        <w:rPr>
          <w:rFonts w:ascii="Times New Roman" w:hAnsi="Times New Roman"/>
          <w:color w:val="000000"/>
          <w:sz w:val="28"/>
          <w:szCs w:val="28"/>
        </w:rPr>
        <w:lastRenderedPageBreak/>
        <w:t>налогах и сборах (за исключением деклараций по НДС и акцизам с заявленной суммой к возмещению)</w:t>
      </w:r>
      <w:r>
        <w:rPr>
          <w:rFonts w:ascii="Times New Roman" w:hAnsi="Times New Roman"/>
          <w:color w:val="000000"/>
          <w:sz w:val="28"/>
          <w:szCs w:val="28"/>
        </w:rPr>
        <w:t xml:space="preserve"> (103.06.06</w:t>
      </w:r>
      <w:r w:rsidRPr="00B238C3">
        <w:rPr>
          <w:rFonts w:ascii="Times New Roman" w:hAnsi="Times New Roman"/>
          <w:color w:val="000000"/>
          <w:sz w:val="28"/>
          <w:szCs w:val="28"/>
        </w:rPr>
        <w:t>.00.00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238C3">
        <w:rPr>
          <w:rFonts w:ascii="Times New Roman" w:hAnsi="Times New Roman"/>
          <w:color w:val="000000"/>
          <w:sz w:val="28"/>
          <w:szCs w:val="28"/>
        </w:rPr>
        <w:t>0);</w:t>
      </w:r>
    </w:p>
    <w:p w:rsidR="006E151A" w:rsidRPr="00B238C3" w:rsidRDefault="006E151A" w:rsidP="006E15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238C3">
        <w:rPr>
          <w:rFonts w:ascii="Times New Roman" w:hAnsi="Times New Roman"/>
          <w:color w:val="000000"/>
          <w:sz w:val="28"/>
          <w:szCs w:val="28"/>
        </w:rPr>
        <w:t>Контроль обязанности представления налоговой декларации по форме 3-НДФЛ (в соответствии с п.3 ст.228 НК РФ) (103.06.00.00.0080);</w:t>
      </w:r>
    </w:p>
    <w:p w:rsidR="006E151A" w:rsidRPr="00B238C3" w:rsidRDefault="006E151A" w:rsidP="006E15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38C3">
        <w:rPr>
          <w:rFonts w:ascii="Times New Roman" w:hAnsi="Times New Roman"/>
          <w:sz w:val="28"/>
          <w:szCs w:val="28"/>
        </w:rPr>
        <w:t>Контроль предоставления налогоплательщику социального вычета, предусмотренного подпунктом 4 пункта 1 статьи 219 НК РФ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38C3">
        <w:rPr>
          <w:rFonts w:ascii="Times New Roman" w:hAnsi="Times New Roman"/>
          <w:sz w:val="28"/>
          <w:szCs w:val="28"/>
        </w:rPr>
        <w:t>103.06.06.00.0070</w:t>
      </w:r>
      <w:r>
        <w:rPr>
          <w:rFonts w:ascii="Times New Roman" w:hAnsi="Times New Roman"/>
          <w:sz w:val="28"/>
          <w:szCs w:val="28"/>
        </w:rPr>
        <w:t>)</w:t>
      </w:r>
      <w:r w:rsidRPr="00B238C3">
        <w:rPr>
          <w:rFonts w:ascii="Times New Roman" w:hAnsi="Times New Roman"/>
          <w:sz w:val="28"/>
          <w:szCs w:val="28"/>
        </w:rPr>
        <w:t>;</w:t>
      </w:r>
    </w:p>
    <w:p w:rsidR="006E151A" w:rsidRPr="00B238C3" w:rsidRDefault="006E151A" w:rsidP="006E15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38C3">
        <w:rPr>
          <w:rFonts w:ascii="Times New Roman" w:hAnsi="Times New Roman"/>
          <w:sz w:val="28"/>
          <w:szCs w:val="28"/>
        </w:rPr>
        <w:t>Контроль предоставления налогоплательщику имущественного налогового вычета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38C3">
        <w:rPr>
          <w:rFonts w:ascii="Times New Roman" w:hAnsi="Times New Roman"/>
          <w:sz w:val="28"/>
          <w:szCs w:val="28"/>
        </w:rPr>
        <w:t>103.06.06.00.0080</w:t>
      </w:r>
      <w:r>
        <w:rPr>
          <w:rFonts w:ascii="Times New Roman" w:hAnsi="Times New Roman"/>
          <w:sz w:val="28"/>
          <w:szCs w:val="28"/>
        </w:rPr>
        <w:t>)</w:t>
      </w:r>
      <w:r w:rsidRPr="00B238C3">
        <w:rPr>
          <w:rFonts w:ascii="Times New Roman" w:hAnsi="Times New Roman"/>
          <w:sz w:val="28"/>
          <w:szCs w:val="28"/>
        </w:rPr>
        <w:t>;</w:t>
      </w:r>
    </w:p>
    <w:p w:rsidR="006E151A" w:rsidRPr="00B238C3" w:rsidRDefault="006E151A" w:rsidP="006E15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38C3">
        <w:rPr>
          <w:rFonts w:ascii="Times New Roman" w:hAnsi="Times New Roman"/>
          <w:sz w:val="28"/>
          <w:szCs w:val="28"/>
        </w:rPr>
        <w:t>Подтверждение права налогоплательщика на получение социальных налоговых вычетов, предусмотренных подпунктами 2, 3 и 4 (в части добровольного страхования жизни) пункта 1 статьи 219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38C3">
        <w:rPr>
          <w:rFonts w:ascii="Times New Roman" w:hAnsi="Times New Roman"/>
          <w:sz w:val="28"/>
          <w:szCs w:val="28"/>
        </w:rPr>
        <w:t>103.06.06.00.0090</w:t>
      </w:r>
      <w:r>
        <w:rPr>
          <w:rFonts w:ascii="Times New Roman" w:hAnsi="Times New Roman"/>
          <w:sz w:val="28"/>
          <w:szCs w:val="28"/>
        </w:rPr>
        <w:t>)</w:t>
      </w:r>
      <w:r w:rsidRPr="00B238C3">
        <w:rPr>
          <w:rFonts w:ascii="Times New Roman" w:hAnsi="Times New Roman"/>
          <w:sz w:val="28"/>
          <w:szCs w:val="28"/>
        </w:rPr>
        <w:t>;</w:t>
      </w:r>
    </w:p>
    <w:p w:rsidR="006E151A" w:rsidRDefault="006E151A" w:rsidP="00154C5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4C5E">
        <w:rPr>
          <w:rFonts w:ascii="Times New Roman" w:hAnsi="Times New Roman"/>
          <w:sz w:val="28"/>
          <w:szCs w:val="28"/>
        </w:rPr>
        <w:t xml:space="preserve"> </w:t>
      </w:r>
      <w:r w:rsidRPr="00B238C3">
        <w:rPr>
          <w:rFonts w:ascii="Times New Roman" w:hAnsi="Times New Roman"/>
          <w:sz w:val="28"/>
          <w:szCs w:val="28"/>
        </w:rPr>
        <w:t>Подтверждение права налогоплательщика на получение инвестиционных налоговых вычетов в соответствии с подпунктом 3 пункта 4 статьи 219.1 Налогово</w:t>
      </w:r>
      <w:r>
        <w:rPr>
          <w:rFonts w:ascii="Times New Roman" w:hAnsi="Times New Roman"/>
          <w:sz w:val="28"/>
          <w:szCs w:val="28"/>
        </w:rPr>
        <w:t>го Кодекса Российской Федерации (</w:t>
      </w:r>
      <w:r w:rsidRPr="00B238C3">
        <w:rPr>
          <w:rFonts w:ascii="Times New Roman" w:hAnsi="Times New Roman"/>
          <w:sz w:val="28"/>
          <w:szCs w:val="28"/>
        </w:rPr>
        <w:t>103.06.06.00.0100</w:t>
      </w:r>
      <w:r>
        <w:rPr>
          <w:rFonts w:ascii="Times New Roman" w:hAnsi="Times New Roman"/>
          <w:sz w:val="28"/>
          <w:szCs w:val="28"/>
        </w:rPr>
        <w:t>);</w:t>
      </w:r>
    </w:p>
    <w:p w:rsidR="009227AF" w:rsidRPr="00AE50F7" w:rsidRDefault="006E151A" w:rsidP="006E151A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C59">
        <w:rPr>
          <w:rFonts w:ascii="Times New Roman" w:hAnsi="Times New Roman"/>
          <w:sz w:val="28"/>
          <w:szCs w:val="28"/>
        </w:rPr>
        <w:t>Предоставление вычетов по налогу на доходы физи</w:t>
      </w:r>
      <w:r>
        <w:rPr>
          <w:rFonts w:ascii="Times New Roman" w:hAnsi="Times New Roman"/>
          <w:sz w:val="28"/>
          <w:szCs w:val="28"/>
        </w:rPr>
        <w:t>ческих лиц в упрощенном порядке (</w:t>
      </w:r>
      <w:r w:rsidRPr="00C87C59">
        <w:rPr>
          <w:rFonts w:ascii="Times New Roman" w:hAnsi="Times New Roman"/>
          <w:sz w:val="28"/>
          <w:szCs w:val="28"/>
        </w:rPr>
        <w:t>103.06.06.00.</w:t>
      </w:r>
      <w:r>
        <w:rPr>
          <w:rFonts w:ascii="Times New Roman" w:hAnsi="Times New Roman"/>
          <w:sz w:val="28"/>
          <w:szCs w:val="28"/>
        </w:rPr>
        <w:t>0170)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065301" w:rsidRDefault="00455BAB" w:rsidP="00065301">
      <w:pPr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B8">
        <w:rPr>
          <w:rFonts w:ascii="Times New Roman" w:hAnsi="Times New Roman"/>
          <w:sz w:val="28"/>
          <w:szCs w:val="28"/>
        </w:rPr>
        <w:t>осуществлять</w:t>
      </w:r>
      <w:r w:rsidR="00065301" w:rsidRPr="00310E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301" w:rsidRPr="00310E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5301" w:rsidRPr="00310EB8">
        <w:rPr>
          <w:rFonts w:ascii="Times New Roman" w:hAnsi="Times New Roman"/>
          <w:sz w:val="28"/>
          <w:szCs w:val="28"/>
        </w:rPr>
        <w:t xml:space="preserve"> своевременностью представления, полноты и правильности данных деклараций по налогу на доходы физических лиц </w:t>
      </w:r>
      <w:r>
        <w:rPr>
          <w:rFonts w:ascii="Times New Roman" w:hAnsi="Times New Roman"/>
          <w:sz w:val="28"/>
          <w:szCs w:val="28"/>
        </w:rPr>
        <w:t>(форма</w:t>
      </w:r>
      <w:r w:rsidR="00065301" w:rsidRPr="00310EB8">
        <w:rPr>
          <w:rFonts w:ascii="Times New Roman" w:hAnsi="Times New Roman"/>
          <w:sz w:val="28"/>
          <w:szCs w:val="28"/>
        </w:rPr>
        <w:t xml:space="preserve"> 3-НДФЛ</w:t>
      </w:r>
      <w:r>
        <w:rPr>
          <w:rFonts w:ascii="Times New Roman" w:hAnsi="Times New Roman"/>
          <w:sz w:val="28"/>
          <w:szCs w:val="28"/>
        </w:rPr>
        <w:t>)</w:t>
      </w:r>
      <w:r w:rsidR="00065301" w:rsidRPr="00310EB8">
        <w:rPr>
          <w:rFonts w:ascii="Times New Roman" w:hAnsi="Times New Roman"/>
          <w:sz w:val="28"/>
          <w:szCs w:val="28"/>
        </w:rPr>
        <w:t>;</w:t>
      </w:r>
    </w:p>
    <w:p w:rsidR="009227AF" w:rsidRPr="00AE50F7" w:rsidRDefault="00065301" w:rsidP="00455BAB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01">
        <w:rPr>
          <w:rFonts w:ascii="Times New Roman" w:hAnsi="Times New Roman" w:cs="Times New Roman"/>
          <w:sz w:val="28"/>
          <w:szCs w:val="28"/>
        </w:rPr>
        <w:t xml:space="preserve"> </w:t>
      </w:r>
      <w:r w:rsidR="00455BAB" w:rsidRPr="00310EB8">
        <w:rPr>
          <w:rFonts w:ascii="Times New Roman" w:hAnsi="Times New Roman"/>
          <w:sz w:val="28"/>
          <w:szCs w:val="28"/>
        </w:rPr>
        <w:t>осуществлять</w:t>
      </w:r>
      <w:r w:rsidRPr="00310E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E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0EB8">
        <w:rPr>
          <w:rFonts w:ascii="Times New Roman" w:hAnsi="Times New Roman"/>
          <w:sz w:val="28"/>
          <w:szCs w:val="28"/>
        </w:rPr>
        <w:t xml:space="preserve"> соблюдением сроков предоставления налогоплательщику социального вычета по ст. 219 Налогового кодекса Российской Федерации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065301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01">
        <w:rPr>
          <w:rFonts w:ascii="Times New Roman" w:hAnsi="Times New Roman"/>
          <w:sz w:val="28"/>
          <w:szCs w:val="28"/>
        </w:rPr>
        <w:t xml:space="preserve"> </w:t>
      </w:r>
      <w:r w:rsidR="00455BAB" w:rsidRPr="00310EB8">
        <w:rPr>
          <w:rFonts w:ascii="Times New Roman" w:hAnsi="Times New Roman"/>
          <w:sz w:val="28"/>
          <w:szCs w:val="28"/>
        </w:rPr>
        <w:t>осуществлят</w:t>
      </w:r>
      <w:r w:rsidRPr="00310EB8">
        <w:rPr>
          <w:rFonts w:ascii="Times New Roman" w:hAnsi="Times New Roman"/>
          <w:sz w:val="28"/>
          <w:szCs w:val="28"/>
        </w:rPr>
        <w:t xml:space="preserve">ь </w:t>
      </w:r>
      <w:proofErr w:type="gramStart"/>
      <w:r w:rsidRPr="00310E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0EB8">
        <w:rPr>
          <w:rFonts w:ascii="Times New Roman" w:hAnsi="Times New Roman"/>
          <w:sz w:val="28"/>
          <w:szCs w:val="28"/>
        </w:rPr>
        <w:t xml:space="preserve"> соблюдением сроков предоставления налогоплательщику имущественного налогового вычета по ст. 220 Налогового кодекса Российской Федерации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065301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01">
        <w:rPr>
          <w:rFonts w:ascii="Times New Roman" w:hAnsi="Times New Roman"/>
          <w:sz w:val="28"/>
          <w:szCs w:val="28"/>
        </w:rPr>
        <w:t xml:space="preserve"> </w:t>
      </w:r>
      <w:r w:rsidR="00455BAB" w:rsidRPr="00310EB8">
        <w:rPr>
          <w:rFonts w:ascii="Times New Roman" w:hAnsi="Times New Roman"/>
          <w:sz w:val="28"/>
          <w:szCs w:val="28"/>
        </w:rPr>
        <w:t>осуществлять</w:t>
      </w:r>
      <w:r w:rsidRPr="00310E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E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0EB8">
        <w:rPr>
          <w:rFonts w:ascii="Times New Roman" w:hAnsi="Times New Roman"/>
          <w:sz w:val="28"/>
          <w:szCs w:val="28"/>
        </w:rPr>
        <w:t xml:space="preserve"> соблюдением сроков проведения камеральных налоговых проверок налоговых деклараций по налогу на доходы физических лиц (форма 3-НДФЛ)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065301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01">
        <w:rPr>
          <w:rFonts w:ascii="Times New Roman" w:hAnsi="Times New Roman"/>
          <w:bCs/>
          <w:sz w:val="28"/>
          <w:szCs w:val="28"/>
        </w:rPr>
        <w:t xml:space="preserve"> </w:t>
      </w:r>
      <w:r w:rsidR="00455BAB" w:rsidRPr="00310EB8">
        <w:rPr>
          <w:rFonts w:ascii="Times New Roman" w:hAnsi="Times New Roman"/>
          <w:bCs/>
          <w:sz w:val="28"/>
          <w:szCs w:val="28"/>
        </w:rPr>
        <w:t>обеспечить</w:t>
      </w:r>
      <w:r w:rsidRPr="00310EB8">
        <w:rPr>
          <w:rFonts w:ascii="Times New Roman" w:hAnsi="Times New Roman"/>
          <w:bCs/>
          <w:sz w:val="28"/>
          <w:szCs w:val="28"/>
        </w:rPr>
        <w:t xml:space="preserve"> проведение мониторинга и контроля обработки пользовательских заданий в АИС «Налог-3»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Default="00455BAB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передавать сведения по возвратам в аналитический отдел № 2;</w:t>
      </w:r>
    </w:p>
    <w:p w:rsidR="00537B3D" w:rsidRPr="00065301" w:rsidRDefault="00065301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01"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о</w:t>
      </w:r>
      <w:r w:rsidRPr="00310EB8">
        <w:rPr>
          <w:rFonts w:ascii="Times New Roman" w:hAnsi="Times New Roman"/>
          <w:sz w:val="28"/>
          <w:szCs w:val="28"/>
        </w:rPr>
        <w:t>существлять контроль за качественным и своевременным рассмотрением гражданскими служащими материалов по вопросам, относящимся к направлениям деятельности отдела</w:t>
      </w:r>
      <w:r>
        <w:rPr>
          <w:rFonts w:ascii="Times New Roman" w:hAnsi="Times New Roman"/>
          <w:sz w:val="28"/>
          <w:szCs w:val="28"/>
        </w:rPr>
        <w:t xml:space="preserve"> камеральных проверок № 2;</w:t>
      </w:r>
    </w:p>
    <w:p w:rsidR="00065301" w:rsidRPr="00E21B44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о</w:t>
      </w:r>
      <w:r w:rsidR="00065301" w:rsidRPr="00310EB8">
        <w:rPr>
          <w:rFonts w:ascii="Times New Roman" w:hAnsi="Times New Roman"/>
          <w:sz w:val="28"/>
          <w:szCs w:val="28"/>
        </w:rPr>
        <w:t xml:space="preserve">беспечить своевременное формирование и направление отчетности и иной информации в УФНС России по Ханты-Мансийскому автономному округу – Югре </w:t>
      </w:r>
      <w:r w:rsidR="00065301">
        <w:rPr>
          <w:rFonts w:ascii="Times New Roman" w:hAnsi="Times New Roman"/>
          <w:sz w:val="28"/>
          <w:szCs w:val="28"/>
        </w:rPr>
        <w:t xml:space="preserve">(далее - Управление) </w:t>
      </w:r>
      <w:r w:rsidR="00065301" w:rsidRPr="00310EB8">
        <w:rPr>
          <w:rFonts w:ascii="Times New Roman" w:hAnsi="Times New Roman"/>
          <w:sz w:val="28"/>
          <w:szCs w:val="28"/>
        </w:rPr>
        <w:t>и другие контролирующие органы</w:t>
      </w:r>
      <w:r w:rsidR="00065301">
        <w:rPr>
          <w:rFonts w:ascii="Times New Roman" w:hAnsi="Times New Roman"/>
          <w:sz w:val="28"/>
          <w:szCs w:val="28"/>
        </w:rPr>
        <w:t xml:space="preserve"> по предмету деятельности отдела камеральных проверок № 2;</w:t>
      </w:r>
    </w:p>
    <w:p w:rsidR="00E21B44" w:rsidRDefault="00E21B44" w:rsidP="00E21B44">
      <w:pPr>
        <w:pStyle w:val="a9"/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E21B44" w:rsidRPr="00065301" w:rsidRDefault="00E21B44" w:rsidP="00E21B44">
      <w:pPr>
        <w:pStyle w:val="a9"/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55BAB">
        <w:rPr>
          <w:rFonts w:ascii="Times New Roman" w:hAnsi="Times New Roman"/>
          <w:sz w:val="28"/>
          <w:szCs w:val="28"/>
        </w:rPr>
        <w:t>п</w:t>
      </w:r>
      <w:r w:rsidR="00065301" w:rsidRPr="00310EB8">
        <w:rPr>
          <w:rFonts w:ascii="Times New Roman" w:hAnsi="Times New Roman"/>
          <w:sz w:val="28"/>
          <w:szCs w:val="28"/>
        </w:rPr>
        <w:t xml:space="preserve">одготавливать ответы на запросы налогоплательщиков, в том числе, поступающих посредством </w:t>
      </w:r>
      <w:proofErr w:type="gramStart"/>
      <w:r w:rsidR="00065301" w:rsidRPr="00310EB8">
        <w:rPr>
          <w:rFonts w:ascii="Times New Roman" w:hAnsi="Times New Roman"/>
          <w:sz w:val="28"/>
          <w:szCs w:val="28"/>
        </w:rPr>
        <w:t>интернет-обращений</w:t>
      </w:r>
      <w:proofErr w:type="gramEnd"/>
      <w:r w:rsidR="00065301" w:rsidRPr="00310EB8">
        <w:rPr>
          <w:rFonts w:ascii="Times New Roman" w:hAnsi="Times New Roman"/>
          <w:sz w:val="28"/>
          <w:szCs w:val="28"/>
        </w:rPr>
        <w:t xml:space="preserve">, интернет-сервисов для налогоплательщиков физических лиц или других налоговых органов в части вопросов, относящихся к компетенции </w:t>
      </w:r>
      <w:r w:rsidR="00065301">
        <w:rPr>
          <w:rFonts w:ascii="Times New Roman" w:hAnsi="Times New Roman"/>
          <w:sz w:val="28"/>
          <w:szCs w:val="28"/>
        </w:rPr>
        <w:t>о</w:t>
      </w:r>
      <w:r w:rsidR="00065301" w:rsidRPr="00310EB8">
        <w:rPr>
          <w:rFonts w:ascii="Times New Roman" w:hAnsi="Times New Roman"/>
          <w:sz w:val="28"/>
          <w:szCs w:val="28"/>
        </w:rPr>
        <w:t>тдела</w:t>
      </w:r>
      <w:r w:rsidR="00065301">
        <w:rPr>
          <w:rFonts w:ascii="Times New Roman" w:hAnsi="Times New Roman"/>
          <w:sz w:val="28"/>
          <w:szCs w:val="28"/>
        </w:rPr>
        <w:t xml:space="preserve"> камеральных проверок № 2;</w:t>
      </w: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с</w:t>
      </w:r>
      <w:r w:rsidR="00065301" w:rsidRPr="00065301">
        <w:rPr>
          <w:rFonts w:ascii="Times New Roman" w:hAnsi="Times New Roman"/>
          <w:sz w:val="28"/>
          <w:szCs w:val="28"/>
        </w:rPr>
        <w:t>воевременно исполнять и закрывать документы, поступающие на исполнение по ПК «</w:t>
      </w:r>
      <w:proofErr w:type="spellStart"/>
      <w:r w:rsidR="00065301" w:rsidRPr="00065301">
        <w:rPr>
          <w:rFonts w:ascii="Times New Roman" w:hAnsi="Times New Roman"/>
          <w:sz w:val="28"/>
          <w:szCs w:val="28"/>
        </w:rPr>
        <w:t>Lotus</w:t>
      </w:r>
      <w:proofErr w:type="spellEnd"/>
      <w:r w:rsidR="00065301" w:rsidRPr="00065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301" w:rsidRPr="00065301">
        <w:rPr>
          <w:rFonts w:ascii="Times New Roman" w:hAnsi="Times New Roman"/>
          <w:sz w:val="28"/>
          <w:szCs w:val="28"/>
        </w:rPr>
        <w:t>Notes</w:t>
      </w:r>
      <w:proofErr w:type="spellEnd"/>
      <w:r w:rsidR="00065301" w:rsidRPr="00065301">
        <w:rPr>
          <w:rFonts w:ascii="Times New Roman" w:hAnsi="Times New Roman"/>
          <w:sz w:val="28"/>
          <w:szCs w:val="28"/>
        </w:rPr>
        <w:t>»;</w:t>
      </w: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55BAB">
        <w:rPr>
          <w:rFonts w:ascii="Times New Roman" w:hAnsi="Times New Roman"/>
          <w:bCs/>
          <w:sz w:val="28"/>
          <w:szCs w:val="28"/>
        </w:rPr>
        <w:t>о</w:t>
      </w:r>
      <w:r w:rsidR="00065301" w:rsidRPr="00065301">
        <w:rPr>
          <w:rFonts w:ascii="Times New Roman" w:hAnsi="Times New Roman"/>
          <w:bCs/>
          <w:sz w:val="28"/>
          <w:szCs w:val="28"/>
        </w:rPr>
        <w:t>беспечить достижение установленных Управлением и Федеральной налоговой службой показателей путем развития организационных навыков по самоконтролю и самостоятельной работе;</w:t>
      </w: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о</w:t>
      </w:r>
      <w:r w:rsidR="00065301" w:rsidRPr="00065301">
        <w:rPr>
          <w:rFonts w:ascii="Times New Roman" w:hAnsi="Times New Roman"/>
          <w:sz w:val="28"/>
          <w:szCs w:val="28"/>
        </w:rPr>
        <w:t>существлять в установленном порядке делопроизводство, хранение и передачу документов на архивное хранение;</w:t>
      </w: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BAB">
        <w:rPr>
          <w:rFonts w:ascii="Times New Roman" w:hAnsi="Times New Roman"/>
          <w:color w:val="000000"/>
          <w:sz w:val="28"/>
          <w:szCs w:val="28"/>
        </w:rPr>
        <w:t>о</w:t>
      </w:r>
      <w:r w:rsidR="00065301" w:rsidRPr="00065301">
        <w:rPr>
          <w:rFonts w:ascii="Times New Roman" w:hAnsi="Times New Roman"/>
          <w:color w:val="000000"/>
          <w:sz w:val="28"/>
          <w:szCs w:val="28"/>
        </w:rPr>
        <w:t>беспечивать составление и предоставление достоверной и в установленном порядке утвержденной отчетности отдела камеральных проверок № 2;</w:t>
      </w:r>
    </w:p>
    <w:p w:rsidR="006E4022" w:rsidRPr="006E4022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BAB">
        <w:rPr>
          <w:rFonts w:ascii="Times New Roman" w:hAnsi="Times New Roman"/>
          <w:color w:val="000000"/>
          <w:sz w:val="28"/>
          <w:szCs w:val="28"/>
        </w:rPr>
        <w:t>о</w:t>
      </w:r>
      <w:r w:rsidR="006E4022" w:rsidRPr="00310EB8">
        <w:rPr>
          <w:rFonts w:ascii="Times New Roman" w:hAnsi="Times New Roman"/>
          <w:color w:val="000000"/>
          <w:sz w:val="28"/>
          <w:szCs w:val="28"/>
        </w:rPr>
        <w:t>существлять прием граждан, обеспечивать своевременное и полное рассмотрение обращений граждан, подготавливать по ним решения и направлять заявителям ответы (отчеты) в установленный законодательством Российской Федерации срок</w:t>
      </w:r>
      <w:r w:rsidR="006E4022">
        <w:rPr>
          <w:rFonts w:ascii="Times New Roman" w:hAnsi="Times New Roman"/>
          <w:color w:val="000000"/>
          <w:sz w:val="28"/>
          <w:szCs w:val="28"/>
        </w:rPr>
        <w:t>;</w:t>
      </w: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BAB">
        <w:rPr>
          <w:rFonts w:ascii="Times New Roman" w:hAnsi="Times New Roman"/>
          <w:color w:val="000000"/>
          <w:sz w:val="28"/>
          <w:szCs w:val="28"/>
        </w:rPr>
        <w:t>о</w:t>
      </w:r>
      <w:r w:rsidR="00065301" w:rsidRPr="00065301">
        <w:rPr>
          <w:rFonts w:ascii="Times New Roman" w:hAnsi="Times New Roman"/>
          <w:color w:val="000000"/>
          <w:sz w:val="28"/>
          <w:szCs w:val="28"/>
        </w:rPr>
        <w:t>рганизовывать и контролировать выполнение должностных обязанностей гражданскими служащими отдела;</w:t>
      </w: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п</w:t>
      </w:r>
      <w:r w:rsidR="00065301" w:rsidRPr="00065301">
        <w:rPr>
          <w:rFonts w:ascii="Times New Roman" w:hAnsi="Times New Roman"/>
          <w:sz w:val="28"/>
          <w:szCs w:val="28"/>
        </w:rPr>
        <w:t>оддерживать уровень своей квалификации, необходимый для исполнения обязанностей, установленных должностным регламентом;</w:t>
      </w:r>
    </w:p>
    <w:p w:rsidR="00065301" w:rsidRPr="00065301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BAB">
        <w:rPr>
          <w:rFonts w:ascii="Times New Roman" w:hAnsi="Times New Roman"/>
          <w:color w:val="000000"/>
          <w:sz w:val="28"/>
          <w:szCs w:val="28"/>
        </w:rPr>
        <w:t>у</w:t>
      </w:r>
      <w:r w:rsidR="00065301" w:rsidRPr="00310EB8">
        <w:rPr>
          <w:rFonts w:ascii="Times New Roman" w:hAnsi="Times New Roman"/>
          <w:color w:val="000000"/>
          <w:sz w:val="28"/>
          <w:szCs w:val="28"/>
        </w:rPr>
        <w:t>частвовать в проведении совещаний, семинаров, заседаний по вопросам, входящим в компетенцию отдела</w:t>
      </w:r>
      <w:r w:rsidR="00065301">
        <w:rPr>
          <w:rFonts w:ascii="Times New Roman" w:hAnsi="Times New Roman"/>
          <w:color w:val="000000"/>
          <w:sz w:val="28"/>
          <w:szCs w:val="28"/>
        </w:rPr>
        <w:t xml:space="preserve"> камеральных проверок № 2</w:t>
      </w:r>
      <w:r w:rsidR="00065301" w:rsidRPr="00065301">
        <w:rPr>
          <w:rFonts w:ascii="Times New Roman" w:hAnsi="Times New Roman"/>
          <w:sz w:val="28"/>
          <w:szCs w:val="28"/>
        </w:rPr>
        <w:t>;</w:t>
      </w:r>
    </w:p>
    <w:p w:rsidR="009227AF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и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сполнять своевременно и качественно поручения </w:t>
      </w:r>
      <w:r w:rsidR="009227AF">
        <w:rPr>
          <w:rFonts w:ascii="Times New Roman" w:hAnsi="Times New Roman" w:cs="Times New Roman"/>
          <w:sz w:val="28"/>
          <w:szCs w:val="28"/>
        </w:rPr>
        <w:t>начальника отдела, руководства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9227AF">
        <w:rPr>
          <w:rFonts w:ascii="Times New Roman" w:hAnsi="Times New Roman" w:cs="Times New Roman"/>
          <w:sz w:val="28"/>
          <w:szCs w:val="28"/>
        </w:rPr>
        <w:t xml:space="preserve"> и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 Управления, данные в пределах их полномочий, установленных законодательством Российской Федерации</w:t>
      </w:r>
      <w:r w:rsidR="009227AF" w:rsidRPr="00AE50F7">
        <w:rPr>
          <w:rStyle w:val="FontStyle11"/>
          <w:sz w:val="28"/>
          <w:szCs w:val="28"/>
        </w:rPr>
        <w:t>;</w:t>
      </w:r>
    </w:p>
    <w:p w:rsidR="009227AF" w:rsidRPr="00AE50F7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с</w:t>
      </w:r>
      <w:r w:rsidR="009227AF" w:rsidRPr="00AE50F7">
        <w:rPr>
          <w:rFonts w:ascii="Times New Roman" w:hAnsi="Times New Roman" w:cs="Times New Roman"/>
          <w:sz w:val="28"/>
          <w:szCs w:val="28"/>
        </w:rPr>
        <w:t>облюдать ограничения, не нарушать запреты, установлен</w:t>
      </w:r>
      <w:r w:rsidR="00706963">
        <w:rPr>
          <w:rFonts w:ascii="Times New Roman" w:hAnsi="Times New Roman" w:cs="Times New Roman"/>
          <w:sz w:val="28"/>
          <w:szCs w:val="28"/>
        </w:rPr>
        <w:t>н</w:t>
      </w:r>
      <w:r w:rsidR="009227AF" w:rsidRPr="00AE50F7">
        <w:rPr>
          <w:rFonts w:ascii="Times New Roman" w:hAnsi="Times New Roman" w:cs="Times New Roman"/>
          <w:sz w:val="28"/>
          <w:szCs w:val="28"/>
        </w:rPr>
        <w:t>ы</w:t>
      </w:r>
      <w:r w:rsidR="00706963">
        <w:rPr>
          <w:rFonts w:ascii="Times New Roman" w:hAnsi="Times New Roman" w:cs="Times New Roman"/>
          <w:sz w:val="28"/>
          <w:szCs w:val="28"/>
        </w:rPr>
        <w:t>е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для государственных гражданских служащих;</w:t>
      </w:r>
    </w:p>
    <w:p w:rsidR="009227AF" w:rsidRPr="00AE50F7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с</w:t>
      </w:r>
      <w:r w:rsidR="009227AF" w:rsidRPr="00AE50F7">
        <w:rPr>
          <w:rFonts w:ascii="Times New Roman" w:hAnsi="Times New Roman" w:cs="Times New Roman"/>
          <w:sz w:val="28"/>
          <w:szCs w:val="28"/>
        </w:rPr>
        <w:t>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227AF" w:rsidRPr="00AE50F7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н</w:t>
      </w:r>
      <w:r w:rsidR="009227AF" w:rsidRPr="00AE50F7">
        <w:rPr>
          <w:rFonts w:ascii="Times New Roman" w:hAnsi="Times New Roman" w:cs="Times New Roman"/>
          <w:sz w:val="28"/>
          <w:szCs w:val="28"/>
        </w:rPr>
        <w:t>е совершать поступки, порочащие честь и достоинство государственного служащего;</w:t>
      </w:r>
    </w:p>
    <w:p w:rsidR="009227AF" w:rsidRPr="00AE50F7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с</w:t>
      </w:r>
      <w:r w:rsidR="009227AF" w:rsidRPr="00AE50F7">
        <w:rPr>
          <w:rFonts w:ascii="Times New Roman" w:hAnsi="Times New Roman" w:cs="Times New Roman"/>
          <w:sz w:val="28"/>
          <w:szCs w:val="28"/>
        </w:rPr>
        <w:t>облюдать правила и нормы охраны труда и техники безопасности;</w:t>
      </w:r>
    </w:p>
    <w:p w:rsidR="009227AF" w:rsidRPr="00AE50F7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п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оддерживать уровень квалификации, необходимый для надлежащего выполнения </w:t>
      </w:r>
      <w:r w:rsidR="00706963">
        <w:rPr>
          <w:rFonts w:ascii="Times New Roman" w:hAnsi="Times New Roman" w:cs="Times New Roman"/>
          <w:sz w:val="28"/>
          <w:szCs w:val="28"/>
        </w:rPr>
        <w:t>должностных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9227AF" w:rsidRPr="00AE50F7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с</w:t>
      </w:r>
      <w:r w:rsidR="009227AF" w:rsidRPr="00AE50F7">
        <w:rPr>
          <w:rFonts w:ascii="Times New Roman" w:hAnsi="Times New Roman" w:cs="Times New Roman"/>
          <w:sz w:val="28"/>
          <w:szCs w:val="28"/>
        </w:rPr>
        <w:t>облюдать установленные правила публичных выступлений и предоставления служебной информации;</w:t>
      </w:r>
    </w:p>
    <w:p w:rsidR="00E21B44" w:rsidRPr="00E21B44" w:rsidRDefault="00E21B44" w:rsidP="00E21B44">
      <w:pPr>
        <w:pStyle w:val="a9"/>
        <w:tabs>
          <w:tab w:val="left" w:pos="1276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27AF" w:rsidRPr="00E21B44" w:rsidRDefault="00154C5E" w:rsidP="00E21B44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5BAB" w:rsidRPr="00E21B44">
        <w:rPr>
          <w:rFonts w:ascii="Times New Roman" w:hAnsi="Times New Roman" w:cs="Times New Roman"/>
          <w:sz w:val="28"/>
          <w:szCs w:val="28"/>
        </w:rPr>
        <w:t>п</w:t>
      </w:r>
      <w:r w:rsidR="009227AF" w:rsidRPr="00E21B44">
        <w:rPr>
          <w:rFonts w:ascii="Times New Roman" w:hAnsi="Times New Roman" w:cs="Times New Roman"/>
          <w:sz w:val="28"/>
          <w:szCs w:val="28"/>
        </w:rPr>
        <w:t xml:space="preserve">роявлять корректность в </w:t>
      </w:r>
      <w:r w:rsidR="00706963" w:rsidRPr="00E21B44">
        <w:rPr>
          <w:rFonts w:ascii="Times New Roman" w:hAnsi="Times New Roman" w:cs="Times New Roman"/>
          <w:sz w:val="28"/>
          <w:szCs w:val="28"/>
        </w:rPr>
        <w:t>общении</w:t>
      </w:r>
      <w:r w:rsidR="009227AF" w:rsidRPr="00E21B44">
        <w:rPr>
          <w:rFonts w:ascii="Times New Roman" w:hAnsi="Times New Roman" w:cs="Times New Roman"/>
          <w:sz w:val="28"/>
          <w:szCs w:val="28"/>
        </w:rPr>
        <w:t xml:space="preserve"> с гражданами и работниками ФНС России, Управления, Инспекций;</w:t>
      </w:r>
    </w:p>
    <w:p w:rsidR="009227AF" w:rsidRPr="00AE50F7" w:rsidRDefault="00154C5E" w:rsidP="006E4022">
      <w:pPr>
        <w:pStyle w:val="a9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B">
        <w:rPr>
          <w:rFonts w:ascii="Times New Roman" w:hAnsi="Times New Roman" w:cs="Times New Roman"/>
          <w:sz w:val="28"/>
          <w:szCs w:val="28"/>
        </w:rPr>
        <w:t>н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е допускать конфликтных ситуаций, способных нанести ущерб собственной репутации или авторитету ФНС России, </w:t>
      </w:r>
      <w:r w:rsidR="009227AF">
        <w:rPr>
          <w:rFonts w:ascii="Times New Roman" w:hAnsi="Times New Roman" w:cs="Times New Roman"/>
          <w:sz w:val="28"/>
          <w:szCs w:val="28"/>
        </w:rPr>
        <w:t>У</w:t>
      </w:r>
      <w:r w:rsidR="009227AF" w:rsidRPr="00AE50F7">
        <w:rPr>
          <w:rFonts w:ascii="Times New Roman" w:hAnsi="Times New Roman" w:cs="Times New Roman"/>
          <w:sz w:val="28"/>
          <w:szCs w:val="28"/>
        </w:rPr>
        <w:t xml:space="preserve">правления, </w:t>
      </w:r>
      <w:r w:rsidR="009227AF">
        <w:rPr>
          <w:rFonts w:ascii="Times New Roman" w:hAnsi="Times New Roman" w:cs="Times New Roman"/>
          <w:sz w:val="28"/>
          <w:szCs w:val="28"/>
        </w:rPr>
        <w:t>И</w:t>
      </w:r>
      <w:r w:rsidR="009227AF" w:rsidRPr="00AE50F7">
        <w:rPr>
          <w:rFonts w:ascii="Times New Roman" w:hAnsi="Times New Roman" w:cs="Times New Roman"/>
          <w:sz w:val="28"/>
          <w:szCs w:val="28"/>
        </w:rPr>
        <w:t>нспекци</w:t>
      </w:r>
      <w:r w:rsidR="009227AF">
        <w:rPr>
          <w:rFonts w:ascii="Times New Roman" w:hAnsi="Times New Roman" w:cs="Times New Roman"/>
          <w:sz w:val="28"/>
          <w:szCs w:val="28"/>
        </w:rPr>
        <w:t>и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п</w:t>
      </w:r>
      <w:r w:rsidR="009227AF" w:rsidRPr="00AE50F7">
        <w:rPr>
          <w:rFonts w:ascii="Times New Roman" w:hAnsi="Times New Roman"/>
          <w:sz w:val="28"/>
          <w:szCs w:val="28"/>
        </w:rPr>
        <w:t>ри исполнении должностных обязанностей соблюдать права и законные интересы граждан и организаций;</w:t>
      </w:r>
    </w:p>
    <w:p w:rsidR="009227AF" w:rsidRPr="00AE50F7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в</w:t>
      </w:r>
      <w:r w:rsidR="009227AF" w:rsidRPr="00AE50F7">
        <w:rPr>
          <w:rFonts w:ascii="Times New Roman" w:hAnsi="Times New Roman"/>
          <w:sz w:val="28"/>
          <w:szCs w:val="28"/>
        </w:rPr>
        <w:t>заимодействовать с другими государственными органами для решения вопросов, входящих в его компетенцию;</w:t>
      </w:r>
    </w:p>
    <w:p w:rsidR="009227AF" w:rsidRPr="00AE50F7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б</w:t>
      </w:r>
      <w:r w:rsidR="009227AF" w:rsidRPr="00AE50F7">
        <w:rPr>
          <w:rFonts w:ascii="Times New Roman" w:hAnsi="Times New Roman"/>
          <w:sz w:val="28"/>
          <w:szCs w:val="28"/>
        </w:rPr>
        <w:t>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9227AF" w:rsidRPr="00AE50F7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о</w:t>
      </w:r>
      <w:r w:rsidR="009227AF" w:rsidRPr="00AE50F7">
        <w:rPr>
          <w:rFonts w:ascii="Times New Roman" w:hAnsi="Times New Roman"/>
          <w:sz w:val="28"/>
          <w:szCs w:val="28"/>
        </w:rPr>
        <w:t>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9227AF" w:rsidRPr="00AE50F7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н</w:t>
      </w:r>
      <w:r w:rsidR="009227AF" w:rsidRPr="00AE50F7">
        <w:rPr>
          <w:rFonts w:ascii="Times New Roman" w:hAnsi="Times New Roman"/>
          <w:sz w:val="28"/>
          <w:szCs w:val="28"/>
        </w:rPr>
        <w:t>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227AF" w:rsidRPr="00A828DF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BAB">
        <w:rPr>
          <w:rFonts w:ascii="Times New Roman" w:hAnsi="Times New Roman"/>
          <w:color w:val="000000"/>
          <w:sz w:val="28"/>
          <w:szCs w:val="28"/>
        </w:rPr>
        <w:t>о</w:t>
      </w:r>
      <w:r w:rsidR="009227AF" w:rsidRPr="00A828DF">
        <w:rPr>
          <w:rFonts w:ascii="Times New Roman" w:hAnsi="Times New Roman"/>
          <w:color w:val="000000"/>
          <w:sz w:val="28"/>
          <w:szCs w:val="28"/>
        </w:rPr>
        <w:t>существлять обработку персональных данных в порядке, установленном законодательством Российской Федерации;</w:t>
      </w:r>
    </w:p>
    <w:p w:rsidR="006E4022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и</w:t>
      </w:r>
      <w:r w:rsidR="009227AF" w:rsidRPr="00AE50F7">
        <w:rPr>
          <w:rFonts w:ascii="Times New Roman" w:hAnsi="Times New Roman"/>
          <w:sz w:val="28"/>
          <w:szCs w:val="28"/>
        </w:rPr>
        <w:t>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6E4022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в</w:t>
      </w:r>
      <w:r w:rsidR="006E4022" w:rsidRPr="006E4022">
        <w:rPr>
          <w:rFonts w:ascii="Times New Roman" w:hAnsi="Times New Roman"/>
          <w:spacing w:val="-4"/>
          <w:sz w:val="28"/>
          <w:szCs w:val="28"/>
        </w:rPr>
        <w:t xml:space="preserve">ыполнять требования Федерального закона от </w:t>
      </w:r>
      <w:r w:rsidR="006E4022" w:rsidRPr="006E4022">
        <w:rPr>
          <w:rFonts w:ascii="Times New Roman" w:hAnsi="Times New Roman"/>
          <w:spacing w:val="10"/>
          <w:sz w:val="28"/>
          <w:szCs w:val="28"/>
        </w:rPr>
        <w:t>25.12.2008</w:t>
      </w:r>
      <w:r w:rsidR="006E4022" w:rsidRPr="006E4022">
        <w:rPr>
          <w:rFonts w:ascii="Times New Roman" w:hAnsi="Times New Roman"/>
          <w:spacing w:val="-4"/>
          <w:sz w:val="28"/>
          <w:szCs w:val="28"/>
        </w:rPr>
        <w:t xml:space="preserve"> № 273-ФЗ «О </w:t>
      </w:r>
      <w:r w:rsidR="006E4022" w:rsidRPr="006E4022">
        <w:rPr>
          <w:rFonts w:ascii="Times New Roman" w:hAnsi="Times New Roman"/>
          <w:sz w:val="28"/>
          <w:szCs w:val="28"/>
        </w:rPr>
        <w:t>противодействии коррупции»;</w:t>
      </w:r>
    </w:p>
    <w:p w:rsidR="006E4022" w:rsidRPr="006E4022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у</w:t>
      </w:r>
      <w:r w:rsidR="006E4022" w:rsidRPr="006E4022">
        <w:rPr>
          <w:rFonts w:ascii="Times New Roman" w:hAnsi="Times New Roman"/>
          <w:sz w:val="28"/>
          <w:szCs w:val="28"/>
        </w:rPr>
        <w:t xml:space="preserve">ведомлять в обязательном порядке представителя нанимателя об </w:t>
      </w:r>
      <w:r w:rsidR="006E4022" w:rsidRPr="006E4022">
        <w:rPr>
          <w:rFonts w:ascii="Times New Roman" w:hAnsi="Times New Roman"/>
          <w:spacing w:val="-1"/>
          <w:sz w:val="28"/>
          <w:szCs w:val="28"/>
        </w:rPr>
        <w:t>обращениях в целях склонения его к совершению коррупционных правонарушений;</w:t>
      </w:r>
    </w:p>
    <w:p w:rsidR="009227AF" w:rsidRPr="00AE50F7" w:rsidRDefault="00154C5E" w:rsidP="006E4022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BAB">
        <w:rPr>
          <w:rFonts w:ascii="Times New Roman" w:hAnsi="Times New Roman"/>
          <w:sz w:val="28"/>
          <w:szCs w:val="28"/>
        </w:rPr>
        <w:t>о</w:t>
      </w:r>
      <w:r w:rsidR="009227AF" w:rsidRPr="00AE50F7">
        <w:rPr>
          <w:rFonts w:ascii="Times New Roman" w:hAnsi="Times New Roman"/>
          <w:sz w:val="28"/>
          <w:szCs w:val="28"/>
        </w:rPr>
        <w:t>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9227AF" w:rsidRPr="005E0666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0142E4" w:rsidRPr="00F61D69">
        <w:rPr>
          <w:rFonts w:ascii="Times New Roman" w:hAnsi="Times New Roman"/>
          <w:sz w:val="28"/>
          <w:szCs w:val="28"/>
        </w:rPr>
        <w:t>государственн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62026">
        <w:rPr>
          <w:rFonts w:ascii="Times New Roman" w:hAnsi="Times New Roman"/>
          <w:sz w:val="28"/>
          <w:szCs w:val="28"/>
        </w:rPr>
        <w:t xml:space="preserve"> имеет право</w:t>
      </w:r>
      <w:r w:rsidRPr="005E0666">
        <w:rPr>
          <w:rFonts w:ascii="Times New Roman" w:hAnsi="Times New Roman"/>
          <w:color w:val="FF0000"/>
          <w:sz w:val="28"/>
          <w:szCs w:val="28"/>
        </w:rPr>
        <w:t xml:space="preserve">: </w:t>
      </w:r>
    </w:p>
    <w:p w:rsidR="006E4022" w:rsidRPr="00A7376E" w:rsidRDefault="006E4022" w:rsidP="006E4022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76E">
        <w:rPr>
          <w:rFonts w:ascii="Times New Roman" w:hAnsi="Times New Roman"/>
          <w:sz w:val="28"/>
          <w:szCs w:val="28"/>
        </w:rPr>
        <w:t xml:space="preserve">вносить начальнику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A7376E">
        <w:rPr>
          <w:rFonts w:ascii="Times New Roman" w:hAnsi="Times New Roman"/>
          <w:sz w:val="28"/>
          <w:szCs w:val="28"/>
        </w:rPr>
        <w:t>(заместителю начальника) Инспекции предложения по совершенствованию работы Инспекции;</w:t>
      </w:r>
    </w:p>
    <w:p w:rsidR="006E4022" w:rsidRPr="00A7376E" w:rsidRDefault="006E4022" w:rsidP="006E4022">
      <w:pPr>
        <w:numPr>
          <w:ilvl w:val="0"/>
          <w:numId w:val="14"/>
        </w:numPr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376E">
        <w:rPr>
          <w:rFonts w:ascii="Times New Roman" w:hAnsi="Times New Roman"/>
          <w:sz w:val="28"/>
          <w:szCs w:val="28"/>
        </w:rPr>
        <w:t xml:space="preserve">своевременно получать от отделов Инспекции, руководства </w:t>
      </w:r>
      <w:r>
        <w:rPr>
          <w:rFonts w:ascii="Times New Roman" w:hAnsi="Times New Roman"/>
          <w:sz w:val="28"/>
          <w:szCs w:val="28"/>
        </w:rPr>
        <w:t xml:space="preserve">отдела и </w:t>
      </w:r>
      <w:r w:rsidRPr="00A7376E">
        <w:rPr>
          <w:rFonts w:ascii="Times New Roman" w:hAnsi="Times New Roman"/>
          <w:sz w:val="28"/>
          <w:szCs w:val="28"/>
        </w:rPr>
        <w:t>Инспекции качественную и полную информацию для исполнения заданий вышестоящих налоговых органов, органов власти и управления, поручений и запросов правоохранительных органов;</w:t>
      </w:r>
    </w:p>
    <w:p w:rsidR="006E4022" w:rsidRPr="006E4022" w:rsidRDefault="006E4022" w:rsidP="006E4022">
      <w:pPr>
        <w:pStyle w:val="ab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022">
        <w:rPr>
          <w:sz w:val="28"/>
          <w:szCs w:val="28"/>
        </w:rPr>
        <w:t xml:space="preserve"> получать в установленном порядке необходимые материалы, знакомиться с информацией, по вопросам, входящим в компетенцию отдела камеральных проверок № 2;</w:t>
      </w:r>
    </w:p>
    <w:p w:rsidR="009227AF" w:rsidRPr="00321492" w:rsidRDefault="009227AF" w:rsidP="009227A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 xml:space="preserve">знакомиться с отзывами о профессиональной служебной деятельности и другими документами до внесения их в личное дело, </w:t>
      </w:r>
      <w:r w:rsidRPr="00321492">
        <w:rPr>
          <w:sz w:val="28"/>
          <w:szCs w:val="28"/>
        </w:rPr>
        <w:lastRenderedPageBreak/>
        <w:t>материалами личного дела, а также на приобщение к личному делу письменных объяснений и других документов и материалов;</w:t>
      </w:r>
    </w:p>
    <w:p w:rsidR="009227AF" w:rsidRPr="00321492" w:rsidRDefault="009227AF" w:rsidP="009227A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на защиту своих персональных данных;</w:t>
      </w:r>
    </w:p>
    <w:p w:rsidR="009227AF" w:rsidRPr="00321492" w:rsidRDefault="009227AF" w:rsidP="009227A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9227AF" w:rsidRPr="00154C5E" w:rsidRDefault="009227AF" w:rsidP="009227AF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5E">
        <w:rPr>
          <w:rFonts w:ascii="Times New Roman" w:hAnsi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9227AF" w:rsidRPr="001E43F0" w:rsidRDefault="009227AF" w:rsidP="009227AF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3F0">
        <w:rPr>
          <w:rFonts w:ascii="Times New Roman" w:hAnsi="Times New Roman"/>
          <w:sz w:val="28"/>
          <w:szCs w:val="28"/>
        </w:rPr>
        <w:t xml:space="preserve">осуществлять иные права, предусмотренные Положением об </w:t>
      </w:r>
      <w:r>
        <w:rPr>
          <w:rFonts w:ascii="Times New Roman" w:hAnsi="Times New Roman"/>
          <w:sz w:val="28"/>
          <w:szCs w:val="28"/>
        </w:rPr>
        <w:t xml:space="preserve">отделе, Положением об </w:t>
      </w:r>
      <w:r w:rsidRPr="001E43F0">
        <w:rPr>
          <w:rFonts w:ascii="Times New Roman" w:hAnsi="Times New Roman"/>
          <w:sz w:val="28"/>
          <w:szCs w:val="28"/>
        </w:rPr>
        <w:t>Инспекции,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0142E4">
        <w:rPr>
          <w:rFonts w:ascii="Times New Roman" w:hAnsi="Times New Roman"/>
          <w:sz w:val="28"/>
          <w:szCs w:val="28"/>
        </w:rPr>
        <w:t>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936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Инспекции,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 инспектор</w:t>
      </w:r>
      <w:r w:rsidRPr="008C16CE">
        <w:rPr>
          <w:rFonts w:ascii="Times New Roman" w:hAnsi="Times New Roman"/>
          <w:sz w:val="28"/>
          <w:szCs w:val="28"/>
        </w:rPr>
        <w:t xml:space="preserve">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9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44" w:rsidRDefault="00E21B44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B44" w:rsidRPr="00B93661" w:rsidRDefault="00E21B44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666" w:rsidRDefault="009227AF" w:rsidP="009227AF">
      <w:pPr>
        <w:pStyle w:val="11"/>
        <w:tabs>
          <w:tab w:val="left" w:pos="993"/>
          <w:tab w:val="left" w:pos="108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0142E4" w:rsidRPr="00F61D69">
        <w:rPr>
          <w:sz w:val="28"/>
          <w:szCs w:val="28"/>
        </w:rPr>
        <w:t>государственн</w:t>
      </w:r>
      <w:r w:rsidR="000142E4">
        <w:rPr>
          <w:sz w:val="28"/>
          <w:szCs w:val="28"/>
        </w:rPr>
        <w:t>ый</w:t>
      </w:r>
      <w:r w:rsidR="000142E4" w:rsidRPr="00F61D69">
        <w:rPr>
          <w:sz w:val="28"/>
          <w:szCs w:val="28"/>
        </w:rPr>
        <w:t xml:space="preserve"> налогов</w:t>
      </w:r>
      <w:r w:rsidR="000142E4">
        <w:rPr>
          <w:sz w:val="28"/>
          <w:szCs w:val="28"/>
        </w:rPr>
        <w:t>ый инспектор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вопросам:</w:t>
      </w:r>
    </w:p>
    <w:p w:rsidR="006E4022" w:rsidRPr="00A31D5C" w:rsidRDefault="006E4022" w:rsidP="006E4022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D5C">
        <w:rPr>
          <w:rFonts w:ascii="Times New Roman" w:hAnsi="Times New Roman"/>
          <w:sz w:val="28"/>
          <w:szCs w:val="28"/>
        </w:rPr>
        <w:t>возникающи</w:t>
      </w:r>
      <w:r>
        <w:rPr>
          <w:rFonts w:ascii="Times New Roman" w:hAnsi="Times New Roman"/>
          <w:sz w:val="28"/>
          <w:szCs w:val="28"/>
        </w:rPr>
        <w:t>х</w:t>
      </w:r>
      <w:r w:rsidRPr="00A31D5C">
        <w:rPr>
          <w:rFonts w:ascii="Times New Roman" w:hAnsi="Times New Roman"/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9227AF" w:rsidRPr="00D04CAF" w:rsidRDefault="009227AF" w:rsidP="009227A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227AF" w:rsidRPr="005E0666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вопросам:</w:t>
      </w:r>
    </w:p>
    <w:p w:rsidR="006E4022" w:rsidRPr="00A05E40" w:rsidRDefault="006E4022" w:rsidP="006E4022">
      <w:pPr>
        <w:pStyle w:val="11"/>
        <w:numPr>
          <w:ilvl w:val="0"/>
          <w:numId w:val="3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A05E40">
        <w:rPr>
          <w:sz w:val="28"/>
          <w:szCs w:val="28"/>
        </w:rPr>
        <w:t>выполнения решений по реализации функций налогового администрирования;</w:t>
      </w:r>
    </w:p>
    <w:p w:rsidR="00E21B44" w:rsidRDefault="00E21B44" w:rsidP="00E21B44">
      <w:pPr>
        <w:pStyle w:val="a8"/>
        <w:widowControl w:val="0"/>
        <w:tabs>
          <w:tab w:val="left" w:pos="993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E21B44">
      <w:pPr>
        <w:pStyle w:val="a8"/>
        <w:widowControl w:val="0"/>
        <w:tabs>
          <w:tab w:val="left" w:pos="993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E21B44">
      <w:pPr>
        <w:pStyle w:val="a8"/>
        <w:widowControl w:val="0"/>
        <w:tabs>
          <w:tab w:val="left" w:pos="993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E4022" w:rsidRDefault="006E4022" w:rsidP="006E4022">
      <w:pPr>
        <w:pStyle w:val="a8"/>
        <w:widowControl w:val="0"/>
        <w:numPr>
          <w:ilvl w:val="0"/>
          <w:numId w:val="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CFF">
        <w:rPr>
          <w:rFonts w:ascii="Times New Roman" w:hAnsi="Times New Roman"/>
          <w:sz w:val="28"/>
          <w:szCs w:val="28"/>
        </w:rPr>
        <w:t>заверения надлежащим образом копий документов, в пределах своих полномочий;</w:t>
      </w:r>
    </w:p>
    <w:p w:rsidR="006E4022" w:rsidRPr="00A05E40" w:rsidRDefault="006E4022" w:rsidP="006E4022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A05E40">
        <w:rPr>
          <w:rFonts w:ascii="Times New Roman" w:hAnsi="Times New Roman"/>
          <w:color w:val="000001"/>
          <w:sz w:val="28"/>
          <w:szCs w:val="28"/>
        </w:rPr>
        <w:t xml:space="preserve">обеспечения работоспособности информационно-коммуникационных технологий в </w:t>
      </w:r>
      <w:r>
        <w:rPr>
          <w:rFonts w:ascii="Times New Roman" w:hAnsi="Times New Roman"/>
          <w:color w:val="000001"/>
          <w:sz w:val="28"/>
          <w:szCs w:val="28"/>
        </w:rPr>
        <w:t>Инспекции</w:t>
      </w:r>
      <w:r w:rsidRPr="00A05E40">
        <w:rPr>
          <w:rFonts w:ascii="Times New Roman" w:hAnsi="Times New Roman"/>
          <w:color w:val="000001"/>
          <w:sz w:val="28"/>
          <w:szCs w:val="28"/>
        </w:rPr>
        <w:t>, включая использование возможностей межведомственного документооборота;</w:t>
      </w:r>
    </w:p>
    <w:p w:rsidR="009227AF" w:rsidRDefault="009227AF" w:rsidP="009227AF">
      <w:pPr>
        <w:pStyle w:val="11"/>
        <w:numPr>
          <w:ilvl w:val="0"/>
          <w:numId w:val="3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04CAF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9227AF" w:rsidRPr="00D04CAF" w:rsidRDefault="009227AF" w:rsidP="009227A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Pr="000142E4">
        <w:rPr>
          <w:rFonts w:ascii="Times New Roman" w:hAnsi="Times New Roman"/>
          <w:b/>
          <w:sz w:val="28"/>
          <w:szCs w:val="28"/>
        </w:rPr>
        <w:t xml:space="preserve"> вправе или обязан участвовать при подготовке проектов 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47" w:rsidRPr="005E0666" w:rsidRDefault="009227AF" w:rsidP="00002F4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0142E4" w:rsidRPr="000142E4"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</w:t>
      </w:r>
      <w:r w:rsidRPr="005E0666">
        <w:rPr>
          <w:rFonts w:ascii="Times New Roman" w:hAnsi="Times New Roman"/>
          <w:color w:val="FF0000"/>
          <w:sz w:val="28"/>
          <w:szCs w:val="28"/>
        </w:rPr>
        <w:t>:</w:t>
      </w:r>
    </w:p>
    <w:p w:rsidR="009227AF" w:rsidRPr="00507A4B" w:rsidRDefault="009227AF" w:rsidP="009227A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9227AF" w:rsidRPr="00507A4B" w:rsidRDefault="009227AF" w:rsidP="009227A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нормативных актов, принимаемых органами государственной власти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507A4B">
        <w:rPr>
          <w:rFonts w:ascii="Times New Roman" w:hAnsi="Times New Roman"/>
          <w:sz w:val="28"/>
          <w:szCs w:val="28"/>
        </w:rPr>
        <w:t xml:space="preserve"> Югры, местного самоуправления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отдела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9227AF" w:rsidRPr="00A05E40" w:rsidRDefault="009227AF" w:rsidP="009227A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t xml:space="preserve">протоколов </w:t>
      </w:r>
      <w:r w:rsidR="00CE49E0">
        <w:rPr>
          <w:rFonts w:ascii="Times New Roman" w:hAnsi="Times New Roman"/>
          <w:sz w:val="28"/>
          <w:szCs w:val="28"/>
        </w:rPr>
        <w:t>совещаний</w:t>
      </w:r>
      <w:r w:rsidRPr="00A05E40">
        <w:rPr>
          <w:rFonts w:ascii="Times New Roman" w:hAnsi="Times New Roman"/>
          <w:sz w:val="28"/>
          <w:szCs w:val="28"/>
        </w:rPr>
        <w:t xml:space="preserve"> Инспекции;</w:t>
      </w:r>
    </w:p>
    <w:p w:rsidR="009227AF" w:rsidRPr="00507A4B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CE49E0" w:rsidRPr="005E0666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</w:p>
    <w:p w:rsidR="006E4022" w:rsidRDefault="006E4022" w:rsidP="006E402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507A4B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отделе камеральных проверок № 2;</w:t>
      </w:r>
    </w:p>
    <w:p w:rsidR="006E4022" w:rsidRPr="00507A4B" w:rsidRDefault="006E4022" w:rsidP="006E402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графика отпусков гражданских служащих </w:t>
      </w:r>
      <w:r>
        <w:rPr>
          <w:rFonts w:ascii="Times New Roman" w:hAnsi="Times New Roman"/>
          <w:sz w:val="28"/>
          <w:szCs w:val="28"/>
        </w:rPr>
        <w:t>отдела камеральных проверок № 2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CE49E0" w:rsidRDefault="00CE49E0" w:rsidP="006E402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44" w:rsidRPr="005E417D" w:rsidRDefault="00E21B44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44" w:rsidRDefault="009227AF" w:rsidP="00E21B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lastRenderedPageBreak/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21B44">
        <w:rPr>
          <w:rFonts w:ascii="Times New Roman" w:hAnsi="Times New Roman"/>
          <w:sz w:val="28"/>
          <w:szCs w:val="28"/>
        </w:rPr>
        <w:t>Федерации.</w:t>
      </w:r>
    </w:p>
    <w:p w:rsidR="00E21B44" w:rsidRPr="00E21B44" w:rsidRDefault="00E21B44" w:rsidP="00E21B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44" w:rsidRPr="005E417D" w:rsidRDefault="00E21B44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1B44" w:rsidRPr="00B93661" w:rsidRDefault="00E21B44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44" w:rsidRPr="00067746" w:rsidRDefault="00E21B44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0666" w:rsidRDefault="009227AF" w:rsidP="009227AF">
      <w:pPr>
        <w:pStyle w:val="ConsNormal"/>
        <w:ind w:right="0" w:firstLine="540"/>
        <w:jc w:val="both"/>
        <w:rPr>
          <w:rFonts w:ascii="Times New Roman" w:hAnsi="Times New Roman"/>
          <w:color w:val="FF0000"/>
          <w:sz w:val="26"/>
          <w:szCs w:val="26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49E0">
        <w:rPr>
          <w:rFonts w:ascii="Times New Roman" w:hAnsi="Times New Roman"/>
          <w:sz w:val="28"/>
          <w:szCs w:val="28"/>
        </w:rPr>
        <w:t xml:space="preserve"> </w:t>
      </w:r>
      <w:r w:rsidR="006D0666">
        <w:rPr>
          <w:rFonts w:ascii="Times New Roman" w:hAnsi="Times New Roman"/>
          <w:sz w:val="28"/>
          <w:szCs w:val="28"/>
        </w:rPr>
        <w:t>Государственный налоговый инспектор в пределах своей компетенции, оказывает государственные услуги:</w:t>
      </w:r>
    </w:p>
    <w:p w:rsidR="006E4022" w:rsidRPr="003D711D" w:rsidRDefault="006E4022" w:rsidP="006E4022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447">
        <w:rPr>
          <w:rFonts w:ascii="Times New Roman" w:hAnsi="Times New Roman"/>
          <w:color w:val="000000"/>
          <w:sz w:val="28"/>
          <w:szCs w:val="28"/>
        </w:rPr>
        <w:t>подготовка ответов на письма, обращения, заявления физических лиц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227AF" w:rsidRDefault="009227AF" w:rsidP="006E402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055">
        <w:rPr>
          <w:rFonts w:ascii="Times New Roman" w:hAnsi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Pr="00044055">
        <w:rPr>
          <w:rFonts w:ascii="Times New Roman" w:hAnsi="Times New Roman"/>
          <w:sz w:val="28"/>
          <w:szCs w:val="28"/>
        </w:rPr>
        <w:t xml:space="preserve"> налоговых деклараций (расчетов)</w:t>
      </w:r>
      <w:r>
        <w:rPr>
          <w:rFonts w:ascii="Times New Roman" w:hAnsi="Times New Roman"/>
          <w:sz w:val="28"/>
          <w:szCs w:val="28"/>
        </w:rPr>
        <w:t>;</w:t>
      </w:r>
    </w:p>
    <w:p w:rsidR="009227AF" w:rsidRPr="005E5088" w:rsidRDefault="009227AF" w:rsidP="006E4022">
      <w:pPr>
        <w:pStyle w:val="a8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5E5088">
        <w:rPr>
          <w:rFonts w:ascii="Times New Roman" w:hAnsi="Times New Roman"/>
          <w:sz w:val="28"/>
          <w:szCs w:val="26"/>
        </w:rPr>
        <w:t>иных услуг.</w:t>
      </w:r>
    </w:p>
    <w:p w:rsidR="00E21B44" w:rsidRDefault="00E21B44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B44" w:rsidRDefault="00E21B44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44" w:rsidRDefault="00E21B44" w:rsidP="00E21B4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E21B4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lastRenderedPageBreak/>
        <w:t xml:space="preserve">19. Эффективность и результативность профессиональной служебной деятельности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5E0666" w:rsidRPr="005E5088" w:rsidRDefault="005E0666" w:rsidP="005E0666">
      <w:pPr>
        <w:pStyle w:val="a8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B74B4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227AF" w:rsidRPr="001873FA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9227AF" w:rsidRPr="00DB4A41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227AF" w:rsidRPr="00DB4A41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227AF" w:rsidRPr="00DB4A41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227AF" w:rsidRPr="00DB4A41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227AF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54C5E" w:rsidRDefault="00154C5E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3BE8">
        <w:rPr>
          <w:rFonts w:ascii="Times New Roman" w:hAnsi="Times New Roman"/>
          <w:sz w:val="28"/>
          <w:szCs w:val="28"/>
        </w:rPr>
        <w:tab/>
      </w:r>
      <w:r w:rsidR="00C36135">
        <w:rPr>
          <w:rFonts w:ascii="Times New Roman" w:hAnsi="Times New Roman"/>
          <w:sz w:val="28"/>
          <w:szCs w:val="28"/>
        </w:rPr>
        <w:t>А.В. Большова</w:t>
      </w:r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Pr="00DB4A41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Согласовано:</w:t>
      </w:r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AF" w:rsidRDefault="009227AF" w:rsidP="00BD62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C32C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C36135">
        <w:rPr>
          <w:rFonts w:ascii="Times New Roman" w:hAnsi="Times New Roman"/>
          <w:sz w:val="28"/>
          <w:szCs w:val="28"/>
        </w:rPr>
        <w:t>М.П. Окулова</w:t>
      </w: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5E0666">
        <w:rPr>
          <w:rFonts w:ascii="Times New Roman" w:hAnsi="Times New Roman"/>
          <w:sz w:val="28"/>
          <w:szCs w:val="28"/>
        </w:rPr>
        <w:tab/>
        <w:t xml:space="preserve">Е.А. </w:t>
      </w:r>
      <w:proofErr w:type="spellStart"/>
      <w:r w:rsidR="005E0666">
        <w:rPr>
          <w:rFonts w:ascii="Times New Roman" w:hAnsi="Times New Roman"/>
          <w:sz w:val="28"/>
          <w:szCs w:val="28"/>
        </w:rPr>
        <w:t>Калестро</w:t>
      </w:r>
      <w:proofErr w:type="spellEnd"/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5BAB" w:rsidRDefault="00455BA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5BAB" w:rsidRDefault="00455BA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5BAB" w:rsidRDefault="00455BA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5BAB" w:rsidRDefault="00455BA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5BAB" w:rsidRDefault="00455BA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5BAB" w:rsidRDefault="00455BA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7DB9">
        <w:rPr>
          <w:rFonts w:ascii="Times New Roman" w:hAnsi="Times New Roman" w:cs="Times New Roman"/>
          <w:sz w:val="26"/>
          <w:szCs w:val="26"/>
        </w:rPr>
        <w:t>Лист ознакомления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A7DB9" w:rsidRPr="00EA7DB9" w:rsidTr="00154C5E">
        <w:trPr>
          <w:trHeight w:val="980"/>
        </w:trPr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EA7DB9" w:rsidTr="00154C5E">
        <w:trPr>
          <w:trHeight w:val="1067"/>
        </w:trPr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E21B44">
      <w:headerReference w:type="default" r:id="rId10"/>
      <w:pgSz w:w="11906" w:h="16838"/>
      <w:pgMar w:top="709" w:right="707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44" w:rsidRDefault="00E21B44" w:rsidP="005E0666">
      <w:pPr>
        <w:spacing w:after="0" w:line="240" w:lineRule="auto"/>
      </w:pPr>
      <w:r>
        <w:separator/>
      </w:r>
    </w:p>
  </w:endnote>
  <w:endnote w:type="continuationSeparator" w:id="0">
    <w:p w:rsidR="00E21B44" w:rsidRDefault="00E21B44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44" w:rsidRDefault="00E21B44" w:rsidP="005E0666">
      <w:pPr>
        <w:spacing w:after="0" w:line="240" w:lineRule="auto"/>
      </w:pPr>
      <w:r>
        <w:separator/>
      </w:r>
    </w:p>
  </w:footnote>
  <w:footnote w:type="continuationSeparator" w:id="0">
    <w:p w:rsidR="00E21B44" w:rsidRDefault="00E21B44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21B44" w:rsidRPr="005A1C51" w:rsidRDefault="00E21B44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5A1C51">
          <w:rPr>
            <w:rFonts w:ascii="Times New Roman" w:hAnsi="Times New Roman"/>
            <w:sz w:val="24"/>
            <w:szCs w:val="24"/>
          </w:rPr>
          <w:fldChar w:fldCharType="begin"/>
        </w:r>
        <w:r w:rsidRPr="005A1C5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A1C51">
          <w:rPr>
            <w:rFonts w:ascii="Times New Roman" w:hAnsi="Times New Roman"/>
            <w:sz w:val="24"/>
            <w:szCs w:val="24"/>
          </w:rPr>
          <w:fldChar w:fldCharType="separate"/>
        </w:r>
        <w:r w:rsidR="00FE1D48">
          <w:rPr>
            <w:rFonts w:ascii="Times New Roman" w:hAnsi="Times New Roman"/>
            <w:noProof/>
            <w:sz w:val="24"/>
            <w:szCs w:val="24"/>
          </w:rPr>
          <w:t>14</w:t>
        </w:r>
        <w:r w:rsidRPr="005A1C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1B44" w:rsidRDefault="00E21B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527240D"/>
    <w:multiLevelType w:val="hybridMultilevel"/>
    <w:tmpl w:val="790433D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2D5"/>
    <w:multiLevelType w:val="multilevel"/>
    <w:tmpl w:val="B2A27E64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81659"/>
    <w:multiLevelType w:val="hybridMultilevel"/>
    <w:tmpl w:val="8228C356"/>
    <w:lvl w:ilvl="0" w:tplc="CEF067F4">
      <w:start w:val="3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50921"/>
    <w:multiLevelType w:val="hybridMultilevel"/>
    <w:tmpl w:val="27649C12"/>
    <w:lvl w:ilvl="0" w:tplc="606807A2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19655E"/>
    <w:multiLevelType w:val="multilevel"/>
    <w:tmpl w:val="24F639A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1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5546B"/>
    <w:multiLevelType w:val="hybridMultilevel"/>
    <w:tmpl w:val="EF82D516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65301"/>
    <w:rsid w:val="00067C18"/>
    <w:rsid w:val="000840D9"/>
    <w:rsid w:val="000904A6"/>
    <w:rsid w:val="00122CD7"/>
    <w:rsid w:val="00154C5E"/>
    <w:rsid w:val="001A3F02"/>
    <w:rsid w:val="001A525A"/>
    <w:rsid w:val="001A71FA"/>
    <w:rsid w:val="001B5C0F"/>
    <w:rsid w:val="00201706"/>
    <w:rsid w:val="00280017"/>
    <w:rsid w:val="002869A7"/>
    <w:rsid w:val="002B5D53"/>
    <w:rsid w:val="0031485D"/>
    <w:rsid w:val="00316C30"/>
    <w:rsid w:val="00321F73"/>
    <w:rsid w:val="003369E4"/>
    <w:rsid w:val="003A228E"/>
    <w:rsid w:val="003A35F9"/>
    <w:rsid w:val="003F3589"/>
    <w:rsid w:val="00426171"/>
    <w:rsid w:val="00440CAF"/>
    <w:rsid w:val="00455BAB"/>
    <w:rsid w:val="004A05C3"/>
    <w:rsid w:val="004F65E9"/>
    <w:rsid w:val="00537B3D"/>
    <w:rsid w:val="0056566D"/>
    <w:rsid w:val="005A1C51"/>
    <w:rsid w:val="005E0666"/>
    <w:rsid w:val="006112F5"/>
    <w:rsid w:val="00650A90"/>
    <w:rsid w:val="006A2B00"/>
    <w:rsid w:val="006D0666"/>
    <w:rsid w:val="006E151A"/>
    <w:rsid w:val="006E4022"/>
    <w:rsid w:val="00706963"/>
    <w:rsid w:val="00723BE8"/>
    <w:rsid w:val="00733C8D"/>
    <w:rsid w:val="007B3EE4"/>
    <w:rsid w:val="007C41CE"/>
    <w:rsid w:val="008029E4"/>
    <w:rsid w:val="009227AF"/>
    <w:rsid w:val="009A1CFB"/>
    <w:rsid w:val="009A20BD"/>
    <w:rsid w:val="00A30704"/>
    <w:rsid w:val="00A73308"/>
    <w:rsid w:val="00BD3532"/>
    <w:rsid w:val="00BD62C2"/>
    <w:rsid w:val="00C345A8"/>
    <w:rsid w:val="00C36135"/>
    <w:rsid w:val="00CD5C47"/>
    <w:rsid w:val="00CE49E0"/>
    <w:rsid w:val="00E00FCB"/>
    <w:rsid w:val="00E04482"/>
    <w:rsid w:val="00E21B44"/>
    <w:rsid w:val="00E463D1"/>
    <w:rsid w:val="00EA7DB9"/>
    <w:rsid w:val="00F338D7"/>
    <w:rsid w:val="00F61D69"/>
    <w:rsid w:val="00F77F36"/>
    <w:rsid w:val="00FD1ECF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6354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Большова Ангелина Витальевна</cp:lastModifiedBy>
  <cp:revision>6</cp:revision>
  <cp:lastPrinted>2022-12-26T03:22:00Z</cp:lastPrinted>
  <dcterms:created xsi:type="dcterms:W3CDTF">2022-08-25T06:05:00Z</dcterms:created>
  <dcterms:modified xsi:type="dcterms:W3CDTF">2022-12-26T03:22:00Z</dcterms:modified>
</cp:coreProperties>
</file>