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E733CE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E733CE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E733CE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автономному </w:t>
      </w:r>
    </w:p>
    <w:p w:rsidR="00A2339B" w:rsidRDefault="004E1BD6" w:rsidP="00E733CE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E733CE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E733CE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1BD6" w:rsidRDefault="003B7A81" w:rsidP="00E733CE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E733CE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 г</w:t>
      </w:r>
      <w:r w:rsidR="008D0C36"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E733CE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E733CE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547891" w:rsidRDefault="00E012F2" w:rsidP="00E733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F1570">
        <w:rPr>
          <w:rFonts w:ascii="Times New Roman" w:hAnsi="Times New Roman" w:cs="Times New Roman"/>
          <w:b/>
          <w:sz w:val="28"/>
          <w:szCs w:val="28"/>
        </w:rPr>
        <w:t>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BD6" w:rsidRPr="00547891" w:rsidRDefault="00547891" w:rsidP="00E733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891">
        <w:rPr>
          <w:rFonts w:ascii="Times New Roman" w:hAnsi="Times New Roman" w:cs="Times New Roman"/>
          <w:b/>
          <w:sz w:val="28"/>
          <w:szCs w:val="28"/>
        </w:rPr>
        <w:t>отдела анализа и планирования налоговых проверок</w:t>
      </w:r>
    </w:p>
    <w:p w:rsidR="00FF20BC" w:rsidRDefault="005D10FD" w:rsidP="00E733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E733C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E733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E73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E733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547891">
        <w:rPr>
          <w:rFonts w:ascii="Times New Roman" w:hAnsi="Times New Roman" w:cs="Times New Roman"/>
          <w:sz w:val="28"/>
          <w:szCs w:val="28"/>
        </w:rPr>
        <w:t xml:space="preserve">отдела анализа и планирования налоговых проверок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886EF2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E733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</w:t>
      </w:r>
      <w:r w:rsidR="00E012F2">
        <w:rPr>
          <w:rFonts w:ascii="Times New Roman" w:hAnsi="Times New Roman" w:cs="Times New Roman"/>
          <w:sz w:val="28"/>
          <w:szCs w:val="28"/>
        </w:rPr>
        <w:t>1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E73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E733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E733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E73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012F2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547891">
        <w:rPr>
          <w:rFonts w:ascii="Times New Roman" w:hAnsi="Times New Roman" w:cs="Times New Roman"/>
          <w:sz w:val="28"/>
          <w:szCs w:val="28"/>
        </w:rPr>
        <w:t xml:space="preserve">отдела анализа и планирования налоговых проверок </w:t>
      </w:r>
      <w:r w:rsidR="008F1570">
        <w:rPr>
          <w:rFonts w:ascii="Times New Roman" w:hAnsi="Times New Roman" w:cs="Times New Roman"/>
          <w:sz w:val="28"/>
          <w:szCs w:val="28"/>
        </w:rPr>
        <w:t>Управления (далее</w:t>
      </w:r>
      <w:r w:rsidR="00547891">
        <w:rPr>
          <w:rFonts w:ascii="Times New Roman" w:hAnsi="Times New Roman" w:cs="Times New Roman"/>
          <w:sz w:val="28"/>
          <w:szCs w:val="28"/>
        </w:rPr>
        <w:t> </w:t>
      </w:r>
      <w:r w:rsidR="008F1570">
        <w:rPr>
          <w:rFonts w:ascii="Times New Roman" w:hAnsi="Times New Roman" w:cs="Times New Roman"/>
          <w:sz w:val="28"/>
          <w:szCs w:val="28"/>
        </w:rPr>
        <w:t>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E73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E73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11B1" w:rsidRDefault="00F111B1" w:rsidP="00E73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11B1" w:rsidRDefault="00F111B1" w:rsidP="00E73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11B1" w:rsidRDefault="00F111B1" w:rsidP="00E73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E733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E733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E733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E733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E73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E733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E733C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547891" w:rsidRPr="009E6324" w:rsidRDefault="00547891" w:rsidP="0054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 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>Российской Федерации от 27.07.2006 № 152-ФЗ «О персональных данных</w:t>
      </w:r>
      <w:r w:rsidRPr="000C36F3">
        <w:rPr>
          <w:rFonts w:ascii="Times New Roman" w:hAnsi="Times New Roman" w:cs="Times New Roman"/>
          <w:sz w:val="28"/>
          <w:szCs w:val="28"/>
        </w:rPr>
        <w:t xml:space="preserve">»; </w:t>
      </w:r>
      <w:r w:rsidRPr="003C456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Pr="003C456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C4563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4563">
        <w:rPr>
          <w:rFonts w:ascii="Times New Roman" w:hAnsi="Times New Roman" w:cs="Times New Roman"/>
          <w:sz w:val="28"/>
          <w:szCs w:val="28"/>
        </w:rPr>
        <w:t xml:space="preserve">информации, информационных технологиях и о защите </w:t>
      </w:r>
      <w:r w:rsidRPr="00344964">
        <w:rPr>
          <w:rFonts w:ascii="Times New Roman" w:hAnsi="Times New Roman" w:cs="Times New Roman"/>
          <w:sz w:val="28"/>
          <w:szCs w:val="28"/>
        </w:rPr>
        <w:t xml:space="preserve">информации»; </w:t>
      </w:r>
      <w:hyperlink r:id="rId16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МВД России № 495 и ФНС России № ММ-7-2-347 от 30.06.2009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  <w:hyperlink r:id="rId17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России от 02.08.2005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</w:t>
      </w:r>
      <w:hyperlink r:id="rId18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России от 06.05.2007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</w:t>
      </w:r>
      <w:hyperlink r:id="rId19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России от 30.05.2007 № ММ-3-06/333@ «Об утверждении Концепции системы планирования выездных налоговых проверок»; </w:t>
      </w:r>
      <w:hyperlink r:id="rId20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Российской Федерации от 17.02.2011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</w:t>
      </w:r>
      <w:hyperlink r:id="rId21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Минфина Российской Федерации № 20н, МНС Российской Федерации № ГБ-3-04/39 от 10.03.1999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Положения о порядке </w:t>
      </w:r>
      <w:r w:rsidRPr="009E6324">
        <w:rPr>
          <w:rFonts w:ascii="Times New Roman" w:hAnsi="Times New Roman" w:cs="Times New Roman"/>
          <w:sz w:val="28"/>
          <w:szCs w:val="28"/>
        </w:rPr>
        <w:t xml:space="preserve">проведения инвентаризации имущества налогоплательщиков при налоговой проверке»; Федеральный </w:t>
      </w:r>
      <w:hyperlink r:id="rId22" w:history="1">
        <w:r w:rsidRPr="009E632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E6324">
        <w:rPr>
          <w:rFonts w:ascii="Times New Roman" w:hAnsi="Times New Roman" w:cs="Times New Roman"/>
          <w:sz w:val="28"/>
          <w:szCs w:val="28"/>
        </w:rPr>
        <w:t xml:space="preserve"> от 18.07.2011 № 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 </w:t>
      </w:r>
      <w:hyperlink r:id="rId23" w:history="1">
        <w:r w:rsidRPr="009E632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9E6324">
        <w:rPr>
          <w:rFonts w:ascii="Times New Roman" w:hAnsi="Times New Roman" w:cs="Times New Roman"/>
          <w:sz w:val="28"/>
          <w:szCs w:val="28"/>
        </w:rPr>
        <w:t xml:space="preserve"> Минфина России от 13.11.2008 № 108н "Об утверждении перечня государств </w:t>
      </w:r>
      <w:r w:rsidRPr="009E6324">
        <w:rPr>
          <w:rFonts w:ascii="Times New Roman" w:hAnsi="Times New Roman" w:cs="Times New Roman"/>
          <w:sz w:val="28"/>
          <w:szCs w:val="28"/>
        </w:rPr>
        <w:lastRenderedPageBreak/>
        <w:t xml:space="preserve"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зоны)"; </w:t>
      </w:r>
      <w:hyperlink r:id="rId24" w:history="1">
        <w:r w:rsidRPr="009E632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9E6324">
        <w:rPr>
          <w:rFonts w:ascii="Times New Roman" w:hAnsi="Times New Roman" w:cs="Times New Roman"/>
          <w:sz w:val="28"/>
          <w:szCs w:val="28"/>
        </w:rPr>
        <w:t xml:space="preserve"> ФНС России от 26.03.2012 № ММВ-7-13/182@ «Об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документов»; Положение об Управлении, Положение об отделе.</w:t>
      </w:r>
    </w:p>
    <w:p w:rsidR="00547891" w:rsidRPr="009E6324" w:rsidRDefault="00547891" w:rsidP="005478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547891" w:rsidRDefault="00547891" w:rsidP="0054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 xml:space="preserve">6.3.2. Иные профессиональные знания: основы экономики, финансов и кредита, бухгалтерского и налогового учета; основы </w:t>
      </w:r>
      <w:r w:rsidRPr="00D3605A">
        <w:rPr>
          <w:rFonts w:ascii="Times New Roman" w:hAnsi="Times New Roman" w:cs="Times New Roman"/>
          <w:sz w:val="28"/>
          <w:szCs w:val="28"/>
        </w:rPr>
        <w:t xml:space="preserve">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 налогового контроля; практика применения законодательства Российской Федерации о налогах и сборах; </w:t>
      </w:r>
      <w:r w:rsidRPr="00D3605A">
        <w:rPr>
          <w:rFonts w:ascii="Times New Roman" w:hAnsi="Times New Roman" w:cs="Times New Roman"/>
          <w:sz w:val="28"/>
          <w:szCs w:val="28"/>
        </w:rPr>
        <w:t>принципы формирования бюджетной системы Российской Федерации; принципы формирования налоговой системы 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порядок и критерии отбора налогоплательщиков для формирования плана выездных налоговых проверок; понятие "налоговый контроль"; особенности проведения выездных налоговых проверок,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консолидированной группы налогоплательщиков; 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проверок; </w:t>
      </w:r>
      <w:r w:rsidRPr="00D3605A">
        <w:rPr>
          <w:rFonts w:ascii="Times New Roman" w:hAnsi="Times New Roman" w:cs="Times New Roman"/>
          <w:sz w:val="28"/>
          <w:szCs w:val="28"/>
        </w:rPr>
        <w:t>знание нормативных правовых актов Российской Федерации и методических документов в области защиты информации</w:t>
      </w:r>
      <w:r w:rsidRPr="009E6324">
        <w:rPr>
          <w:rFonts w:ascii="Times New Roman" w:hAnsi="Times New Roman" w:cs="Times New Roman"/>
          <w:sz w:val="28"/>
          <w:szCs w:val="28"/>
        </w:rPr>
        <w:t xml:space="preserve">; правила и методы трансфертного ценообразования; принципы контроля цен для целей налогообложения в Российской Федерации и рекомендации ОЭСР в отношении трансфертного ценообразования; методы определения рыночных цен для целей налогообложения; понятие функционального анализа и выбор метода ценообразования для налоговых целей; арбитражная практика в Российской Федерации по вопросам определения рыночных цен для целей налогообложения; характеристика компаний с учетом их функционального профиля и взаимосвязь с выбором метода определения рыночных цен; понятие ценообразование в сделках с нематериальными активами для налоговых целей; порядок определения рыночного интервала рентабельности; особенности ценообразования на услуги: методика распределения затрат для расчета стоимости услуг и применение надбавки; возможные пути предотвращения/разрешения споров с налоговыми органами по вопросам, связанным с контролем цен для целей налогообложения; понятие взаимозависимые лица; порядок определения доли участия одной организации в другой организации или физического лица в организации; особенности признания цен рыночными для целей налогообложения;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 методы, используемые при определении для </w:t>
      </w:r>
      <w:r w:rsidRPr="009E6324">
        <w:rPr>
          <w:rFonts w:ascii="Times New Roman" w:hAnsi="Times New Roman" w:cs="Times New Roman"/>
          <w:sz w:val="28"/>
          <w:szCs w:val="28"/>
        </w:rPr>
        <w:lastRenderedPageBreak/>
        <w:t xml:space="preserve">целей налогообложения доходов (прибыли, выручки) в сделках, сторонами которых являются взаимозависимые лица; понятие соглашения о ценообразовании для </w:t>
      </w:r>
      <w:r w:rsidRPr="00551C4C">
        <w:rPr>
          <w:rFonts w:ascii="Times New Roman" w:hAnsi="Times New Roman" w:cs="Times New Roman"/>
          <w:color w:val="002060"/>
          <w:sz w:val="28"/>
          <w:szCs w:val="28"/>
        </w:rPr>
        <w:t>целей налогообложения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; </w:t>
      </w:r>
      <w:r w:rsidRPr="00D3605A">
        <w:rPr>
          <w:rFonts w:ascii="Times New Roman" w:hAnsi="Times New Roman" w:cs="Times New Roman"/>
          <w:sz w:val="28"/>
          <w:szCs w:val="28"/>
        </w:rPr>
        <w:t>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</w:p>
    <w:p w:rsidR="00547891" w:rsidRDefault="00547891" w:rsidP="0054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6.4. 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</w:p>
    <w:p w:rsidR="00547891" w:rsidRPr="00293406" w:rsidRDefault="00547891" w:rsidP="005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(рейдовые) осмотры; основания проведения и особенности внеплановых проверок;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547891" w:rsidRPr="000C212B" w:rsidRDefault="00547891" w:rsidP="00547891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C212B">
        <w:rPr>
          <w:rFonts w:ascii="Times New Roman" w:hAnsi="Times New Roman" w:cs="Times New Roman"/>
          <w:sz w:val="28"/>
          <w:szCs w:val="28"/>
        </w:rPr>
        <w:t>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547891" w:rsidRPr="009E6324" w:rsidRDefault="00547891" w:rsidP="0054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плановых и внеплановых документарных проверок; умение составлять официальные документы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</w:t>
      </w:r>
      <w:r w:rsidRPr="009E6324">
        <w:rPr>
          <w:rFonts w:ascii="Times New Roman" w:hAnsi="Times New Roman" w:cs="Times New Roman"/>
          <w:sz w:val="28"/>
          <w:szCs w:val="28"/>
        </w:rPr>
        <w:t>порядком и соблюдением сроков; подготовка решения о проведении выездной налоговой проверки; формирование плана проведения проверок полноты исчисления и уплаты налогов в связи с совершением сделок между взаимозависимыми лицами; 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налогоплательщика по акту проверки.</w:t>
      </w:r>
    </w:p>
    <w:p w:rsidR="0085591F" w:rsidRPr="00293406" w:rsidRDefault="00547891" w:rsidP="0054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6.7. Наличие функциональных умений: разработка</w:t>
      </w:r>
      <w:r w:rsidRPr="00293406">
        <w:rPr>
          <w:rFonts w:ascii="Times New Roman" w:hAnsi="Times New Roman" w:cs="Times New Roman"/>
          <w:sz w:val="28"/>
          <w:szCs w:val="28"/>
        </w:rPr>
        <w:t>, рассмотрение и согласование проектов нормативных правовых актов и других документов; проведение плановых и внеплановых документарных проверок</w:t>
      </w:r>
      <w:r>
        <w:rPr>
          <w:rFonts w:ascii="Times New Roman" w:hAnsi="Times New Roman" w:cs="Times New Roman"/>
          <w:sz w:val="28"/>
          <w:szCs w:val="28"/>
        </w:rPr>
        <w:t xml:space="preserve"> (обследований)</w:t>
      </w:r>
      <w:r w:rsidRPr="0029340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 xml:space="preserve">прием и согласование документации, заявок, заявлений; выдача справок, выписок, документов, разъяснений и сведений; </w:t>
      </w:r>
      <w:r w:rsidRPr="00293406">
        <w:rPr>
          <w:rFonts w:ascii="Times New Roman" w:hAnsi="Times New Roman" w:cs="Times New Roman"/>
          <w:sz w:val="28"/>
          <w:szCs w:val="28"/>
        </w:rPr>
        <w:lastRenderedPageBreak/>
        <w:t>рассмотрение запросов, ходатайств, уведомлений, жалоб;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AD1D0A" w:rsidRDefault="00AD1D0A" w:rsidP="00E733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E733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E733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7.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 xml:space="preserve">8. В целях реализации задач и функций, возложенных на отдел, государственный налоговый инспектор обязан: 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осуществлять организационно-методическое руководство деятельностью налоговых органов Ханты-Мансийского автономного округа – Югры при проведении предпроверочного анализа деятельности налогоплательщиков, подлежащих включению в план выездных налоговых проверок (технологические процессы ФНС России 103.06.09.00.0020, 103.06.09.00.0030);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осуществлять разработку порядка организации работы налоговых органов Ханты-Мансийского автономного округа – Югры при проведении предпроверочного анализа деятельности налогоплательщика (технологические процессы ФНС России 103.06.09.00.0010, 103.06.09.00.0020, 103.06.09.00.0030);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осуществлять организационно-методическое руководство по применению комплексных стандартных процедур планирования выездных налоговых проверок, порядка и критериев отбора налогоплательщиков для проведения выездных налоговых проверок, определять приоритетность категорий налогоплательщиков для включения в планы проведения выездных налоговых проверок (технологический процесс ФНС России 103.06.09.00.0010);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организовывать работу по подготовке проектов планов выездных налоговых проверок, представлять проекты планов на утверждение руководителю Управления (технологический процесс ФНС России 103.06.09.00.0030);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координировать работу по планированию выездных налоговых проверок налоговыми органами Ханты-Мансийского автономного округа – Югры (технологические процессы ФНС России 103.06.09.00.0010, 103.06.09.00.0020, 103.06.09.00.0030);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осуществлять контроль исполнения планов выездных налоговых проверок;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разрабатывать и представлять начальнику отдела предложения по мерам, направленным на выявление, пресечение и устранение причин и факторов занижения налоговой базы и ухода от налогообложения, в том числе путем внесения соответствующих изменений в налоговое законодательство;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анализировать информацию, поступающую от налоговых органов Ханты-Мансийского автономного округа – Югры по результатам контрольной работы в отношении налогоплательщиков, и информации, полученной из других источников, с целью выявления схем уклонения от налогообложения;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 xml:space="preserve">рассматривать материалы и подготавливать заключения по обращениям </w:t>
      </w:r>
      <w:r w:rsidRPr="009E6324">
        <w:rPr>
          <w:rFonts w:ascii="Times New Roman" w:hAnsi="Times New Roman" w:cs="Times New Roman"/>
          <w:sz w:val="28"/>
          <w:szCs w:val="28"/>
        </w:rPr>
        <w:lastRenderedPageBreak/>
        <w:t>правоохранительных и контролирующих органов, по вопросам, отнесенным к компетенции отдела, а также подготавливать предложения по привлечению контролирующих и правоохранительных органов к проверкам (технологический процесс ФНС России 103.06.09.00.0030);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осуществлять мониторинг и анализ форм и способов уклонения от налогообложения, применяемых отдельными налогоплательщиками (их категориями), в целях предоставления информации в ФНС России и обзорных писем в налоговые органы Ханты-Мансийского автономного округа – Югры (технологический процесс ФНС России 103.06.09.00.0010);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участвовать в необходимых случаях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выездных налоговых проверок и иных форм налогового контроля, оформлять и реализовывать их результаты;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подготавливать предложения на основе анализа практики контрольной работы по внесению изменений в законодательные и иные нормативные правовые акты в целях предотвращения возможностей применения налогоплательщиками легальных способов уклонения от уплаты налогов;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участвовать в проведении технической учебы в отделе;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вести делопроизводство в отделе;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осуществлять методологическое сопровождение работы налоговых органов Ханты-Мансийского автономного округа – Югры по вопросам контроля соответствия цен в сделках рыночным ценам;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осуществлять методологическое обеспечение и контроль деятельности налоговых органов Ханты-Мансийского автономного округа – Югры по приему уведомлений о контролируемых сделках (технологический процессы ФНС России 103.06.11.00.0010);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осуществлять методологическое обеспечение и контроль деятельности налоговых органов Ханты-Мансийского автономного округа – Югры по выявлению контролируемых сделок, составлять извещения о контролируемых сделках и направлять их в ФНС России (технологические процессы ФНС России 103.06.11.00.0010, 103.06.11.00.0030, 103.06.11.00.0040);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 xml:space="preserve">участвовать в разработке проектов совместных приказов и иных документов Управления, регламентирующих взаимодействие с правоохранительными и другими контролирующими органами в сфере деятельности по выявлению, предупреждению и пресечению налоговых правонарушений; 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представлять на согласование начальнику (заместителю начальника) отдела подготовленные проекты документов (ответы на рассмотренные письма налогоплательщиков, налоговых органов и иных организаций по вопросам, входящим в компетенцию отдела, а также исполненные задания и др.);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6324">
        <w:rPr>
          <w:rFonts w:ascii="Times New Roman" w:hAnsi="Times New Roman" w:cs="Times New Roman"/>
          <w:sz w:val="28"/>
          <w:szCs w:val="28"/>
        </w:rPr>
        <w:t>выполнять иные функции и поручения начальника (заместителя начальника) отдела по вопросам, входящим в компетенцию отдела, в том числе закрепленных в планах работы отдела;</w:t>
      </w:r>
      <w:proofErr w:type="gramEnd"/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обеспечивать качественное и своевременное выполнение функций и поручений начальника отдела, руководителя Управления и его заместителей;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lastRenderedPageBreak/>
        <w:t>вести установленную документацию по вопросам, определенным настоящим должностным регламентом;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выполнять обязанности, предусмотренные статьей 33 Налогового кодекса Российской Федерации;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доводить в установленном порядке разъяснения и письма ФНС России до налоговых органов Ханты-Мансийского автономного округа – Югры и налогоплательщиков;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участвовать в разработке законодательных и иных нормативных актов по вопросам, относящимся к компетенции отдела;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участвовать в обучении работников налоговых органов Ханты-Мансийского автономного округа – Югры, оказывать практическую помощь налоговым органам Ханты-Мансийского автономного округа – Югры по вопросам, входящим в компетенцию отдела;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вести в установленном порядке делопроизводство;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отчетности по отделу;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исполнять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соблюдать требования по обеспечению безопасности конфиденциальной информации (в том числе персональных данных);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9E6324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9E6324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lastRenderedPageBreak/>
        <w:t>соблюдать установленные правила публичных выступлений и предоставления служебной информации;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 России, Управления, Инспекций;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осуществлять внутренний контроль деятельности по технологическим процессам ФНС России, указанным в подпунктах 8.1-8.5, 8.9, 8.10, 8.16, 8.17 (технологические процессы ФНС России 103.06.09.00.0010, 103.06.09.00.0020, 103.06.09.00.0030, 103.06.11.00.0010, 103.06.11.00.0030, 103.06.11.00.0040) пункта 8 раздела III «Должностные обязанности, права и ответственность» настоящего должностного регламента»;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 xml:space="preserve">9. В целях исполнения возложенных должностных обязанностей государственный налоговый инспектор имеет право: 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знакомиться с нормативно-правовыми, методическими и другими материалами, касающимися вопросов организации работы отдела;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получать в установленном порядке необходимые материалы, знакомиться с информацией, по вопросам, входящим в компетенцию отдела;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на защиту своих персональных данных;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lastRenderedPageBreak/>
        <w:t>на профессиональное развитие в порядке, установленном законодательством Российской Федерации;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9E6324" w:rsidRPr="009E6324" w:rsidRDefault="009E6324" w:rsidP="009E63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24">
        <w:rPr>
          <w:rFonts w:ascii="Times New Roman" w:hAnsi="Times New Roman" w:cs="Times New Roman"/>
          <w:sz w:val="28"/>
          <w:szCs w:val="28"/>
        </w:rPr>
        <w:t>осуществлять иные права, предусмотренные Положением об отделе, иными нормативными актами.</w:t>
      </w:r>
    </w:p>
    <w:p w:rsidR="001C364B" w:rsidRDefault="00FE70C4" w:rsidP="00E733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E73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25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за</w:t>
      </w:r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E733CE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E733CE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E733CE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E733CE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E733CE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E733CE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E733CE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E733CE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Default="003B7A81" w:rsidP="00E733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B1" w:rsidRDefault="00F111B1" w:rsidP="00E733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B1" w:rsidRDefault="00F111B1" w:rsidP="00E733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B1" w:rsidRDefault="00F111B1" w:rsidP="00E733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B1" w:rsidRPr="00B93661" w:rsidRDefault="00F111B1" w:rsidP="00E733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E733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lastRenderedPageBreak/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="00B4204C">
        <w:rPr>
          <w:rFonts w:ascii="Times New Roman" w:hAnsi="Times New Roman" w:cs="Times New Roman"/>
          <w:b/>
          <w:sz w:val="28"/>
          <w:szCs w:val="28"/>
        </w:rPr>
        <w:t>Перечень вопросов, по которым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E733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E733CE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8F1570" w:rsidRPr="008F1570">
        <w:rPr>
          <w:sz w:val="28"/>
          <w:szCs w:val="28"/>
        </w:rPr>
        <w:t>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E733CE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E733CE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E733CE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E733CE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E733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E733CE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E733CE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E733CE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E733CE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E733CE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E733CE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E733CE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E733CE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E733CE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E733CE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E733CE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E733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E733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E733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E733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E733CE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E733CE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E733CE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E733CE">
      <w:pPr>
        <w:pStyle w:val="a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="003437C7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E733CE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E733CE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E733CE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E733CE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E733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E73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E733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E733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E733CE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E733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Default="008F1570" w:rsidP="00E733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E73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733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733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733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Default="008F1570" w:rsidP="00E733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E733CE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</w:t>
      </w:r>
      <w:r w:rsidRPr="002D6BD8">
        <w:rPr>
          <w:rFonts w:ascii="Times New Roman" w:hAnsi="Times New Roman"/>
          <w:sz w:val="28"/>
          <w:szCs w:val="28"/>
        </w:rPr>
        <w:lastRenderedPageBreak/>
        <w:t xml:space="preserve">в пределах функциональной компетенции </w:t>
      </w:r>
      <w:r w:rsidR="008F1570" w:rsidRPr="008F1570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733CE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E733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E733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997F7D" w:rsidRDefault="00997F7D" w:rsidP="00E733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E733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E733CE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E733CE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E733CE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E733CE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E733CE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E733CE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E733CE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997F7D" w:rsidRDefault="00997F7D" w:rsidP="00E73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97F7D" w:rsidSect="00E1621C">
      <w:headerReference w:type="default" r:id="rId26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A45" w:rsidRDefault="001F0A45" w:rsidP="003B7A81">
      <w:pPr>
        <w:spacing w:after="0" w:line="240" w:lineRule="auto"/>
      </w:pPr>
      <w:r>
        <w:separator/>
      </w:r>
    </w:p>
  </w:endnote>
  <w:endnote w:type="continuationSeparator" w:id="0">
    <w:p w:rsidR="001F0A45" w:rsidRDefault="001F0A45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A45" w:rsidRDefault="001F0A45" w:rsidP="003B7A81">
      <w:pPr>
        <w:spacing w:after="0" w:line="240" w:lineRule="auto"/>
      </w:pPr>
      <w:r>
        <w:separator/>
      </w:r>
    </w:p>
  </w:footnote>
  <w:footnote w:type="continuationSeparator" w:id="0">
    <w:p w:rsidR="001F0A45" w:rsidRDefault="001F0A45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2558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5673EE2"/>
    <w:multiLevelType w:val="hybridMultilevel"/>
    <w:tmpl w:val="B10EEFC8"/>
    <w:lvl w:ilvl="0" w:tplc="47504586">
      <w:start w:val="1"/>
      <w:numFmt w:val="decimal"/>
      <w:lvlText w:val="8.%1."/>
      <w:lvlJc w:val="left"/>
      <w:pPr>
        <w:ind w:left="6598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94075"/>
    <w:multiLevelType w:val="hybridMultilevel"/>
    <w:tmpl w:val="4508BDAA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2295" w:hanging="12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74F88"/>
    <w:multiLevelType w:val="hybridMultilevel"/>
    <w:tmpl w:val="B3065A08"/>
    <w:lvl w:ilvl="0" w:tplc="D5860CDE">
      <w:start w:val="1"/>
      <w:numFmt w:val="decimal"/>
      <w:lvlText w:val="8.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3763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0"/>
  </w:num>
  <w:num w:numId="5">
    <w:abstractNumId w:val="5"/>
  </w:num>
  <w:num w:numId="6">
    <w:abstractNumId w:val="17"/>
  </w:num>
  <w:num w:numId="7">
    <w:abstractNumId w:val="18"/>
  </w:num>
  <w:num w:numId="8">
    <w:abstractNumId w:val="31"/>
  </w:num>
  <w:num w:numId="9">
    <w:abstractNumId w:val="7"/>
  </w:num>
  <w:num w:numId="10">
    <w:abstractNumId w:val="2"/>
  </w:num>
  <w:num w:numId="11">
    <w:abstractNumId w:val="22"/>
  </w:num>
  <w:num w:numId="12">
    <w:abstractNumId w:val="10"/>
  </w:num>
  <w:num w:numId="13">
    <w:abstractNumId w:val="19"/>
  </w:num>
  <w:num w:numId="14">
    <w:abstractNumId w:val="8"/>
  </w:num>
  <w:num w:numId="15">
    <w:abstractNumId w:val="29"/>
  </w:num>
  <w:num w:numId="16">
    <w:abstractNumId w:val="12"/>
  </w:num>
  <w:num w:numId="17">
    <w:abstractNumId w:val="23"/>
  </w:num>
  <w:num w:numId="18">
    <w:abstractNumId w:val="25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  <w:num w:numId="23">
    <w:abstractNumId w:val="35"/>
  </w:num>
  <w:num w:numId="24">
    <w:abstractNumId w:val="14"/>
  </w:num>
  <w:num w:numId="25">
    <w:abstractNumId w:val="21"/>
  </w:num>
  <w:num w:numId="26">
    <w:abstractNumId w:val="26"/>
  </w:num>
  <w:num w:numId="27">
    <w:abstractNumId w:val="33"/>
  </w:num>
  <w:num w:numId="28">
    <w:abstractNumId w:val="34"/>
  </w:num>
  <w:num w:numId="29">
    <w:abstractNumId w:val="4"/>
  </w:num>
  <w:num w:numId="30">
    <w:abstractNumId w:val="1"/>
  </w:num>
  <w:num w:numId="31">
    <w:abstractNumId w:val="28"/>
  </w:num>
  <w:num w:numId="32">
    <w:abstractNumId w:val="30"/>
  </w:num>
  <w:num w:numId="33">
    <w:abstractNumId w:val="32"/>
  </w:num>
  <w:num w:numId="34">
    <w:abstractNumId w:val="24"/>
  </w:num>
  <w:num w:numId="35">
    <w:abstractNumId w:val="6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83E5E"/>
    <w:rsid w:val="00091086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106922"/>
    <w:rsid w:val="00110C69"/>
    <w:rsid w:val="00113A20"/>
    <w:rsid w:val="00121DFA"/>
    <w:rsid w:val="00124DF4"/>
    <w:rsid w:val="00141E3E"/>
    <w:rsid w:val="001559CE"/>
    <w:rsid w:val="0015728D"/>
    <w:rsid w:val="00165B7A"/>
    <w:rsid w:val="001665C3"/>
    <w:rsid w:val="00175938"/>
    <w:rsid w:val="001760D4"/>
    <w:rsid w:val="00176E78"/>
    <w:rsid w:val="001824C6"/>
    <w:rsid w:val="001873FA"/>
    <w:rsid w:val="00187FF1"/>
    <w:rsid w:val="001A0913"/>
    <w:rsid w:val="001B5BBA"/>
    <w:rsid w:val="001C0EE5"/>
    <w:rsid w:val="001C3302"/>
    <w:rsid w:val="001C364B"/>
    <w:rsid w:val="001D2783"/>
    <w:rsid w:val="001E1592"/>
    <w:rsid w:val="001E43F0"/>
    <w:rsid w:val="001F0A45"/>
    <w:rsid w:val="002160F5"/>
    <w:rsid w:val="0022091F"/>
    <w:rsid w:val="002215D3"/>
    <w:rsid w:val="00224657"/>
    <w:rsid w:val="00234A85"/>
    <w:rsid w:val="0025122B"/>
    <w:rsid w:val="00253E92"/>
    <w:rsid w:val="00254973"/>
    <w:rsid w:val="00254D09"/>
    <w:rsid w:val="00260D37"/>
    <w:rsid w:val="0028235F"/>
    <w:rsid w:val="002841B0"/>
    <w:rsid w:val="00284C5D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F5B24"/>
    <w:rsid w:val="00307907"/>
    <w:rsid w:val="00313324"/>
    <w:rsid w:val="00313753"/>
    <w:rsid w:val="00321492"/>
    <w:rsid w:val="00326A77"/>
    <w:rsid w:val="003314B0"/>
    <w:rsid w:val="00340885"/>
    <w:rsid w:val="00343284"/>
    <w:rsid w:val="003437C7"/>
    <w:rsid w:val="00352558"/>
    <w:rsid w:val="00392788"/>
    <w:rsid w:val="00394BE1"/>
    <w:rsid w:val="003A342B"/>
    <w:rsid w:val="003A43AB"/>
    <w:rsid w:val="003A69D8"/>
    <w:rsid w:val="003A7A57"/>
    <w:rsid w:val="003B2773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A5473"/>
    <w:rsid w:val="004B5F05"/>
    <w:rsid w:val="004B7353"/>
    <w:rsid w:val="004C7BA0"/>
    <w:rsid w:val="004E16FB"/>
    <w:rsid w:val="004E1BD6"/>
    <w:rsid w:val="004F0380"/>
    <w:rsid w:val="00502ABC"/>
    <w:rsid w:val="00507A4B"/>
    <w:rsid w:val="00507BA9"/>
    <w:rsid w:val="00511B26"/>
    <w:rsid w:val="0051335D"/>
    <w:rsid w:val="00521F1A"/>
    <w:rsid w:val="00526FFE"/>
    <w:rsid w:val="0053153E"/>
    <w:rsid w:val="00532AAD"/>
    <w:rsid w:val="00534ACE"/>
    <w:rsid w:val="00536AA0"/>
    <w:rsid w:val="00537E24"/>
    <w:rsid w:val="00547891"/>
    <w:rsid w:val="005709ED"/>
    <w:rsid w:val="0058504A"/>
    <w:rsid w:val="00585805"/>
    <w:rsid w:val="00594136"/>
    <w:rsid w:val="0059423D"/>
    <w:rsid w:val="00597D13"/>
    <w:rsid w:val="005A0470"/>
    <w:rsid w:val="005A4573"/>
    <w:rsid w:val="005C0179"/>
    <w:rsid w:val="005C0536"/>
    <w:rsid w:val="005D10FD"/>
    <w:rsid w:val="005D116C"/>
    <w:rsid w:val="005D1E6A"/>
    <w:rsid w:val="005D4696"/>
    <w:rsid w:val="005D4987"/>
    <w:rsid w:val="005D7ABC"/>
    <w:rsid w:val="005E22C3"/>
    <w:rsid w:val="005E3D09"/>
    <w:rsid w:val="005E4244"/>
    <w:rsid w:val="005E7680"/>
    <w:rsid w:val="006055FF"/>
    <w:rsid w:val="00630988"/>
    <w:rsid w:val="00634E24"/>
    <w:rsid w:val="006618E5"/>
    <w:rsid w:val="00675D87"/>
    <w:rsid w:val="00676684"/>
    <w:rsid w:val="00681090"/>
    <w:rsid w:val="00683559"/>
    <w:rsid w:val="00685DB7"/>
    <w:rsid w:val="00687C13"/>
    <w:rsid w:val="006A3667"/>
    <w:rsid w:val="006A44FB"/>
    <w:rsid w:val="006A5528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2E99"/>
    <w:rsid w:val="0071560A"/>
    <w:rsid w:val="00721040"/>
    <w:rsid w:val="00722327"/>
    <w:rsid w:val="007233B4"/>
    <w:rsid w:val="00723993"/>
    <w:rsid w:val="007270A0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A056A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07C2"/>
    <w:rsid w:val="00822936"/>
    <w:rsid w:val="00833BDA"/>
    <w:rsid w:val="00847D05"/>
    <w:rsid w:val="008512AB"/>
    <w:rsid w:val="0085503E"/>
    <w:rsid w:val="008555B9"/>
    <w:rsid w:val="0085591F"/>
    <w:rsid w:val="00864768"/>
    <w:rsid w:val="00866E12"/>
    <w:rsid w:val="00877280"/>
    <w:rsid w:val="00882463"/>
    <w:rsid w:val="0088489B"/>
    <w:rsid w:val="00886EF2"/>
    <w:rsid w:val="008939AD"/>
    <w:rsid w:val="008952E3"/>
    <w:rsid w:val="008A59F6"/>
    <w:rsid w:val="008B79EF"/>
    <w:rsid w:val="008C16CE"/>
    <w:rsid w:val="008D0C36"/>
    <w:rsid w:val="008D7EF6"/>
    <w:rsid w:val="008E381D"/>
    <w:rsid w:val="008E4B65"/>
    <w:rsid w:val="008E77DA"/>
    <w:rsid w:val="008F1570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3665"/>
    <w:rsid w:val="0096688A"/>
    <w:rsid w:val="009800BC"/>
    <w:rsid w:val="009824F1"/>
    <w:rsid w:val="0098413A"/>
    <w:rsid w:val="00991494"/>
    <w:rsid w:val="009978BD"/>
    <w:rsid w:val="00997F7D"/>
    <w:rsid w:val="009A3DA9"/>
    <w:rsid w:val="009A3F42"/>
    <w:rsid w:val="009A4D45"/>
    <w:rsid w:val="009A6C4C"/>
    <w:rsid w:val="009A732F"/>
    <w:rsid w:val="009A7768"/>
    <w:rsid w:val="009B6831"/>
    <w:rsid w:val="009B74B4"/>
    <w:rsid w:val="009D1C1B"/>
    <w:rsid w:val="009D5A89"/>
    <w:rsid w:val="009E2655"/>
    <w:rsid w:val="009E6324"/>
    <w:rsid w:val="009E7B66"/>
    <w:rsid w:val="009F0BC2"/>
    <w:rsid w:val="009F3087"/>
    <w:rsid w:val="009F6273"/>
    <w:rsid w:val="009F7973"/>
    <w:rsid w:val="00A044DB"/>
    <w:rsid w:val="00A05E40"/>
    <w:rsid w:val="00A068D7"/>
    <w:rsid w:val="00A2339B"/>
    <w:rsid w:val="00A31D5C"/>
    <w:rsid w:val="00A436F4"/>
    <w:rsid w:val="00A51647"/>
    <w:rsid w:val="00A524EE"/>
    <w:rsid w:val="00A537B6"/>
    <w:rsid w:val="00A53C7B"/>
    <w:rsid w:val="00A717BB"/>
    <w:rsid w:val="00A77EE5"/>
    <w:rsid w:val="00A828DF"/>
    <w:rsid w:val="00AB0F19"/>
    <w:rsid w:val="00AB7E13"/>
    <w:rsid w:val="00AD1D0A"/>
    <w:rsid w:val="00AE00D3"/>
    <w:rsid w:val="00AE13B8"/>
    <w:rsid w:val="00AE1EAC"/>
    <w:rsid w:val="00AE4DA2"/>
    <w:rsid w:val="00AE50F7"/>
    <w:rsid w:val="00AF041D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0E13"/>
    <w:rsid w:val="00B310A4"/>
    <w:rsid w:val="00B3363E"/>
    <w:rsid w:val="00B368F9"/>
    <w:rsid w:val="00B4204C"/>
    <w:rsid w:val="00B4261B"/>
    <w:rsid w:val="00B4682E"/>
    <w:rsid w:val="00B62026"/>
    <w:rsid w:val="00B7300E"/>
    <w:rsid w:val="00B73307"/>
    <w:rsid w:val="00B74774"/>
    <w:rsid w:val="00B7493D"/>
    <w:rsid w:val="00B85515"/>
    <w:rsid w:val="00B92CD3"/>
    <w:rsid w:val="00B9697D"/>
    <w:rsid w:val="00BA51E1"/>
    <w:rsid w:val="00BA72C6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03B4E"/>
    <w:rsid w:val="00C158E5"/>
    <w:rsid w:val="00C20C8F"/>
    <w:rsid w:val="00C23B14"/>
    <w:rsid w:val="00C32C89"/>
    <w:rsid w:val="00C47D5E"/>
    <w:rsid w:val="00C50EC5"/>
    <w:rsid w:val="00C73A81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53ACB"/>
    <w:rsid w:val="00D6462A"/>
    <w:rsid w:val="00D663E2"/>
    <w:rsid w:val="00D75100"/>
    <w:rsid w:val="00D7769A"/>
    <w:rsid w:val="00D904A4"/>
    <w:rsid w:val="00DA0A49"/>
    <w:rsid w:val="00DB2B88"/>
    <w:rsid w:val="00DB4A41"/>
    <w:rsid w:val="00DB7D20"/>
    <w:rsid w:val="00DC1A5F"/>
    <w:rsid w:val="00DC38A5"/>
    <w:rsid w:val="00DD1315"/>
    <w:rsid w:val="00DD6561"/>
    <w:rsid w:val="00DE6E00"/>
    <w:rsid w:val="00E012F2"/>
    <w:rsid w:val="00E03748"/>
    <w:rsid w:val="00E15943"/>
    <w:rsid w:val="00E1621C"/>
    <w:rsid w:val="00E16E3D"/>
    <w:rsid w:val="00E21C20"/>
    <w:rsid w:val="00E21D35"/>
    <w:rsid w:val="00E222C8"/>
    <w:rsid w:val="00E4705B"/>
    <w:rsid w:val="00E5383C"/>
    <w:rsid w:val="00E538D6"/>
    <w:rsid w:val="00E55721"/>
    <w:rsid w:val="00E6275C"/>
    <w:rsid w:val="00E65DD8"/>
    <w:rsid w:val="00E662B3"/>
    <w:rsid w:val="00E67214"/>
    <w:rsid w:val="00E67578"/>
    <w:rsid w:val="00E711C3"/>
    <w:rsid w:val="00E733CE"/>
    <w:rsid w:val="00E758CC"/>
    <w:rsid w:val="00E775AC"/>
    <w:rsid w:val="00E85990"/>
    <w:rsid w:val="00E92347"/>
    <w:rsid w:val="00E95328"/>
    <w:rsid w:val="00E96882"/>
    <w:rsid w:val="00EA14F8"/>
    <w:rsid w:val="00EA60E2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CF7"/>
    <w:rsid w:val="00F111B1"/>
    <w:rsid w:val="00F127E9"/>
    <w:rsid w:val="00F17EC4"/>
    <w:rsid w:val="00F25D3D"/>
    <w:rsid w:val="00F3280F"/>
    <w:rsid w:val="00F53689"/>
    <w:rsid w:val="00F559D0"/>
    <w:rsid w:val="00F61C7F"/>
    <w:rsid w:val="00F6481E"/>
    <w:rsid w:val="00F72CE0"/>
    <w:rsid w:val="00F8440A"/>
    <w:rsid w:val="00F9087E"/>
    <w:rsid w:val="00F975FE"/>
    <w:rsid w:val="00FB1E9E"/>
    <w:rsid w:val="00FB2912"/>
    <w:rsid w:val="00FB6244"/>
    <w:rsid w:val="00FB789C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547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54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consultantplus://offline/ref=889E77AA5689ABD5B37367FA2140C5CC8908F9B4393587DF0445846AWDp3E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FBF866AD8C1DDFF5285A7A2D9831ACC6307E526EFE6B120696F3386qAp7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889E77AA5689ABD5B37367FA2140C5CC890BF9BE313587DF0445846AWDp3E" TargetMode="External"/><Relationship Id="rId25" Type="http://schemas.openxmlformats.org/officeDocument/2006/relationships/hyperlink" Target="garantF1://12036354.5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9E77AA5689ABD5B37367FA2140C5CC8D0BFCB3303BDAD50C1C8868D4W7p0E" TargetMode="External"/><Relationship Id="rId20" Type="http://schemas.openxmlformats.org/officeDocument/2006/relationships/hyperlink" Target="consultantplus://offline/ref=889E77AA5689ABD5B37367FA2140C5CC8D0CF9B0303ADAD50C1C8868D4W7p0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24" Type="http://schemas.openxmlformats.org/officeDocument/2006/relationships/hyperlink" Target="consultantplus://offline/ref=C78E7CFAA67D39A13FEC087118ECDBDEF96E42A227E268FD9A1F193FF8zFzB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23" Type="http://schemas.openxmlformats.org/officeDocument/2006/relationships/hyperlink" Target="consultantplus://offline/ref=18857245DBECFE5CA438ADD34F522F5BCB11B1353747AD7BDB52757766MCz1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yperlink" Target="consultantplus://offline/ref=889E77AA5689ABD5B37367FA2140C5CC8D0CF2B0383EDAD50C1C8868D4W7p0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Relationship Id="rId22" Type="http://schemas.openxmlformats.org/officeDocument/2006/relationships/hyperlink" Target="consultantplus://offline/ref=E3DA94E2336EE138137B5C5A0DC1009441E0C5CCFF73655DF467148FF7q8yE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68A3A-14E5-4737-B571-D517DA61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4757</Words>
  <Characters>27115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Трусова Юлия Радиковна</cp:lastModifiedBy>
  <cp:revision>5</cp:revision>
  <cp:lastPrinted>2018-08-22T07:02:00Z</cp:lastPrinted>
  <dcterms:created xsi:type="dcterms:W3CDTF">2021-11-11T09:20:00Z</dcterms:created>
  <dcterms:modified xsi:type="dcterms:W3CDTF">2022-04-21T12:43:00Z</dcterms:modified>
</cp:coreProperties>
</file>