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3A" w:rsidRPr="00CF76D2" w:rsidRDefault="006C4F1A" w:rsidP="00EA0E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color w:val="000000" w:themeColor="text1"/>
        </w:rPr>
        <w:t xml:space="preserve">    </w:t>
      </w:r>
    </w:p>
    <w:p w:rsidR="00F427BE" w:rsidRPr="00CF76D2" w:rsidRDefault="006C4F1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Должностной регламент </w:t>
      </w:r>
      <w:r w:rsidR="00B563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старшего</w:t>
      </w:r>
      <w:r w:rsidR="005E0B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427BE" w:rsidRPr="00CF76D2" w:rsidRDefault="00977B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C901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налитического </w:t>
      </w:r>
      <w:r w:rsidR="009D79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отдела</w:t>
      </w:r>
      <w:r w:rsidR="00C901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27BE"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Межрайонной ИФНС России № 6 </w:t>
      </w:r>
    </w:p>
    <w:p w:rsidR="00F427BE" w:rsidRPr="00CF76D2" w:rsidRDefault="00F427B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Ханты-Мансийскому автономному округу - Югре</w:t>
      </w:r>
    </w:p>
    <w:p w:rsidR="006C4F1A" w:rsidRDefault="006C4F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773A" w:rsidRPr="00CF76D2" w:rsidRDefault="003277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C4F1A" w:rsidRPr="00CF76D2" w:rsidRDefault="006C4F1A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Общие положения</w:t>
      </w:r>
    </w:p>
    <w:p w:rsidR="006C4F1A" w:rsidRPr="00CF76D2" w:rsidRDefault="006C4F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C4F1A" w:rsidRPr="00CF76D2" w:rsidRDefault="006C4F1A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1. Должность федеральной государственной гражданской службы (далее - гражданская служба</w:t>
      </w:r>
      <w:r w:rsidR="00E540E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E0B8D" w:rsidRPr="005E0B8D">
        <w:rPr>
          <w:rFonts w:ascii="Times New Roman" w:hAnsi="Times New Roman" w:cs="Times New Roman"/>
          <w:sz w:val="26"/>
          <w:szCs w:val="26"/>
        </w:rPr>
        <w:t xml:space="preserve"> </w:t>
      </w:r>
      <w:r w:rsidR="00B56337">
        <w:rPr>
          <w:rFonts w:ascii="Times New Roman" w:hAnsi="Times New Roman" w:cs="Times New Roman"/>
          <w:sz w:val="26"/>
          <w:szCs w:val="26"/>
        </w:rPr>
        <w:t>старш</w:t>
      </w:r>
      <w:r w:rsidR="00EA0E65">
        <w:rPr>
          <w:rFonts w:ascii="Times New Roman" w:hAnsi="Times New Roman" w:cs="Times New Roman"/>
          <w:sz w:val="26"/>
          <w:szCs w:val="26"/>
        </w:rPr>
        <w:t>его</w:t>
      </w:r>
      <w:r w:rsidR="005E0B8D" w:rsidRPr="007058E3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EA0E65">
        <w:rPr>
          <w:rFonts w:ascii="Times New Roman" w:hAnsi="Times New Roman" w:cs="Times New Roman"/>
          <w:sz w:val="26"/>
          <w:szCs w:val="26"/>
        </w:rPr>
        <w:t>ого</w:t>
      </w:r>
      <w:r w:rsidR="005E0B8D" w:rsidRPr="007058E3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EA0E65">
        <w:rPr>
          <w:rFonts w:ascii="Times New Roman" w:hAnsi="Times New Roman" w:cs="Times New Roman"/>
          <w:sz w:val="26"/>
          <w:szCs w:val="26"/>
        </w:rPr>
        <w:t>ого</w:t>
      </w:r>
      <w:r w:rsidR="005E0B8D" w:rsidRPr="007058E3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EA0E65">
        <w:rPr>
          <w:rFonts w:ascii="Times New Roman" w:hAnsi="Times New Roman" w:cs="Times New Roman"/>
          <w:sz w:val="26"/>
          <w:szCs w:val="26"/>
        </w:rPr>
        <w:t>а</w:t>
      </w:r>
      <w:r w:rsidR="005E0B8D" w:rsidRPr="00705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0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аналитического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отдела</w:t>
      </w:r>
      <w:r w:rsidR="00C90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27B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Межрайонной ИФНС России № 6 по Ханты-Мансийскому автономному округу –</w:t>
      </w:r>
      <w:r w:rsidR="00E540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27B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Югре </w:t>
      </w:r>
      <w:r w:rsidR="00376AE1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(далее –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0EB">
        <w:rPr>
          <w:rFonts w:ascii="Times New Roman" w:hAnsi="Times New Roman" w:cs="Times New Roman"/>
          <w:sz w:val="26"/>
          <w:szCs w:val="26"/>
        </w:rPr>
        <w:t>старший</w:t>
      </w:r>
      <w:r w:rsidR="00E540EB" w:rsidRPr="007058E3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376AE1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относится к </w:t>
      </w:r>
      <w:r w:rsidR="00F827A0">
        <w:rPr>
          <w:rFonts w:ascii="Times New Roman" w:hAnsi="Times New Roman" w:cs="Times New Roman"/>
          <w:color w:val="000000" w:themeColor="text1"/>
          <w:sz w:val="26"/>
          <w:szCs w:val="26"/>
        </w:rPr>
        <w:t>старше</w:t>
      </w:r>
      <w:r w:rsidR="00A10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группе </w:t>
      </w:r>
      <w:r w:rsidR="005E0B8D" w:rsidRPr="007058E3">
        <w:rPr>
          <w:rFonts w:ascii="Times New Roman" w:hAnsi="Times New Roman" w:cs="Times New Roman"/>
          <w:sz w:val="26"/>
          <w:szCs w:val="26"/>
        </w:rPr>
        <w:t xml:space="preserve">должностей гражданской службы категории </w:t>
      </w:r>
      <w:r w:rsidR="008F1A6B">
        <w:rPr>
          <w:rFonts w:ascii="Times New Roman" w:hAnsi="Times New Roman" w:cs="Times New Roman"/>
          <w:sz w:val="26"/>
          <w:szCs w:val="26"/>
        </w:rPr>
        <w:t>«</w:t>
      </w:r>
      <w:r w:rsidR="005E0B8D" w:rsidRPr="007058E3">
        <w:rPr>
          <w:rFonts w:ascii="Times New Roman" w:hAnsi="Times New Roman" w:cs="Times New Roman"/>
          <w:sz w:val="26"/>
          <w:szCs w:val="26"/>
        </w:rPr>
        <w:t>специалисты</w:t>
      </w:r>
      <w:r w:rsidR="008F1A6B">
        <w:rPr>
          <w:rFonts w:ascii="Times New Roman" w:hAnsi="Times New Roman" w:cs="Times New Roman"/>
          <w:sz w:val="26"/>
          <w:szCs w:val="26"/>
        </w:rPr>
        <w:t>»</w:t>
      </w:r>
      <w:r w:rsidR="005E0B8D" w:rsidRPr="007058E3">
        <w:rPr>
          <w:rFonts w:ascii="Times New Roman" w:hAnsi="Times New Roman" w:cs="Times New Roman"/>
          <w:sz w:val="26"/>
          <w:szCs w:val="26"/>
        </w:rPr>
        <w:t>.</w:t>
      </w:r>
    </w:p>
    <w:p w:rsidR="00CF12A7" w:rsidRPr="00CF76D2" w:rsidRDefault="00CF12A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Регистрационный номер (код) должности по </w:t>
      </w:r>
      <w:hyperlink r:id="rId9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Реестру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 </w:t>
      </w:r>
      <w:r w:rsidR="00F0224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1574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Реестре должностей федеральной</w:t>
      </w:r>
      <w:r w:rsidR="00B56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гражданской службы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- </w:t>
      </w:r>
      <w:r w:rsidR="00B56337"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  <w:r w:rsidR="00B56337"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56337"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56337"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095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0F64" w:rsidRPr="00CF76D2" w:rsidRDefault="006C4F1A" w:rsidP="00CF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C20F64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Область профессиональной служебной деятельности</w:t>
      </w:r>
      <w:r w:rsidR="000B3B1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27A0">
        <w:rPr>
          <w:rFonts w:ascii="Times New Roman" w:hAnsi="Times New Roman" w:cs="Times New Roman"/>
          <w:sz w:val="26"/>
          <w:szCs w:val="26"/>
        </w:rPr>
        <w:t>старшего государственного</w:t>
      </w:r>
      <w:r w:rsidR="00F827A0" w:rsidRPr="007058E3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F827A0">
        <w:rPr>
          <w:rFonts w:ascii="Times New Roman" w:hAnsi="Times New Roman" w:cs="Times New Roman"/>
          <w:sz w:val="26"/>
          <w:szCs w:val="26"/>
        </w:rPr>
        <w:t>ого</w:t>
      </w:r>
      <w:r w:rsidR="00F827A0" w:rsidRPr="007058E3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F827A0">
        <w:rPr>
          <w:rFonts w:ascii="Times New Roman" w:hAnsi="Times New Roman" w:cs="Times New Roman"/>
          <w:sz w:val="26"/>
          <w:szCs w:val="26"/>
        </w:rPr>
        <w:t>а</w:t>
      </w:r>
      <w:r w:rsidR="00C54595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: регулирование налоговой деятельности.</w:t>
      </w:r>
    </w:p>
    <w:p w:rsidR="002F2902" w:rsidRPr="00CF76D2" w:rsidRDefault="002F2902" w:rsidP="00CF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Вид профессиональной служебной деятельности </w:t>
      </w:r>
      <w:r w:rsidR="00E540EB">
        <w:rPr>
          <w:rFonts w:ascii="Times New Roman" w:hAnsi="Times New Roman" w:cs="Times New Roman"/>
          <w:sz w:val="26"/>
          <w:szCs w:val="26"/>
        </w:rPr>
        <w:t>старшего государственного</w:t>
      </w:r>
      <w:r w:rsidR="00E540EB" w:rsidRPr="007058E3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E540EB">
        <w:rPr>
          <w:rFonts w:ascii="Times New Roman" w:hAnsi="Times New Roman" w:cs="Times New Roman"/>
          <w:sz w:val="26"/>
          <w:szCs w:val="26"/>
        </w:rPr>
        <w:t>ого</w:t>
      </w:r>
      <w:r w:rsidR="00E540EB" w:rsidRPr="007058E3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E540EB">
        <w:rPr>
          <w:rFonts w:ascii="Times New Roman" w:hAnsi="Times New Roman" w:cs="Times New Roman"/>
          <w:sz w:val="26"/>
          <w:szCs w:val="26"/>
        </w:rPr>
        <w:t>а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: регулирование в сфере финансовой несостоятельности (банкротства), финансового оздоровления (санации)</w:t>
      </w:r>
      <w:r w:rsidR="00E540E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Pr="00CF76D2" w:rsidRDefault="002F2902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CF12A7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Назначение на должность и освобождение от должности </w:t>
      </w:r>
      <w:r w:rsidR="00AC01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старшего </w:t>
      </w:r>
      <w:r w:rsidR="005E0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отдела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осуществляются начальником Межрайонной ИФНС России № 6 по Ханты-Мансийскому автономному округу – Югре.</w:t>
      </w:r>
    </w:p>
    <w:p w:rsidR="005E0B8D" w:rsidRPr="00CF76D2" w:rsidRDefault="005E0B8D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AC01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отдела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непосредственно подчиняется начальнику отд</w:t>
      </w:r>
      <w:r w:rsidR="00AF135A">
        <w:rPr>
          <w:rFonts w:ascii="Times New Roman" w:hAnsi="Times New Roman" w:cs="Times New Roman"/>
          <w:color w:val="000000" w:themeColor="text1"/>
          <w:sz w:val="26"/>
          <w:szCs w:val="26"/>
        </w:rPr>
        <w:t>ела, заместителю начальника отдела.</w:t>
      </w:r>
    </w:p>
    <w:p w:rsidR="006C4F1A" w:rsidRPr="00CF76D2" w:rsidRDefault="006C4F1A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0B8D" w:rsidRPr="00CF76D2" w:rsidRDefault="005E0B8D" w:rsidP="005E0B8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Квалификационные требования для замещения должности </w:t>
      </w:r>
    </w:p>
    <w:p w:rsidR="005E0B8D" w:rsidRPr="00CF76D2" w:rsidRDefault="005E0B8D" w:rsidP="005E0B8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гражданской службы</w:t>
      </w:r>
    </w:p>
    <w:p w:rsidR="005E0B8D" w:rsidRPr="00CF76D2" w:rsidRDefault="005E0B8D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0B8D" w:rsidRPr="00CF76D2" w:rsidRDefault="005E0B8D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Для замещения должности </w:t>
      </w:r>
      <w:r w:rsidR="0077751B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устанавливаются следующие требования:</w:t>
      </w:r>
    </w:p>
    <w:p w:rsidR="005E0B8D" w:rsidRPr="00CF76D2" w:rsidRDefault="005E0B8D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6.1. Наличие высшего образования.</w:t>
      </w:r>
    </w:p>
    <w:p w:rsidR="005E0B8D" w:rsidRPr="00120634" w:rsidRDefault="005E0B8D" w:rsidP="005E0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53FC">
        <w:rPr>
          <w:rFonts w:ascii="Times New Roman" w:hAnsi="Times New Roman" w:cs="Times New Roman"/>
          <w:sz w:val="26"/>
          <w:szCs w:val="26"/>
        </w:rPr>
        <w:t>6.2. Без предъявления требований к стажу.</w:t>
      </w:r>
    </w:p>
    <w:p w:rsidR="005E0B8D" w:rsidRPr="00CF76D2" w:rsidRDefault="005E0B8D" w:rsidP="005E0B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6.3. Наличие базовых знаний: 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знание государственного языка Российской Федерации (русского языка);</w:t>
      </w:r>
    </w:p>
    <w:p w:rsidR="005E0B8D" w:rsidRPr="00CF76D2" w:rsidRDefault="005E0B8D" w:rsidP="005E0B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знание основ Конституции Российской Федерации;</w:t>
      </w:r>
    </w:p>
    <w:p w:rsidR="005E0B8D" w:rsidRPr="00CF76D2" w:rsidRDefault="005E0B8D" w:rsidP="005E0B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знание в области информационно-коммуникационных технологий;</w:t>
      </w:r>
    </w:p>
    <w:p w:rsidR="005E0B8D" w:rsidRPr="00CF76D2" w:rsidRDefault="005E0B8D" w:rsidP="005E0B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6.4. Наличие профессиональных знаний: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6.4.1. В сфере законодательства Российской Федерации: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Налоговый кодекс Российской Федерации (части первая и вторая).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0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об административных правонарушениях.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Уголовно-процессуальный кодекс Российской Федерации (</w:t>
      </w:r>
      <w:hyperlink r:id="rId11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44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140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141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145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Уголовный кодекс Российской Федерации (</w:t>
      </w:r>
      <w:hyperlink r:id="rId16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159, 195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7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199.2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Гражданский </w:t>
      </w:r>
      <w:hyperlink r:id="rId18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hyperlink r:id="rId19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21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1991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943-1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налоговых органах Российской Федерации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Федеральный </w:t>
      </w:r>
      <w:hyperlink r:id="rId20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>.10.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2002 № 127-ФЗ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несостоятельности (банкротстве)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21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30</w:t>
      </w:r>
      <w:r w:rsidR="00AD3429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2004 № 506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 Федеральной налоговой службе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22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Минфина России от 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2012</w:t>
      </w:r>
      <w:r w:rsidR="007414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99н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плательщиков сборов и налоговых агентов, полномочиях налоговых органов и их должностных лиц, а также по приему налоговых деклараций (расчетов)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5E0B8D" w:rsidRDefault="00AD3429" w:rsidP="00AD34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Федеральный закон от 27.07.2004 № 79-ФЗ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Default="00AD3429" w:rsidP="005E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E0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риказ ФНС России от 12</w:t>
      </w:r>
      <w:r w:rsidR="00987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.05.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2015 </w:t>
      </w:r>
      <w:r w:rsidR="005E0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ММВ-7-8/190@ </w:t>
      </w:r>
      <w:r w:rsidR="008F1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документов, при наличии которых принимается решение о признании указанных в статье 4 Федерального закона от </w:t>
      </w:r>
      <w:r w:rsidR="007414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414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.11.2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014  </w:t>
      </w:r>
      <w:r w:rsidR="005E0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347-ФЗ </w:t>
      </w:r>
      <w:r w:rsidR="008F1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части первую и вторую Налогового кодекса Российской Федерации</w:t>
      </w:r>
      <w:r w:rsidR="008F1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5E0B8D"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недоимки, задолженности по пеням и штрафам безнадежными к взысканию и об их списании, и порядка списания указанных недоимки и задолженности</w:t>
      </w:r>
      <w:r w:rsidR="008F1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8F1A6B" w:rsidRDefault="008F1A6B" w:rsidP="008F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Постановление Правительства Российской Федерации от 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.05.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2004 № 257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обеспечении интересов Российской Федерации как кредитора в деле о банкротстве и в процедурах банкротства, применяемых в деле о банкротстве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F1A6B" w:rsidRPr="00C41512" w:rsidRDefault="008F1A6B" w:rsidP="008F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-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 Правительства Российской Федерации от 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 573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и условиях финансирования процедур банкротства и отсутствующих должников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F1A6B" w:rsidRPr="00C41512" w:rsidRDefault="008F1A6B" w:rsidP="008F1A6B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- Приказ Минэкономразвития России от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 351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F1A6B" w:rsidRPr="00C41512" w:rsidRDefault="008F1A6B" w:rsidP="008F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 Приказ Минэкономразвития России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.03.08.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2004 № 219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F1A6B" w:rsidRDefault="008F1A6B" w:rsidP="008F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ФНС России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 ММВ-7-8/663@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F1A6B" w:rsidRPr="00C901F3" w:rsidRDefault="008F1A6B" w:rsidP="008F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- Приказ ФНС России от </w:t>
      </w:r>
      <w:r w:rsidRPr="00C9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ФНС России от 18.01.2017 № ММВ-8-18/3дсп «Об утверждении Порядка разграничения полномочий уполномоченного органа по представлению интересов Российской Федерации как кредитора в деле о </w:t>
      </w:r>
      <w:r w:rsidRPr="00C9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банкротстве и в процедурах, применяемых в деле о банкротстве, между центральным аппаратом ФНС России и территориальными органами ФНС России».  </w:t>
      </w:r>
    </w:p>
    <w:p w:rsidR="005E0B8D" w:rsidRPr="00C901F3" w:rsidRDefault="005E0B8D" w:rsidP="00B223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6.4.2. Иные профессиональные знания: </w:t>
      </w:r>
    </w:p>
    <w:p w:rsidR="00C11E51" w:rsidRPr="00C901F3" w:rsidRDefault="00C11E51" w:rsidP="00C11E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организационные основы процедуры банкротства;</w:t>
      </w:r>
    </w:p>
    <w:p w:rsidR="00C11E51" w:rsidRDefault="00EA0E65" w:rsidP="00C11E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C11E51" w:rsidRPr="00C9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арбитражная и судебная практика по вопросам несостоятельности</w:t>
      </w:r>
      <w:r w:rsidR="00C11E51" w:rsidRPr="00C41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(банкротства);</w:t>
      </w:r>
    </w:p>
    <w:p w:rsidR="009D79A7" w:rsidRPr="00C41512" w:rsidRDefault="00EA0E65" w:rsidP="009D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- </w:t>
      </w:r>
      <w:r w:rsidR="009D79A7"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организации и координации выбора саморегулирующих организаций арбитражных управляющих при направлении в арбитражный суд заявлений о признании должника банкротом;</w:t>
      </w:r>
    </w:p>
    <w:p w:rsidR="009D79A7" w:rsidRPr="00C41512" w:rsidRDefault="009D79A7" w:rsidP="009D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 порядок участия в судебных заседаниях по делам о банкротстве должников, в собраниях кредиторов (комитетах кредиторов) на основании поручений об участии в судебном заседании, либо приказов о голосовании;</w:t>
      </w:r>
    </w:p>
    <w:p w:rsidR="009D79A7" w:rsidRPr="00C41512" w:rsidRDefault="009D79A7" w:rsidP="009D79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 порядок контроля за методологическим и организационным обеспечением, координацией работы налоговых органов по представлению интересов Российской Федерации как кредитора в деле о банкротстве и в процедурах, п</w:t>
      </w:r>
      <w:r w:rsidR="00EA0E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рименяемых в деле о банкротстве;</w:t>
      </w:r>
    </w:p>
    <w:p w:rsidR="005E0B8D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84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организации работы по привлечению к уголовной ответственности по налоговым преступлениям; </w:t>
      </w:r>
    </w:p>
    <w:p w:rsidR="005E0B8D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порядок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взаимодействия с органами прокуратуры, следственными органами, органами внутренних дел;</w:t>
      </w:r>
    </w:p>
    <w:p w:rsidR="005E0B8D" w:rsidRDefault="005E0B8D" w:rsidP="00B76CA5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0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причины образования задолженности по обязательным платежам</w:t>
      </w:r>
      <w:r w:rsidR="00C11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6CA5" w:rsidRPr="00CF76D2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по налогоплательщикам</w:t>
      </w:r>
      <w:r w:rsidR="00B76CA5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76CA5" w:rsidRPr="00CF76D2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 xml:space="preserve"> наход</w:t>
      </w:r>
      <w:r w:rsidR="00B76CA5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ящимся в процедурах банкротства</w:t>
      </w:r>
      <w:r w:rsidRPr="002033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анализу ее динамики и структуры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основы бухгалтерского и налогового учета, аудита: сущность, основные задачи, организация ведения;</w:t>
      </w:r>
    </w:p>
    <w:p w:rsidR="005E0B8D" w:rsidRDefault="005E0B8D" w:rsidP="00C415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1512">
        <w:rPr>
          <w:rFonts w:ascii="Times New Roman" w:hAnsi="Times New Roman" w:cs="Times New Roman"/>
          <w:color w:val="000000" w:themeColor="text1"/>
          <w:sz w:val="26"/>
          <w:szCs w:val="26"/>
        </w:rPr>
        <w:t>- особенности банковской системы Российской Федерации (в части списания денежных сре</w:t>
      </w:r>
      <w:proofErr w:type="gramStart"/>
      <w:r w:rsidRPr="00C41512">
        <w:rPr>
          <w:rFonts w:ascii="Times New Roman" w:hAnsi="Times New Roman" w:cs="Times New Roman"/>
          <w:color w:val="000000" w:themeColor="text1"/>
          <w:sz w:val="26"/>
          <w:szCs w:val="26"/>
        </w:rPr>
        <w:t>дств с р</w:t>
      </w:r>
      <w:proofErr w:type="gramEnd"/>
      <w:r w:rsidRPr="00C41512">
        <w:rPr>
          <w:rFonts w:ascii="Times New Roman" w:hAnsi="Times New Roman" w:cs="Times New Roman"/>
          <w:color w:val="000000" w:themeColor="text1"/>
          <w:sz w:val="26"/>
          <w:szCs w:val="26"/>
        </w:rPr>
        <w:t>асчетных счетов);</w:t>
      </w:r>
    </w:p>
    <w:p w:rsidR="009D79A7" w:rsidRPr="00C41512" w:rsidRDefault="009D79A7" w:rsidP="00C415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1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анализ отчетов арбитражных управляющих; участие в судебных заседаниях по делам о банкротстве должников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0B8D" w:rsidRPr="00CF76D2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6.5. Наличие функциональных знаний: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принципы предоставления государственных услуг;</w:t>
      </w:r>
    </w:p>
    <w:p w:rsidR="005E0B8D" w:rsidRPr="00CF76D2" w:rsidRDefault="005E0B8D" w:rsidP="005E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принципы осуществления процедур банкротства. </w:t>
      </w:r>
    </w:p>
    <w:p w:rsidR="005E0B8D" w:rsidRPr="00CF76D2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 w:themeColor="text1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6.6. Наличие базовых умений:</w:t>
      </w:r>
      <w:r w:rsidRPr="00CF76D2">
        <w:rPr>
          <w:rFonts w:ascii="Calibri" w:hAnsi="Calibri" w:cs="Calibri"/>
          <w:color w:val="000000" w:themeColor="text1"/>
        </w:rPr>
        <w:t xml:space="preserve"> </w:t>
      </w:r>
    </w:p>
    <w:p w:rsidR="005E0B8D" w:rsidRPr="00CF76D2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умение мыслить системно (стратегически);</w:t>
      </w:r>
    </w:p>
    <w:p w:rsidR="005E0B8D" w:rsidRPr="00CF76D2" w:rsidRDefault="00EA0E65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5E0B8D" w:rsidRPr="00CF76D2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коммуникативные умения;</w:t>
      </w:r>
    </w:p>
    <w:p w:rsidR="005E0B8D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умение управлять изменениями.</w:t>
      </w:r>
    </w:p>
    <w:p w:rsidR="005E0B8D" w:rsidRPr="00AD7C56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C56">
        <w:rPr>
          <w:rFonts w:ascii="Times New Roman" w:hAnsi="Times New Roman" w:cs="Times New Roman"/>
          <w:sz w:val="26"/>
          <w:szCs w:val="26"/>
        </w:rPr>
        <w:t>6.7. Наличие профессиональных умений:</w:t>
      </w:r>
    </w:p>
    <w:p w:rsidR="005E0B8D" w:rsidRPr="00AD7C56" w:rsidRDefault="00EA0E65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 </w:t>
      </w:r>
      <w:r w:rsidR="005E0B8D" w:rsidRPr="00AD7C56">
        <w:rPr>
          <w:rFonts w:ascii="Times New Roman" w:hAnsi="Times New Roman" w:cs="Times New Roman"/>
          <w:sz w:val="26"/>
          <w:szCs w:val="26"/>
        </w:rPr>
        <w:t xml:space="preserve">осуществление экспертизы проектов нормативных правовых актов, обеспечения выполнения поставленных руководством задач; </w:t>
      </w:r>
    </w:p>
    <w:p w:rsidR="005E0B8D" w:rsidRPr="00AD7C56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C56">
        <w:rPr>
          <w:rFonts w:ascii="Times New Roman" w:hAnsi="Times New Roman" w:cs="Times New Roman"/>
          <w:sz w:val="26"/>
          <w:szCs w:val="26"/>
        </w:rPr>
        <w:t>- эффективное планирование служебного времени;</w:t>
      </w:r>
    </w:p>
    <w:p w:rsidR="005E0B8D" w:rsidRPr="00AD7C56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C56">
        <w:rPr>
          <w:rFonts w:ascii="Times New Roman" w:hAnsi="Times New Roman" w:cs="Times New Roman"/>
          <w:sz w:val="26"/>
          <w:szCs w:val="26"/>
        </w:rPr>
        <w:t>- анализ и прогнозирование деятельности 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D7C56">
        <w:rPr>
          <w:rFonts w:ascii="Times New Roman" w:hAnsi="Times New Roman" w:cs="Times New Roman"/>
          <w:sz w:val="26"/>
          <w:szCs w:val="26"/>
        </w:rPr>
        <w:t xml:space="preserve">ученной сфере; </w:t>
      </w:r>
    </w:p>
    <w:p w:rsidR="005E0B8D" w:rsidRPr="00AD7C56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C56">
        <w:rPr>
          <w:rFonts w:ascii="Times New Roman" w:hAnsi="Times New Roman" w:cs="Times New Roman"/>
          <w:sz w:val="26"/>
          <w:szCs w:val="26"/>
        </w:rPr>
        <w:t>- использование опыта и мнения коллег;</w:t>
      </w:r>
    </w:p>
    <w:p w:rsidR="005E0B8D" w:rsidRPr="00AD7C56" w:rsidRDefault="00EA0E65" w:rsidP="005E0B8D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E0B8D" w:rsidRPr="00AD7C56">
        <w:rPr>
          <w:rFonts w:ascii="Times New Roman" w:hAnsi="Times New Roman" w:cs="Times New Roman"/>
          <w:sz w:val="26"/>
          <w:szCs w:val="26"/>
        </w:rPr>
        <w:t xml:space="preserve">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</w:t>
      </w:r>
      <w:r w:rsidR="005E0B8D" w:rsidRPr="00AD7C56">
        <w:rPr>
          <w:rFonts w:ascii="Times New Roman" w:hAnsi="Times New Roman" w:cs="Times New Roman"/>
          <w:sz w:val="26"/>
          <w:szCs w:val="26"/>
        </w:rPr>
        <w:lastRenderedPageBreak/>
        <w:t>базами данных, управления электронной почтой, подготовки презентаций, использования графических объектов в электронных документах;</w:t>
      </w:r>
    </w:p>
    <w:p w:rsidR="005E0B8D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подготовка деловой корреспонденции и актов Инспекции.</w:t>
      </w:r>
    </w:p>
    <w:p w:rsidR="005E0B8D" w:rsidRPr="00AD7C56" w:rsidRDefault="005E0B8D" w:rsidP="005E0B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6.8. Наличие функциональных умений:</w:t>
      </w:r>
      <w:r w:rsidRPr="00CF76D2">
        <w:rPr>
          <w:rFonts w:ascii="Calibri" w:hAnsi="Calibri" w:cs="Calibri"/>
          <w:color w:val="000000" w:themeColor="text1"/>
        </w:rPr>
        <w:t xml:space="preserve"> </w:t>
      </w:r>
    </w:p>
    <w:p w:rsidR="005E0B8D" w:rsidRPr="00AD7C56" w:rsidRDefault="005E0B8D" w:rsidP="005E0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7C56">
        <w:rPr>
          <w:rFonts w:ascii="Times New Roman" w:hAnsi="Times New Roman" w:cs="Times New Roman"/>
          <w:sz w:val="26"/>
          <w:szCs w:val="26"/>
          <w:lang w:eastAsia="ru-RU"/>
        </w:rPr>
        <w:t>- подготовка методических материалов, разъяснений и других материалов; подготовка отчетов, докладов, тезисов, презентаций;</w:t>
      </w:r>
    </w:p>
    <w:p w:rsidR="005E0B8D" w:rsidRDefault="005E0B8D" w:rsidP="00BE52B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7C56">
        <w:rPr>
          <w:rFonts w:ascii="Times New Roman" w:hAnsi="Times New Roman" w:cs="Times New Roman"/>
          <w:sz w:val="26"/>
          <w:szCs w:val="26"/>
        </w:rPr>
        <w:t xml:space="preserve">- подготовка разъяснений, в том числе гражданам, по вопросам применения законодательства Российской Федерации в сфере деятельности </w:t>
      </w:r>
      <w:r>
        <w:rPr>
          <w:rFonts w:ascii="Times New Roman" w:hAnsi="Times New Roman" w:cs="Times New Roman"/>
          <w:sz w:val="26"/>
          <w:szCs w:val="26"/>
        </w:rPr>
        <w:t>отдела.</w:t>
      </w:r>
    </w:p>
    <w:p w:rsidR="005E0B8D" w:rsidRDefault="005E0B8D" w:rsidP="005E0B8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4F1A" w:rsidRPr="00CF76D2" w:rsidRDefault="006C4F1A" w:rsidP="005E0B8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Должностные обязанности, права и ответственность</w:t>
      </w:r>
    </w:p>
    <w:p w:rsidR="006C4F1A" w:rsidRPr="00CF76D2" w:rsidRDefault="006C4F1A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C4F1A" w:rsidRPr="00CF76D2" w:rsidRDefault="001A7861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Основные права и обязанности 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323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</w:t>
      </w:r>
      <w:r w:rsidR="00F827A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23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отдела, а также запреты и требования, связанные с гражданской службой, которые установлены в его отношении, предусмотрены </w:t>
      </w:r>
      <w:hyperlink r:id="rId23" w:history="1">
        <w:r w:rsidR="006C4F1A"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</w:t>
        </w:r>
      </w:hyperlink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4" w:history="1">
        <w:r w:rsidR="006C4F1A"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5" w:history="1">
        <w:r w:rsidR="006C4F1A"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6" w:history="1">
        <w:r w:rsidR="006C4F1A"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18</w:t>
        </w:r>
      </w:hyperlink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</w:t>
      </w:r>
      <w:r w:rsidR="00BE52BD"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2004 </w:t>
      </w:r>
      <w:r w:rsidR="00F0224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79-ФЗ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B8D" w:rsidRPr="00CF76D2" w:rsidRDefault="001A7861" w:rsidP="005E0B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C4F1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В целях реализации задач и функций, возложенных на</w:t>
      </w:r>
      <w:r w:rsidR="008B7B3F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79A7">
        <w:rPr>
          <w:rFonts w:ascii="Times New Roman" w:hAnsi="Times New Roman" w:cs="Times New Roman"/>
          <w:color w:val="000000" w:themeColor="text1"/>
          <w:sz w:val="26"/>
          <w:szCs w:val="26"/>
        </w:rPr>
        <w:t>аналитический отдел</w:t>
      </w:r>
      <w:r w:rsidR="00BE52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5E0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</w:t>
      </w:r>
      <w:r w:rsidR="005E0B8D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отдела обязан:</w:t>
      </w:r>
    </w:p>
    <w:p w:rsidR="00C40A46" w:rsidRPr="00CF76D2" w:rsidRDefault="00C40A46" w:rsidP="00C40A4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- реализовывать в пределах своей компетенции прав</w:t>
      </w:r>
      <w:r w:rsidR="000B2FE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а</w:t>
      </w:r>
      <w:r w:rsidRPr="00CF76D2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и обязанност</w:t>
      </w:r>
      <w:r w:rsidR="000B2FE5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и</w:t>
      </w:r>
      <w:r w:rsidRPr="00CF76D2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налоговых органов;</w:t>
      </w:r>
    </w:p>
    <w:p w:rsidR="00C40A46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мониторинг состояния, структуры, динамики и причин образования задолженности по налогам, сборам и другим платежам в бюджетную систему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направления на согласование проектов решений о подаче заявления в арбитражный суд о признании должников несостоятельными (банкротами) (код ТП </w:t>
      </w:r>
      <w:r w:rsidRPr="008A0AFA">
        <w:rPr>
          <w:rFonts w:ascii="Times New Roman" w:hAnsi="Times New Roman" w:cs="Times New Roman"/>
          <w:color w:val="000000" w:themeColor="text1"/>
          <w:sz w:val="26"/>
          <w:szCs w:val="26"/>
        </w:rPr>
        <w:t>105.03.00.00.0010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A0AF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погашения задолженности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участвовать в судебных заседаниях по делам о банкротстве;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исполнять и обжаловать определения по делам о банкротстве (несостоятельности);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проводить анализ данных налогоплательщика и формировать пакет документов для участия в собрании кредиторов;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участвовать в собрании кредиторов;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направлять жалобы на арбитражных управляющих, допустивших нарушения законодательства Российской Федерации, в ФРС, СРО и Арбитражный суд;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подготавливать исковые заявления о взыскании с арбитражных управляющих причиненных убытков;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проводить работу по привлечения к субсидиарной ответственности контролирующего должника лица, в том числе вне рамок дел о банкротстве;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обеспечивать достоверного ведения информационного ресурса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Журнал работы налоговых органов по обеспечению процедур банкротства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(код ТП </w:t>
      </w:r>
      <w:r w:rsidRPr="00F8001A">
        <w:t xml:space="preserve"> </w:t>
      </w:r>
      <w:r w:rsidRPr="00F8001A">
        <w:rPr>
          <w:rFonts w:ascii="Times New Roman" w:hAnsi="Times New Roman" w:cs="Times New Roman"/>
          <w:sz w:val="26"/>
          <w:szCs w:val="26"/>
        </w:rPr>
        <w:t>105.02.00.00.0140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C14F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сроков и действий, осуществляемый уполномоченным органом в ходе процедур банкротства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обеспечивать направления требования Российской Федерации для включения в реестр требований кредиторов;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проводить работу по привлечению к ответственности налогоплательщиков за совершение административных правонарушений, предусмотренных частями 5, 5.1, 8 статьи 14.13 Кодекса об административных правонарушениях;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осуществлять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проведением процедуры банкротства и соблюдением установленной очередности удовлетворения требований кредиторов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(код ТП </w:t>
      </w:r>
      <w:r w:rsidRPr="00DB4385">
        <w:rPr>
          <w:rFonts w:ascii="Times New Roman" w:hAnsi="Times New Roman" w:cs="Times New Roman"/>
          <w:color w:val="000000" w:themeColor="text1"/>
          <w:sz w:val="26"/>
          <w:szCs w:val="26"/>
        </w:rPr>
        <w:t>105.02.00.00.0140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C14F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сроков и действий, осуществляемый уполномоченным органом в ходе процедур банкротства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осуществлять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уплатой текущих платежей в процедурах банкротства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(код ТП </w:t>
      </w:r>
      <w:r w:rsidRPr="008A0AFA">
        <w:rPr>
          <w:rFonts w:ascii="Times New Roman" w:hAnsi="Times New Roman" w:cs="Times New Roman"/>
          <w:color w:val="000000" w:themeColor="text1"/>
          <w:sz w:val="26"/>
          <w:szCs w:val="26"/>
        </w:rPr>
        <w:t>105.03.00.00.0010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8A0AFA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погашения задолженности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подготавливать  ответы на письменные запросы налогоплательщиков;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</w:pP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- участвовать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рассмотрении обращений, жалоб, исков, претензий налогоплательщиков, относящихся к компетенции отдела, 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других Инспекций и сторонних организаций, поступивши</w:t>
      </w:r>
      <w:r w:rsidR="000B2FE5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х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 xml:space="preserve"> в Инспекцию,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подготовка ответов на обращения 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по курируемым отделом вопросам в установленный срок;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</w:pP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- осуществлять подготовку информации и материалов по запросам других отделов Инспекции;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</w:pP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- выполнять контрольны</w:t>
      </w:r>
      <w:r w:rsidR="00E26743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е задания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 xml:space="preserve"> Управления качественно и в установленные сроки; 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устранять нарушения, выявленные аудиторскими проверками;</w:t>
      </w:r>
    </w:p>
    <w:p w:rsidR="00C40A46" w:rsidRPr="00CF76D2" w:rsidRDefault="00C40A46" w:rsidP="00C40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на постоянной основе осуществлять мероприятия, обеспечивающих самоконтроль текущей деятельности, направленные на предупреждение возможных нарушений, координировать осуществление мероприятий самоконтроля на участке обеспечения процедур банкротства;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color w:val="000000" w:themeColor="text1"/>
          <w:shd w:val="clear" w:color="auto" w:fill="FFFFFF"/>
        </w:rPr>
        <w:t xml:space="preserve">-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исполнять мероприятия </w:t>
      </w:r>
      <w:proofErr w:type="spell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постпроверочного</w:t>
      </w:r>
      <w:proofErr w:type="spellEnd"/>
      <w:r w:rsidRPr="00CF76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контроля;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0A46" w:rsidRDefault="00C40A46" w:rsidP="00C40A4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производить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решений о признании безнадежной к взысканию и списании недоимки и задолженности по пеням и штрафам по федеральным, региональным и местным налогам и сборам налогоплательщиков, признанных банкротами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(код ТП </w:t>
      </w:r>
      <w:r w:rsidRPr="00F8001A">
        <w:t xml:space="preserve"> </w:t>
      </w:r>
      <w:r w:rsidRPr="00F8001A">
        <w:rPr>
          <w:rFonts w:ascii="Times New Roman" w:hAnsi="Times New Roman" w:cs="Times New Roman"/>
          <w:sz w:val="26"/>
          <w:szCs w:val="26"/>
        </w:rPr>
        <w:t>105.02.00.00.0140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C14FF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сроков и действий, осуществляемый уполномоченным органом в ходе процедур банкротства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»)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40A46" w:rsidRDefault="00C40A46" w:rsidP="00C40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проводить анализ платежеспособности должника и формировать соответствующие заключения в соответствии с методическими рекомендациями Федеральной налоговой службы на этапе проведения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предпроверочного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анализа;</w:t>
      </w:r>
    </w:p>
    <w:p w:rsidR="00C40A46" w:rsidRDefault="00C40A46" w:rsidP="00C4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участвовать при планировании и проведении выездных налоговых проверок, а также при оформлении из результатов, участвовать в единых проектных группах;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исполнять требования статьи 15, 16, 17, 18, 19, 20, 20.1 Федерального закона от 27.07.2004 № 79-ФЗ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исполнять требования статьи 7.1, 8, 8.1, 9 Федерального закона от 25.12.2008 № 273-ФЗ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C40A46" w:rsidRPr="00CF76D2" w:rsidRDefault="00C40A46" w:rsidP="00C40A4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исполнять  требования статьи 3 Федерального закона от 03.12.2012 № 230-ФЗ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proofErr w:type="gramStart"/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контроле за</w:t>
      </w:r>
      <w:proofErr w:type="gramEnd"/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CF7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316213" w:rsidRDefault="009D79A7" w:rsidP="00316213">
      <w:pPr>
        <w:pStyle w:val="ConsPlusNormal"/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16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- </w:t>
      </w:r>
      <w:r w:rsidR="00316213">
        <w:rPr>
          <w:rFonts w:ascii="Times New Roman" w:hAnsi="Times New Roman" w:cs="Times New Roman"/>
          <w:sz w:val="26"/>
          <w:szCs w:val="26"/>
        </w:rPr>
        <w:t>осуществлять организацию делопроизводства и документооборота в отделе на бумажных носителях и в электронном виде;</w:t>
      </w:r>
    </w:p>
    <w:p w:rsidR="00316213" w:rsidRDefault="00316213" w:rsidP="00316213">
      <w:pPr>
        <w:pStyle w:val="ConsPlusNormal"/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- осуществлять организацию работы с документами, имеющими ограничительную пометку «ДСП»;</w:t>
      </w:r>
    </w:p>
    <w:p w:rsidR="00565984" w:rsidRDefault="00565984" w:rsidP="0056598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формировать достоверную и качественную отчетность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установленные сроки;</w:t>
      </w:r>
    </w:p>
    <w:p w:rsidR="00565984" w:rsidRDefault="00565984" w:rsidP="0056598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 xml:space="preserve"> - выполнять другие обязанностей по направлениям деятельности отдела согласно поручениям начальника и заместителя начальника отдела, заместителя </w:t>
      </w:r>
      <w:r w:rsidRPr="00CF76D2"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lastRenderedPageBreak/>
        <w:t>начальника Инспекции, начальника Инспекции, данных в пределах их полномочий, за исключением противоречащих законодательству Российской Федерации</w:t>
      </w:r>
      <w:r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  <w:t>;</w:t>
      </w:r>
    </w:p>
    <w:p w:rsidR="00565984" w:rsidRPr="0055103D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55103D">
        <w:rPr>
          <w:rFonts w:ascii="Times New Roman" w:hAnsi="Times New Roman" w:cs="Times New Roman"/>
          <w:sz w:val="26"/>
          <w:szCs w:val="26"/>
        </w:rPr>
        <w:t xml:space="preserve">соблюдать при исполнении должностных обязанностей права и законные интересы граждан и организаций; </w:t>
      </w:r>
    </w:p>
    <w:p w:rsidR="00565984" w:rsidRPr="0055103D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55103D">
        <w:rPr>
          <w:rFonts w:ascii="Times New Roman" w:hAnsi="Times New Roman" w:cs="Times New Roman"/>
          <w:sz w:val="26"/>
          <w:szCs w:val="26"/>
        </w:rPr>
        <w:t xml:space="preserve">соблюдать установленные в Инспекции правила внутреннего трудового распорядка, должностные регламенты, порядок работы со служебной информацией; </w:t>
      </w:r>
    </w:p>
    <w:p w:rsidR="00565984" w:rsidRPr="00106880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41C78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106880">
        <w:rPr>
          <w:rFonts w:ascii="Times New Roman" w:hAnsi="Times New Roman" w:cs="Times New Roman"/>
          <w:sz w:val="26"/>
          <w:szCs w:val="26"/>
        </w:rPr>
        <w:t xml:space="preserve">-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565984" w:rsidRPr="0055103D" w:rsidRDefault="00565984" w:rsidP="00565984">
      <w:pPr>
        <w:pStyle w:val="ConsPlusNormal"/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</w:t>
      </w:r>
      <w:r w:rsidRPr="0055103D">
        <w:rPr>
          <w:rFonts w:ascii="Times New Roman" w:hAnsi="Times New Roman" w:cs="Times New Roman"/>
          <w:sz w:val="26"/>
          <w:szCs w:val="26"/>
        </w:rPr>
        <w:t xml:space="preserve">беречь государственное имущество, в том числе предоставленное ему для исполнения должностных обязанностей; </w:t>
      </w:r>
    </w:p>
    <w:p w:rsidR="00565984" w:rsidRPr="0055103D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55103D">
        <w:rPr>
          <w:rFonts w:ascii="Times New Roman" w:hAnsi="Times New Roman" w:cs="Times New Roman"/>
          <w:sz w:val="26"/>
          <w:szCs w:val="26"/>
        </w:rPr>
        <w:t xml:space="preserve"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 </w:t>
      </w:r>
    </w:p>
    <w:p w:rsidR="00565984" w:rsidRPr="0055103D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55103D">
        <w:rPr>
          <w:rFonts w:ascii="Times New Roman" w:hAnsi="Times New Roman" w:cs="Times New Roman"/>
          <w:sz w:val="26"/>
          <w:szCs w:val="26"/>
        </w:rPr>
        <w:t xml:space="preserve"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 </w:t>
      </w:r>
    </w:p>
    <w:p w:rsidR="00565984" w:rsidRDefault="00565984" w:rsidP="005659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55103D">
        <w:rPr>
          <w:rFonts w:ascii="Times New Roman" w:hAnsi="Times New Roman" w:cs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действующим законодательством; </w:t>
      </w:r>
    </w:p>
    <w:p w:rsidR="00565984" w:rsidRDefault="00565984" w:rsidP="00565984">
      <w:pPr>
        <w:pStyle w:val="ConsPlusNormal"/>
        <w:tabs>
          <w:tab w:val="num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55103D">
        <w:rPr>
          <w:rFonts w:ascii="Times New Roman" w:hAnsi="Times New Roman"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уведомлять представителя нанимателя об обращениях в целях склонения к совершению коррупционных правонарушений;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не совершать поступки, порочащие честь и достоинство государственного служащего;</w:t>
      </w:r>
    </w:p>
    <w:p w:rsidR="00565984" w:rsidRDefault="00565984" w:rsidP="00565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7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по обеспечению безопасности конфиденциальной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соблюдать правила и нормы охраны труда и техники безопасности;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поддерживать уровень квалификации, необходимый для надлежащего выполнения должностных обязанностей;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соблюдать установленные правила публичных выступлений и предоставления служебной информации;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проявлять корректность в обращении с гражданами и работниками ФНС России, Управления, Инспекций;</w:t>
      </w:r>
    </w:p>
    <w:p w:rsidR="00565984" w:rsidRDefault="00565984" w:rsidP="005659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565984" w:rsidRDefault="00565984" w:rsidP="00565984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взаимодействовать с другими государственными органами для решения вопросов, входящих в компетенцию отдела;</w:t>
      </w:r>
    </w:p>
    <w:p w:rsidR="00565984" w:rsidRDefault="00565984" w:rsidP="00565984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65984" w:rsidRDefault="00565984" w:rsidP="00565984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обеспечивать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данных»;</w:t>
      </w:r>
    </w:p>
    <w:p w:rsidR="00565984" w:rsidRDefault="00565984" w:rsidP="00565984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565984" w:rsidRPr="00CF76D2" w:rsidRDefault="00565984" w:rsidP="0056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pacing w:val="5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C40A46" w:rsidRPr="00CF76D2" w:rsidRDefault="00C40A46" w:rsidP="00C4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В целях исполнения возложенных должностных обязанностей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7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 имеет право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Инспекции;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доступ в установленном </w:t>
      </w:r>
      <w:hyperlink r:id="rId27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должностной рост на конкурсной основе;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профессиональную переподготовку, повышение квалификации и стажировку в порядке, установленном настоящим Федеральным </w:t>
      </w:r>
      <w:hyperlink r:id="rId28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федеральными законами;</w:t>
      </w:r>
    </w:p>
    <w:p w:rsidR="00C40A46" w:rsidRPr="00CF76D2" w:rsidRDefault="00C40A46" w:rsidP="00C40A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возвращение исполнителям документы и требовать от исполнителей доработки документов, подготовленных с нарушением установленных правил составления и оформления документа.</w:t>
      </w:r>
    </w:p>
    <w:p w:rsidR="004F2E9A" w:rsidRPr="00CF76D2" w:rsidRDefault="004F2E9A" w:rsidP="008F370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gramStart"/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F521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осуществляет иные права и исполняет обязанности, предусмотренные законодательством Российской Федерации, </w:t>
      </w:r>
      <w:hyperlink r:id="rId29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</w:t>
      </w:r>
      <w:r w:rsidR="001814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F92062">
        <w:rPr>
          <w:rFonts w:ascii="Times New Roman" w:hAnsi="Times New Roman" w:cs="Times New Roman"/>
          <w:color w:val="000000" w:themeColor="text1"/>
          <w:sz w:val="26"/>
          <w:szCs w:val="26"/>
        </w:rPr>
        <w:t>.09.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2004 </w:t>
      </w:r>
      <w:r w:rsidR="00F0224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506, положением о Межрайонной ИФНС России № 6 по Ханты-Мансийскому автономному округу –</w:t>
      </w:r>
      <w:r w:rsidR="00977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Югре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руководителем УФНС России по Ханты-Мансийскому автономному округу – Югре, положением об </w:t>
      </w:r>
      <w:r w:rsidR="0018698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аналитическом отделе</w:t>
      </w:r>
      <w:r w:rsidRPr="00181485">
        <w:rPr>
          <w:rFonts w:ascii="Times New Roman" w:hAnsi="Times New Roman" w:cs="Times New Roman"/>
          <w:color w:val="000000" w:themeColor="text1"/>
          <w:sz w:val="26"/>
          <w:szCs w:val="26"/>
        </w:rPr>
        <w:t>, приказами (распоряжениями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) ФНС России, приказами УФНС России</w:t>
      </w:r>
      <w:proofErr w:type="gramEnd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Ханты-Мансийскому автономному округу – Югре, приказами Инспекции, поручениями руководства Инспекции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F2E9A" w:rsidRDefault="00C8403E" w:rsidP="00CF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2E9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4987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C57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</w:t>
      </w:r>
      <w:r w:rsidR="001814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5F5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="004F2E9A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</w:t>
      </w:r>
      <w:r w:rsidR="00705F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ательством Российской Федерации </w:t>
      </w:r>
      <w:proofErr w:type="gramStart"/>
      <w:r w:rsidR="00705FEA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="00705FE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05FEA" w:rsidRPr="003E3049" w:rsidRDefault="00705FEA" w:rsidP="00705F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или ненадлежащее исполнение должностных обязанностей;</w:t>
      </w:r>
    </w:p>
    <w:p w:rsidR="00705FEA" w:rsidRPr="003E3049" w:rsidRDefault="00705FEA" w:rsidP="00705F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некачественное и несвоевременное выполнение задач, возложенных на отдел, заданий, </w:t>
      </w: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приказов, распоряжений и указаний, вышестоящих в порядке подчиненности руководителей, за исключением незаконных</w:t>
      </w: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705FEA" w:rsidRPr="003E3049" w:rsidRDefault="00705FEA" w:rsidP="00705F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Инспекции, </w:t>
      </w: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705FEA" w:rsidRPr="003E3049" w:rsidRDefault="00705FEA" w:rsidP="00705F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705FEA" w:rsidRPr="003E3049" w:rsidRDefault="00705FEA" w:rsidP="00705FE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действие или бездействие, ведущие к нарушению прав и законных интересов граждан; </w:t>
      </w:r>
    </w:p>
    <w:p w:rsidR="00705FEA" w:rsidRPr="003E3049" w:rsidRDefault="00705FEA" w:rsidP="00705FE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возможный имущественный ущерб, связанный с характером служебной деятельности, причиненный по вине начальника отдела;</w:t>
      </w:r>
    </w:p>
    <w:p w:rsidR="00705FEA" w:rsidRPr="003E3049" w:rsidRDefault="00705FEA" w:rsidP="00705FE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состояние служебной и исполнительской дисциплины в отделе;</w:t>
      </w:r>
    </w:p>
    <w:p w:rsidR="00705FEA" w:rsidRPr="003E3049" w:rsidRDefault="00705FEA" w:rsidP="00705FE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несоблюдение ограничений, связанных с прохождением государственной гражданской службы;</w:t>
      </w:r>
    </w:p>
    <w:p w:rsidR="00705FEA" w:rsidRPr="00A74C45" w:rsidRDefault="00705FEA" w:rsidP="00705F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049">
        <w:rPr>
          <w:rFonts w:ascii="Times New Roman" w:hAnsi="Times New Roman" w:cs="Times New Roman"/>
          <w:color w:val="000000"/>
          <w:sz w:val="26"/>
          <w:szCs w:val="26"/>
        </w:rPr>
        <w:t>- нарушение кодекса этики и служебного поведения государственных  гражданских служащих Федеральной налоговой службы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4F1A" w:rsidRDefault="006C4F1A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1E51E8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</w:t>
      </w:r>
      <w:r w:rsidRPr="001E5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Перечень вопросов, по которым </w:t>
      </w:r>
      <w:r w:rsidR="008F49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старший</w:t>
      </w:r>
      <w:r w:rsidRPr="001E5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 налоговый инспектор отдела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E5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вправе или обязан самостоятельно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5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принимать управленческие и иные решения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369E" w:rsidRPr="00632666" w:rsidRDefault="008F370F" w:rsidP="008F370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A369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</w:t>
      </w:r>
      <w:r w:rsidR="003A369E" w:rsidRPr="00632666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8F4987">
        <w:rPr>
          <w:rFonts w:ascii="Times New Roman" w:hAnsi="Times New Roman" w:cs="Times New Roman"/>
          <w:sz w:val="26"/>
          <w:szCs w:val="26"/>
        </w:rPr>
        <w:t>старший</w:t>
      </w:r>
      <w:r w:rsidR="003A369E">
        <w:rPr>
          <w:rFonts w:ascii="Times New Roman" w:hAnsi="Times New Roman" w:cs="Times New Roman"/>
          <w:sz w:val="26"/>
          <w:szCs w:val="26"/>
        </w:rPr>
        <w:t xml:space="preserve"> государственный налоговый инспектор</w:t>
      </w:r>
      <w:r w:rsidR="003A369E" w:rsidRPr="00632666">
        <w:rPr>
          <w:rFonts w:ascii="Times New Roman" w:hAnsi="Times New Roman" w:cs="Times New Roman"/>
          <w:sz w:val="26"/>
          <w:szCs w:val="26"/>
        </w:rPr>
        <w:t xml:space="preserve"> отдела вправе самостоятельно принимать решения по вопросам:</w:t>
      </w:r>
    </w:p>
    <w:p w:rsidR="003A369E" w:rsidRPr="00C53D15" w:rsidRDefault="008F370F" w:rsidP="003A3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участия в рассмотрении приказов, распоряжений, протоколов, служебных записок, планов и т.д.;</w:t>
      </w:r>
    </w:p>
    <w:p w:rsidR="003A369E" w:rsidRPr="00C53D15" w:rsidRDefault="008F370F" w:rsidP="003A3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информирования вышестоящего руководства для принятия ими соответствующих решений.</w:t>
      </w:r>
    </w:p>
    <w:p w:rsidR="003A369E" w:rsidRPr="00C53D15" w:rsidRDefault="008F370F" w:rsidP="008F370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вправе:</w:t>
      </w:r>
    </w:p>
    <w:p w:rsidR="003A369E" w:rsidRPr="00C53D15" w:rsidRDefault="008F370F" w:rsidP="008F370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3A369E" w:rsidRPr="00C53D15" w:rsidRDefault="008F370F" w:rsidP="003A3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переадресовывать документы, устанавливать или изменять сроки их исполнения;  </w:t>
      </w:r>
    </w:p>
    <w:p w:rsidR="003A369E" w:rsidRPr="00C53D15" w:rsidRDefault="008F370F" w:rsidP="003A3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исполнять соответствующий документ или направлять его другому исполнителю;</w:t>
      </w:r>
    </w:p>
    <w:p w:rsidR="003A369E" w:rsidRPr="00C53D15" w:rsidRDefault="008F370F" w:rsidP="003A3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решение о соответствии представленных документов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требованиям законодательства;</w:t>
      </w:r>
    </w:p>
    <w:p w:rsidR="003A369E" w:rsidRPr="00C53D15" w:rsidRDefault="008F370F" w:rsidP="008F370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69E"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отказывать в приеме документов, оформленных ненадлежащим образом.</w:t>
      </w:r>
    </w:p>
    <w:p w:rsidR="003A369E" w:rsidRPr="00CF76D2" w:rsidRDefault="008F370F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A369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При исполнении служебных обязанностей 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 w:rsidR="003A3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</w:t>
      </w:r>
      <w:r w:rsidR="003A369E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обязан самостоятельно принимать решения по вопросам:</w:t>
      </w:r>
    </w:p>
    <w:p w:rsidR="003A369E" w:rsidRPr="00C53D15" w:rsidRDefault="003A369E" w:rsidP="003A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своевременного и качественного исполнения своих должностных обязанностей;</w:t>
      </w:r>
    </w:p>
    <w:p w:rsidR="003A369E" w:rsidRPr="00C53D15" w:rsidRDefault="003A369E" w:rsidP="008F37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исполнения поручений начальника (заместителя начальника) отдела обеспечения процедур банкротства, данные в пределах его полномочий;</w:t>
      </w:r>
    </w:p>
    <w:p w:rsidR="003A369E" w:rsidRPr="00C53D15" w:rsidRDefault="003A369E" w:rsidP="003A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организации работы по реализации возложенных задач и функций;</w:t>
      </w:r>
    </w:p>
    <w:p w:rsidR="003A369E" w:rsidRPr="00C53D15" w:rsidRDefault="003A369E" w:rsidP="003A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выполнения поручений Управления и Инспекции, реализации иных полномочий, поставленных законодательством Российской Федерации;</w:t>
      </w:r>
    </w:p>
    <w:p w:rsidR="003A369E" w:rsidRPr="00C53D15" w:rsidRDefault="003A369E" w:rsidP="003A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3A369E" w:rsidRPr="00C53D15" w:rsidRDefault="003A369E" w:rsidP="003A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D15">
        <w:rPr>
          <w:rFonts w:ascii="Times New Roman" w:hAnsi="Times New Roman" w:cs="Times New Roman"/>
          <w:sz w:val="26"/>
          <w:szCs w:val="26"/>
        </w:rPr>
        <w:t>- иным вопросам, связанным с деятельностью отдела обеспечения процедур банкротства.</w:t>
      </w:r>
    </w:p>
    <w:p w:rsidR="003A369E" w:rsidRPr="00C53D15" w:rsidRDefault="003A369E" w:rsidP="003A3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исполнения соответствующего документа или направления его другому исполнителю;</w:t>
      </w:r>
    </w:p>
    <w:p w:rsidR="003A369E" w:rsidRPr="00C53D15" w:rsidRDefault="003A369E" w:rsidP="003A3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3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принятия решений о соответствии представленных документов требованиям законодательства.</w:t>
      </w:r>
    </w:p>
    <w:p w:rsidR="003A369E" w:rsidRPr="00C53D15" w:rsidRDefault="003A369E" w:rsidP="003A3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proofErr w:type="gramStart"/>
      <w:r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заверять надлежащим образом копии документов, касающихся </w:t>
      </w:r>
      <w:r w:rsidR="00977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аналитического </w:t>
      </w:r>
      <w:r w:rsidRPr="00C53D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отдела.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V. Перечень вопросов, по которым </w:t>
      </w:r>
      <w:r w:rsidR="008F49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старший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 налоговый инспектор отдела </w:t>
      </w: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вправе или обязан участвовать при подготовке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проектов нормативных правовых актов и (или) проектов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управленческих и иных решений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в соответствии со своей компетенцией вправе участвовать в подготовке (обсуждении) следующих проектов:</w:t>
      </w:r>
    </w:p>
    <w:p w:rsidR="003A369E" w:rsidRDefault="003A369E" w:rsidP="003A3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нормативных актов и (или) проектов управленческих и иных решений в части методологического, организационного, правового и информационного обеспечения подготовки соответствующих </w:t>
      </w:r>
      <w:r w:rsidRPr="0097195F">
        <w:rPr>
          <w:rFonts w:ascii="Times New Roman" w:hAnsi="Times New Roman" w:cs="Times New Roman"/>
          <w:sz w:val="26"/>
          <w:szCs w:val="26"/>
        </w:rPr>
        <w:t>документов по вопросам</w:t>
      </w:r>
      <w:r w:rsidRPr="009719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95F">
        <w:rPr>
          <w:rFonts w:ascii="Times New Roman" w:hAnsi="Times New Roman" w:cs="Times New Roman"/>
          <w:sz w:val="26"/>
          <w:szCs w:val="26"/>
        </w:rPr>
        <w:t>банкротства налогоплательщиков.</w:t>
      </w:r>
    </w:p>
    <w:p w:rsidR="003A369E" w:rsidRPr="0097195F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</w:t>
      </w:r>
      <w:r w:rsidR="008F4987">
        <w:rPr>
          <w:rFonts w:ascii="Times New Roman" w:hAnsi="Times New Roman" w:cs="Times New Roman"/>
          <w:color w:val="000000" w:themeColor="text1"/>
          <w:sz w:val="26"/>
          <w:szCs w:val="26"/>
        </w:rPr>
        <w:t>Старший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</w:t>
      </w: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3A369E" w:rsidRPr="0097195F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>- положений об Инспекции и отделе;</w:t>
      </w:r>
    </w:p>
    <w:p w:rsidR="003A369E" w:rsidRPr="0097195F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>- графика отпусков гражданских служащих отдела;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195F">
        <w:rPr>
          <w:rFonts w:ascii="Times New Roman" w:hAnsi="Times New Roman" w:cs="Times New Roman"/>
          <w:color w:val="000000" w:themeColor="text1"/>
          <w:sz w:val="26"/>
          <w:szCs w:val="26"/>
        </w:rPr>
        <w:t>- иных актов по поручению руководства Инспекции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A369E" w:rsidRPr="00CF76D2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VI. Сроки и процедуры подготовки, рассмотрения проектов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управленческих и иных решений, порядок согласования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принятия данных решений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В соответствии со своими должностными обязанностями </w:t>
      </w:r>
      <w:r w:rsidR="008F4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старший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государственный налоговый инспектор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принимает решения в сроки, установленные законодательными и иными нормативными правовыми актами Российской Федерации.</w:t>
      </w:r>
    </w:p>
    <w:p w:rsidR="00AC09B8" w:rsidRPr="00CF76D2" w:rsidRDefault="00AC09B8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VII. Порядок служебного взаимодействия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Взаимодействие </w:t>
      </w:r>
      <w:r w:rsidR="002B2347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30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принципов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года № 885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общих принципов служебного поведения государственных служащих</w:t>
      </w:r>
      <w:proofErr w:type="gramEnd"/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Собрание законодательства Российской Федерации, 2002, № 33, ст. 3196; 2007, № 13, ст. 1531; 2009, № 29, ст. 3658), и требований к служебному поведению, установленных </w:t>
      </w:r>
      <w:hyperlink r:id="rId31" w:history="1">
        <w:r w:rsidRPr="00CF76D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18</w:t>
        </w:r>
      </w:hyperlink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 года № 79-ФЗ 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государственной гражданской службе Российской Федерации</w:t>
      </w:r>
      <w:r w:rsidR="008F1A6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3A369E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0E65" w:rsidRPr="00CF76D2" w:rsidRDefault="00EA0E65" w:rsidP="003A36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VIII. Перечень государственных услуг, оказываемых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гражданам и организациям в соответствии </w:t>
      </w:r>
      <w:proofErr w:type="gramStart"/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proofErr w:type="gramEnd"/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административным</w:t>
      </w:r>
    </w:p>
    <w:p w:rsidR="003A369E" w:rsidRPr="00CF76D2" w:rsidRDefault="003A369E" w:rsidP="003A369E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регламентом Федеральной налоговой службы</w:t>
      </w:r>
    </w:p>
    <w:p w:rsidR="003A369E" w:rsidRPr="00CF76D2" w:rsidRDefault="003A369E" w:rsidP="003A369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A369E" w:rsidRPr="00CF76D2" w:rsidRDefault="003A369E" w:rsidP="003A369E">
      <w:pPr>
        <w:pStyle w:val="Style127"/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CF76D2">
        <w:rPr>
          <w:rStyle w:val="FontStyle170"/>
          <w:color w:val="000000" w:themeColor="text1"/>
          <w:sz w:val="26"/>
          <w:szCs w:val="26"/>
        </w:rPr>
        <w:t xml:space="preserve">18. </w:t>
      </w:r>
      <w:r w:rsidRPr="00CF76D2">
        <w:rPr>
          <w:color w:val="000000" w:themeColor="text1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7E26B2">
        <w:rPr>
          <w:color w:val="000000" w:themeColor="text1"/>
          <w:sz w:val="26"/>
          <w:szCs w:val="26"/>
        </w:rPr>
        <w:t>старший</w:t>
      </w:r>
      <w:r>
        <w:rPr>
          <w:color w:val="000000" w:themeColor="text1"/>
          <w:sz w:val="26"/>
          <w:szCs w:val="26"/>
        </w:rPr>
        <w:t xml:space="preserve"> государственный налоговый инспектор</w:t>
      </w:r>
      <w:r w:rsidRPr="00CF76D2">
        <w:rPr>
          <w:color w:val="000000" w:themeColor="text1"/>
          <w:sz w:val="26"/>
          <w:szCs w:val="26"/>
        </w:rPr>
        <w:t xml:space="preserve"> отдела выполняет организационное и информационное обеспечение оказания государственных услуг, осуществляемых Инспекцией в соответствии с должностным регламентом.</w:t>
      </w:r>
    </w:p>
    <w:p w:rsidR="003A369E" w:rsidRPr="00CF76D2" w:rsidRDefault="003A369E" w:rsidP="003A369E">
      <w:pPr>
        <w:pStyle w:val="Style127"/>
        <w:widowControl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C4F1A" w:rsidRPr="00CF76D2" w:rsidRDefault="006C4F1A" w:rsidP="00CF12A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IX. Показатели эффективности и результативности</w:t>
      </w:r>
    </w:p>
    <w:p w:rsidR="006C4F1A" w:rsidRPr="00CF76D2" w:rsidRDefault="006C4F1A" w:rsidP="00CF12A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профессиональной служебной деятельности</w:t>
      </w:r>
    </w:p>
    <w:p w:rsidR="006C4F1A" w:rsidRPr="00CF76D2" w:rsidRDefault="006C4F1A" w:rsidP="00CF12A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E3D7B" w:rsidRPr="00CF76D2" w:rsidRDefault="000E47E3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Эффективность </w:t>
      </w: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результативность 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профессиональной служебной деятельности </w:t>
      </w:r>
      <w:r w:rsidR="00BF6CCF">
        <w:rPr>
          <w:rFonts w:ascii="Times New Roman" w:hAnsi="Times New Roman" w:cs="Times New Roman"/>
          <w:color w:val="000000" w:themeColor="text1"/>
          <w:sz w:val="26"/>
          <w:szCs w:val="26"/>
        </w:rPr>
        <w:t>старшего</w:t>
      </w:r>
      <w:r w:rsidR="00E0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оценивается по следующим показателям:</w:t>
      </w:r>
    </w:p>
    <w:p w:rsidR="000E47E3" w:rsidRPr="00CF76D2" w:rsidRDefault="000E47E3" w:rsidP="00CF12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выполнение задания по мобилизации доходов, администрируемых ФНС России, в бюджетную систему Российской Федерации;</w:t>
      </w:r>
    </w:p>
    <w:p w:rsidR="000E47E3" w:rsidRPr="00CF76D2" w:rsidRDefault="00CF76D2" w:rsidP="00CF12A7">
      <w:pPr>
        <w:pStyle w:val="a3"/>
        <w:ind w:firstLine="709"/>
        <w:jc w:val="both"/>
        <w:rPr>
          <w:rStyle w:val="apple-style-sp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снижение</w:t>
      </w:r>
      <w:r w:rsidR="000E47E3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задолженности (недоимки) по обязательным платежам </w:t>
      </w:r>
      <w:r w:rsidR="000E47E3" w:rsidRPr="00CF76D2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в бюджетную систему Российской Федерации</w:t>
      </w:r>
      <w:r w:rsidR="00533685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47E3" w:rsidRPr="00CF76D2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по налогоплательщикам</w:t>
      </w:r>
      <w:r w:rsidR="00887BC7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E47E3" w:rsidRPr="00CF76D2"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 xml:space="preserve"> наход</w:t>
      </w:r>
      <w:r>
        <w:rPr>
          <w:rStyle w:val="apple-style-span"/>
          <w:rFonts w:ascii="Times New Roman" w:hAnsi="Times New Roman" w:cs="Times New Roman"/>
          <w:color w:val="000000" w:themeColor="text1"/>
          <w:sz w:val="26"/>
          <w:szCs w:val="26"/>
        </w:rPr>
        <w:t>ящимся в процедурах банкротства</w:t>
      </w:r>
      <w:r w:rsidR="000E47E3" w:rsidRPr="00CF76D2">
        <w:rPr>
          <w:rStyle w:val="apple-style-span"/>
          <w:color w:val="000000" w:themeColor="text1"/>
          <w:sz w:val="26"/>
          <w:szCs w:val="26"/>
        </w:rPr>
        <w:t>;</w:t>
      </w:r>
    </w:p>
    <w:p w:rsidR="000E47E3" w:rsidRPr="00CF76D2" w:rsidRDefault="000E47E3" w:rsidP="00CF12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 эффективность погашения включенной в реестр требований кредиторов задолженности перед уполномоченным органом;</w:t>
      </w:r>
    </w:p>
    <w:p w:rsidR="000E47E3" w:rsidRPr="00CF76D2" w:rsidRDefault="000E47E3" w:rsidP="00CF12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-эффективность погашения текущей задолженности должниками-банкротами;</w:t>
      </w:r>
    </w:p>
    <w:p w:rsidR="000E47E3" w:rsidRPr="00CF76D2" w:rsidRDefault="000E47E3" w:rsidP="00CF12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-обеспечение достоверности представляемой на региональный уровень статистической отчетности;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>выпол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няемый объем работы и интенсивность труда, способность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сохранять высокую работоспособность в эк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стремальных условиях, соблюдение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служебной дисциплины;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своевременность и оперативность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выполнения поручений;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качество выполненной работы (подготовка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в соответствии с уста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новленными требованиями, полное и логичное изложение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материала, юридически грамотное составление документа, отсутствие стилистических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грамматических ошибок);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профессиональная компетентность (знание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законодательных и иных но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рмативных правовых актов, широта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фессионального кругозора, умение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работать с документами);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способность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четко организовывать и планировать выпол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нение порученных заданий, умение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рационально использовать рабочее время, расставлять приоритеты;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творческий подход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решени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ю поставленных задач, активность и инициатива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освоении новых компьютерных и информ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ационных технологий, способность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быстро адаптироваться к новым условиям и требованиям;</w:t>
      </w:r>
    </w:p>
    <w:p w:rsidR="005E3D7B" w:rsidRPr="00CF76D2" w:rsidRDefault="00966167" w:rsidP="00CF1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F76D2">
        <w:rPr>
          <w:rFonts w:ascii="Times New Roman" w:hAnsi="Times New Roman" w:cs="Times New Roman"/>
          <w:color w:val="000000" w:themeColor="text1"/>
          <w:sz w:val="26"/>
          <w:szCs w:val="26"/>
        </w:rPr>
        <w:t>осознание</w:t>
      </w:r>
      <w:r w:rsidR="005E3D7B" w:rsidRPr="00CF7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ответственности за последствия своих действий.</w:t>
      </w:r>
    </w:p>
    <w:p w:rsidR="00C40A46" w:rsidRDefault="00C40A46" w:rsidP="00C40A46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A46" w:rsidRDefault="00C40A46" w:rsidP="00C40A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0A46" w:rsidRDefault="00C40A46" w:rsidP="00C40A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</w:p>
    <w:sectPr w:rsidR="00C40A46" w:rsidSect="00445B80">
      <w:headerReference w:type="default" r:id="rId3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35" w:rsidRDefault="00A35E35" w:rsidP="00445B80">
      <w:pPr>
        <w:spacing w:after="0" w:line="240" w:lineRule="auto"/>
      </w:pPr>
      <w:r>
        <w:separator/>
      </w:r>
    </w:p>
  </w:endnote>
  <w:endnote w:type="continuationSeparator" w:id="0">
    <w:p w:rsidR="00A35E35" w:rsidRDefault="00A35E35" w:rsidP="0044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35" w:rsidRDefault="00A35E35" w:rsidP="00445B80">
      <w:pPr>
        <w:spacing w:after="0" w:line="240" w:lineRule="auto"/>
      </w:pPr>
      <w:r>
        <w:separator/>
      </w:r>
    </w:p>
  </w:footnote>
  <w:footnote w:type="continuationSeparator" w:id="0">
    <w:p w:rsidR="00A35E35" w:rsidRDefault="00A35E35" w:rsidP="0044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81790"/>
      <w:docPartObj>
        <w:docPartGallery w:val="Page Numbers (Top of Page)"/>
        <w:docPartUnique/>
      </w:docPartObj>
    </w:sdtPr>
    <w:sdtEndPr/>
    <w:sdtContent>
      <w:p w:rsidR="00445B80" w:rsidRDefault="00445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47">
          <w:rPr>
            <w:noProof/>
          </w:rPr>
          <w:t>11</w:t>
        </w:r>
        <w:r>
          <w:fldChar w:fldCharType="end"/>
        </w:r>
      </w:p>
    </w:sdtContent>
  </w:sdt>
  <w:p w:rsidR="00445B80" w:rsidRDefault="00445B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81EF9"/>
    <w:multiLevelType w:val="multilevel"/>
    <w:tmpl w:val="EF3C6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A"/>
    <w:rsid w:val="00003724"/>
    <w:rsid w:val="00010277"/>
    <w:rsid w:val="000144A6"/>
    <w:rsid w:val="000511DD"/>
    <w:rsid w:val="00071E65"/>
    <w:rsid w:val="00090114"/>
    <w:rsid w:val="0009081E"/>
    <w:rsid w:val="000916F2"/>
    <w:rsid w:val="00097C42"/>
    <w:rsid w:val="000B2FE5"/>
    <w:rsid w:val="000B3B1B"/>
    <w:rsid w:val="000B5CDD"/>
    <w:rsid w:val="000B740B"/>
    <w:rsid w:val="000D1313"/>
    <w:rsid w:val="000E47E3"/>
    <w:rsid w:val="00102FA8"/>
    <w:rsid w:val="00136717"/>
    <w:rsid w:val="00181485"/>
    <w:rsid w:val="0018698A"/>
    <w:rsid w:val="001A7861"/>
    <w:rsid w:val="00232F5D"/>
    <w:rsid w:val="0024769D"/>
    <w:rsid w:val="00261F22"/>
    <w:rsid w:val="002947AF"/>
    <w:rsid w:val="002B2347"/>
    <w:rsid w:val="002E2061"/>
    <w:rsid w:val="002F2902"/>
    <w:rsid w:val="00316213"/>
    <w:rsid w:val="00323BB1"/>
    <w:rsid w:val="00324E66"/>
    <w:rsid w:val="0032773A"/>
    <w:rsid w:val="00340CF3"/>
    <w:rsid w:val="00376AE1"/>
    <w:rsid w:val="003A369E"/>
    <w:rsid w:val="003B27DD"/>
    <w:rsid w:val="004017B8"/>
    <w:rsid w:val="00440D45"/>
    <w:rsid w:val="00445B80"/>
    <w:rsid w:val="004562D7"/>
    <w:rsid w:val="00467061"/>
    <w:rsid w:val="0048746C"/>
    <w:rsid w:val="00493602"/>
    <w:rsid w:val="004F2E9A"/>
    <w:rsid w:val="00506696"/>
    <w:rsid w:val="00523C2D"/>
    <w:rsid w:val="00533685"/>
    <w:rsid w:val="0054073D"/>
    <w:rsid w:val="00553211"/>
    <w:rsid w:val="00565984"/>
    <w:rsid w:val="00567BF3"/>
    <w:rsid w:val="005A4BCC"/>
    <w:rsid w:val="005B351F"/>
    <w:rsid w:val="005B6400"/>
    <w:rsid w:val="005D1A29"/>
    <w:rsid w:val="005E0B8D"/>
    <w:rsid w:val="005E3D7B"/>
    <w:rsid w:val="00632666"/>
    <w:rsid w:val="006875AF"/>
    <w:rsid w:val="006920EE"/>
    <w:rsid w:val="006A629A"/>
    <w:rsid w:val="006C4F1A"/>
    <w:rsid w:val="006F5E0F"/>
    <w:rsid w:val="00705FEA"/>
    <w:rsid w:val="0074141B"/>
    <w:rsid w:val="00743390"/>
    <w:rsid w:val="0077751B"/>
    <w:rsid w:val="00784C4D"/>
    <w:rsid w:val="007E26B2"/>
    <w:rsid w:val="007E70A0"/>
    <w:rsid w:val="007F4784"/>
    <w:rsid w:val="00876054"/>
    <w:rsid w:val="008865ED"/>
    <w:rsid w:val="00887BC7"/>
    <w:rsid w:val="008B7B3F"/>
    <w:rsid w:val="008E60FE"/>
    <w:rsid w:val="008F1A6B"/>
    <w:rsid w:val="008F370F"/>
    <w:rsid w:val="008F4987"/>
    <w:rsid w:val="00934035"/>
    <w:rsid w:val="00966167"/>
    <w:rsid w:val="00977BE4"/>
    <w:rsid w:val="009878C4"/>
    <w:rsid w:val="009D79A7"/>
    <w:rsid w:val="00A01D6D"/>
    <w:rsid w:val="00A10508"/>
    <w:rsid w:val="00A172C7"/>
    <w:rsid w:val="00A2245A"/>
    <w:rsid w:val="00A23CBB"/>
    <w:rsid w:val="00A35E35"/>
    <w:rsid w:val="00A55F5E"/>
    <w:rsid w:val="00A85E79"/>
    <w:rsid w:val="00A975AD"/>
    <w:rsid w:val="00AC0153"/>
    <w:rsid w:val="00AC09B8"/>
    <w:rsid w:val="00AD3429"/>
    <w:rsid w:val="00AF135A"/>
    <w:rsid w:val="00B22395"/>
    <w:rsid w:val="00B230EC"/>
    <w:rsid w:val="00B24C5E"/>
    <w:rsid w:val="00B5024B"/>
    <w:rsid w:val="00B56337"/>
    <w:rsid w:val="00B6104F"/>
    <w:rsid w:val="00B632BE"/>
    <w:rsid w:val="00B76CA5"/>
    <w:rsid w:val="00BA4CA6"/>
    <w:rsid w:val="00BE52BD"/>
    <w:rsid w:val="00BF0B63"/>
    <w:rsid w:val="00BF3B5D"/>
    <w:rsid w:val="00BF6CCF"/>
    <w:rsid w:val="00C11E51"/>
    <w:rsid w:val="00C20F64"/>
    <w:rsid w:val="00C32794"/>
    <w:rsid w:val="00C3638A"/>
    <w:rsid w:val="00C40A46"/>
    <w:rsid w:val="00C41512"/>
    <w:rsid w:val="00C53B85"/>
    <w:rsid w:val="00C54595"/>
    <w:rsid w:val="00C57737"/>
    <w:rsid w:val="00C8403E"/>
    <w:rsid w:val="00C901F3"/>
    <w:rsid w:val="00C97709"/>
    <w:rsid w:val="00CE7343"/>
    <w:rsid w:val="00CF12A7"/>
    <w:rsid w:val="00CF63AF"/>
    <w:rsid w:val="00CF76D2"/>
    <w:rsid w:val="00D701CA"/>
    <w:rsid w:val="00DC69D5"/>
    <w:rsid w:val="00DF42EC"/>
    <w:rsid w:val="00E05B1E"/>
    <w:rsid w:val="00E06945"/>
    <w:rsid w:val="00E06BCC"/>
    <w:rsid w:val="00E26743"/>
    <w:rsid w:val="00E30497"/>
    <w:rsid w:val="00E512E6"/>
    <w:rsid w:val="00E540EB"/>
    <w:rsid w:val="00EA0E65"/>
    <w:rsid w:val="00EB6B8D"/>
    <w:rsid w:val="00ED5E2F"/>
    <w:rsid w:val="00F0224A"/>
    <w:rsid w:val="00F27A77"/>
    <w:rsid w:val="00F427BE"/>
    <w:rsid w:val="00F509F0"/>
    <w:rsid w:val="00F521F8"/>
    <w:rsid w:val="00F827A0"/>
    <w:rsid w:val="00F92062"/>
    <w:rsid w:val="00FA4EA9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0A0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7E70A0"/>
    <w:rPr>
      <w:b/>
      <w:bCs/>
      <w:i/>
      <w:iCs/>
      <w:spacing w:val="5"/>
    </w:rPr>
  </w:style>
  <w:style w:type="character" w:customStyle="1" w:styleId="apple-style-span">
    <w:name w:val="apple-style-span"/>
    <w:rsid w:val="000E47E3"/>
  </w:style>
  <w:style w:type="paragraph" w:styleId="a5">
    <w:name w:val="Balloon Text"/>
    <w:basedOn w:val="a"/>
    <w:link w:val="a6"/>
    <w:uiPriority w:val="99"/>
    <w:semiHidden/>
    <w:unhideWhenUsed/>
    <w:rsid w:val="00B2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12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B80"/>
  </w:style>
  <w:style w:type="paragraph" w:styleId="aa">
    <w:name w:val="footer"/>
    <w:basedOn w:val="a"/>
    <w:link w:val="ab"/>
    <w:uiPriority w:val="99"/>
    <w:unhideWhenUsed/>
    <w:rsid w:val="0044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B80"/>
  </w:style>
  <w:style w:type="character" w:customStyle="1" w:styleId="ConsPlusNormal0">
    <w:name w:val="ConsPlusNormal Знак"/>
    <w:link w:val="ConsPlusNormal"/>
    <w:locked/>
    <w:rsid w:val="00C40A4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0A0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7E70A0"/>
    <w:rPr>
      <w:b/>
      <w:bCs/>
      <w:i/>
      <w:iCs/>
      <w:spacing w:val="5"/>
    </w:rPr>
  </w:style>
  <w:style w:type="character" w:customStyle="1" w:styleId="apple-style-span">
    <w:name w:val="apple-style-span"/>
    <w:rsid w:val="000E47E3"/>
  </w:style>
  <w:style w:type="paragraph" w:styleId="a5">
    <w:name w:val="Balloon Text"/>
    <w:basedOn w:val="a"/>
    <w:link w:val="a6"/>
    <w:uiPriority w:val="99"/>
    <w:semiHidden/>
    <w:unhideWhenUsed/>
    <w:rsid w:val="00B2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12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B80"/>
  </w:style>
  <w:style w:type="paragraph" w:styleId="aa">
    <w:name w:val="footer"/>
    <w:basedOn w:val="a"/>
    <w:link w:val="ab"/>
    <w:uiPriority w:val="99"/>
    <w:unhideWhenUsed/>
    <w:rsid w:val="0044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B80"/>
  </w:style>
  <w:style w:type="character" w:customStyle="1" w:styleId="ConsPlusNormal0">
    <w:name w:val="ConsPlusNormal Знак"/>
    <w:link w:val="ConsPlusNormal"/>
    <w:locked/>
    <w:rsid w:val="00C40A4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2A6E2C234FDB404ED78059C19979E1FF9E7CDA521D41A875F889EC586353F87869CE814B059542o8r6G" TargetMode="External"/><Relationship Id="rId18" Type="http://schemas.openxmlformats.org/officeDocument/2006/relationships/hyperlink" Target="consultantplus://offline/ref=682A6E2C234FDB404ED78059C19979E1FF9E7DD7521041A875F889EC58o6r3G" TargetMode="External"/><Relationship Id="rId26" Type="http://schemas.openxmlformats.org/officeDocument/2006/relationships/hyperlink" Target="consultantplus://offline/ref=351CFDBC2F25EEA78FE3C74B552718279C0B24087B172C9222D93F44660A01545627DE8ABE01A3B02Fr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2A6E2C234FDB404ED78059C19979E1FF9B75D95E1541A875F889EC58o6r3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2A6E2C234FDB404ED78059C19979E1FF9E7CDA521D41A875F889EC586353F87869CE814B059543o8r2G" TargetMode="External"/><Relationship Id="rId17" Type="http://schemas.openxmlformats.org/officeDocument/2006/relationships/hyperlink" Target="consultantplus://offline/ref=682A6E2C234FDB404ED78059C19979E1FF9E7DD7531741A875F889EC586353F87869CE814B069D45o8rCG" TargetMode="External"/><Relationship Id="rId25" Type="http://schemas.openxmlformats.org/officeDocument/2006/relationships/hyperlink" Target="consultantplus://offline/ref=351CFDBC2F25EEA78FE3C74B552718279C0B24087B172C9222D93F44660A01545627DE8ABE01A3B22FrA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2A6E2C234FDB404ED78059C19979E1FF9E7DD7531741A875F889EC586353F87869CE814B06924Do8r2G" TargetMode="External"/><Relationship Id="rId20" Type="http://schemas.openxmlformats.org/officeDocument/2006/relationships/hyperlink" Target="consultantplus://offline/ref=682A6E2C234FDB404ED78059C19979E1FF9E7CD8531D41A875F889EC58o6r3G" TargetMode="External"/><Relationship Id="rId29" Type="http://schemas.openxmlformats.org/officeDocument/2006/relationships/hyperlink" Target="consultantplus://offline/ref=351CFDBC2F25EEA78FE3C74B552718279C0B210B7E162C9222D93F44660A01545627DE8ABE01A2B52Fr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2A6E2C234FDB404ED78059C19979E1FF9E7CDA521D41A875F889EC586353F87869CE814B049642o8r6G" TargetMode="External"/><Relationship Id="rId24" Type="http://schemas.openxmlformats.org/officeDocument/2006/relationships/hyperlink" Target="consultantplus://offline/ref=351CFDBC2F25EEA78FE3C74B552718279C0B24087B172C9222D93F44660A01545627DE8ABE01A3B52FrDK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2A6E2C234FDB404ED78059C19979E1FF9E7CDA521D41A875F889EC586353F87869CE814B05954Co8r6G" TargetMode="External"/><Relationship Id="rId23" Type="http://schemas.openxmlformats.org/officeDocument/2006/relationships/hyperlink" Target="consultantplus://offline/ref=351CFDBC2F25EEA78FE3C74B552718279C0B24087B172C9222D93F44660A01545627DE8ABE01A3B72FrCK" TargetMode="External"/><Relationship Id="rId28" Type="http://schemas.openxmlformats.org/officeDocument/2006/relationships/hyperlink" Target="consultantplus://offline/ref=ABFCE6C8D4D4D5A79889C8DC699A990B47C92B33BCE3A4B2AF9F2B755106FC7477D16EBF2F1000DCA2u0I" TargetMode="External"/><Relationship Id="rId10" Type="http://schemas.openxmlformats.org/officeDocument/2006/relationships/hyperlink" Target="consultantplus://offline/ref=682A6E2C234FDB404ED78059C19979E1FF9E7CD65B1141A875F889EC58o6r3G" TargetMode="External"/><Relationship Id="rId19" Type="http://schemas.openxmlformats.org/officeDocument/2006/relationships/hyperlink" Target="consultantplus://offline/ref=682A6E2C234FDB404ED78059C19979E1FF9C7CDE5E1341A875F889EC58o6r3G" TargetMode="External"/><Relationship Id="rId31" Type="http://schemas.openxmlformats.org/officeDocument/2006/relationships/hyperlink" Target="consultantplus://offline/ref=351CFDBC2F25EEA78FE3C74B552718279C0B24087B172C9222D93F44660A01545627DE8ABE01A3B02Fr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1CFDBC2F25EEA78FE3C74B552718279C0A270079112C9222D93F44660A01545627DE8ABE01A2B42FrDK" TargetMode="External"/><Relationship Id="rId14" Type="http://schemas.openxmlformats.org/officeDocument/2006/relationships/hyperlink" Target="consultantplus://offline/ref=682A6E2C234FDB404ED78059C19979E1FF9E7CDA521D41A875F889EC586353F87869CE814B05954Do8r1G" TargetMode="External"/><Relationship Id="rId22" Type="http://schemas.openxmlformats.org/officeDocument/2006/relationships/hyperlink" Target="consultantplus://offline/ref=682A6E2C234FDB404ED78059C19979E1FC9975DA591741A875F889EC58o6r3G" TargetMode="External"/><Relationship Id="rId27" Type="http://schemas.openxmlformats.org/officeDocument/2006/relationships/hyperlink" Target="consultantplus://offline/ref=ABFCE6C8D4D4D5A79889C8DC699A990B4FCC2D34BBE1F9B8A7C627775609A363709862BE2F1006ADuBI" TargetMode="External"/><Relationship Id="rId30" Type="http://schemas.openxmlformats.org/officeDocument/2006/relationships/hyperlink" Target="consultantplus://offline/ref=351CFDBC2F25EEA78FE3C74B5527182796022308751871982A80334661055E43516ED28BBE01A12B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E36F-4F30-4D64-91C0-AB0C8F4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Валентиновна</dc:creator>
  <cp:lastModifiedBy>Меркотун Лилия Сергеевна</cp:lastModifiedBy>
  <cp:revision>17</cp:revision>
  <cp:lastPrinted>2021-06-10T09:32:00Z</cp:lastPrinted>
  <dcterms:created xsi:type="dcterms:W3CDTF">2022-11-19T08:23:00Z</dcterms:created>
  <dcterms:modified xsi:type="dcterms:W3CDTF">2023-08-03T04:52:00Z</dcterms:modified>
</cp:coreProperties>
</file>