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88" w:rsidRPr="009F505F" w:rsidRDefault="00F16E88" w:rsidP="00F16E88">
      <w:pPr>
        <w:pStyle w:val="Style14"/>
        <w:widowControl/>
        <w:spacing w:line="240" w:lineRule="auto"/>
        <w:ind w:left="7020" w:firstLine="0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УТВЕРЖДАЮ</w:t>
      </w:r>
    </w:p>
    <w:p w:rsidR="00DA20E8" w:rsidRPr="00DA20E8" w:rsidRDefault="00F16E88" w:rsidP="00F16E88">
      <w:pPr>
        <w:pStyle w:val="Style14"/>
        <w:widowControl/>
        <w:spacing w:line="240" w:lineRule="auto"/>
        <w:ind w:left="7020" w:firstLine="0"/>
        <w:rPr>
          <w:color w:val="000000" w:themeColor="text1"/>
          <w:sz w:val="28"/>
          <w:szCs w:val="28"/>
        </w:rPr>
      </w:pPr>
      <w:r w:rsidRPr="009F505F">
        <w:rPr>
          <w:color w:val="000000" w:themeColor="text1"/>
          <w:sz w:val="28"/>
          <w:szCs w:val="28"/>
        </w:rPr>
        <w:t>Начальник ИФНС России по г. Сургуту Ханты-Мансийского автономного округа</w:t>
      </w:r>
      <w:r w:rsidR="00BE35C6" w:rsidRPr="009F505F">
        <w:rPr>
          <w:color w:val="000000" w:themeColor="text1"/>
          <w:sz w:val="28"/>
          <w:szCs w:val="28"/>
        </w:rPr>
        <w:t xml:space="preserve"> </w:t>
      </w:r>
      <w:r w:rsidR="00DA20E8">
        <w:rPr>
          <w:color w:val="000000" w:themeColor="text1"/>
          <w:sz w:val="28"/>
          <w:szCs w:val="28"/>
        </w:rPr>
        <w:t>–</w:t>
      </w:r>
      <w:r w:rsidR="00BE35C6" w:rsidRPr="009F505F">
        <w:rPr>
          <w:color w:val="000000" w:themeColor="text1"/>
          <w:sz w:val="28"/>
          <w:szCs w:val="28"/>
        </w:rPr>
        <w:t xml:space="preserve"> </w:t>
      </w:r>
      <w:r w:rsidRPr="00DA20E8">
        <w:rPr>
          <w:color w:val="000000" w:themeColor="text1"/>
          <w:sz w:val="28"/>
          <w:szCs w:val="28"/>
        </w:rPr>
        <w:t>Югры</w:t>
      </w:r>
    </w:p>
    <w:p w:rsidR="00F16E88" w:rsidRPr="00085C22" w:rsidRDefault="00085C22" w:rsidP="00F16E88">
      <w:pPr>
        <w:pStyle w:val="Style14"/>
        <w:widowControl/>
        <w:spacing w:line="240" w:lineRule="auto"/>
        <w:ind w:left="7020" w:firstLine="0"/>
        <w:rPr>
          <w:color w:val="000000" w:themeColor="text1"/>
          <w:sz w:val="28"/>
          <w:szCs w:val="28"/>
        </w:rPr>
      </w:pPr>
      <w:r w:rsidRPr="00DA20E8">
        <w:rPr>
          <w:color w:val="000000" w:themeColor="text1"/>
          <w:sz w:val="28"/>
          <w:szCs w:val="28"/>
        </w:rPr>
        <w:t>____</w:t>
      </w:r>
      <w:r w:rsidR="00DA20E8" w:rsidRPr="00DA20E8">
        <w:rPr>
          <w:color w:val="000000" w:themeColor="text1"/>
          <w:sz w:val="28"/>
          <w:szCs w:val="28"/>
        </w:rPr>
        <w:t>_____</w:t>
      </w:r>
      <w:r w:rsidRPr="00DA20E8">
        <w:rPr>
          <w:color w:val="000000" w:themeColor="text1"/>
          <w:sz w:val="28"/>
          <w:szCs w:val="28"/>
        </w:rPr>
        <w:t xml:space="preserve"> </w:t>
      </w:r>
      <w:r w:rsidR="00F16E88" w:rsidRPr="00DA20E8">
        <w:rPr>
          <w:color w:val="000000" w:themeColor="text1"/>
          <w:sz w:val="28"/>
          <w:szCs w:val="28"/>
        </w:rPr>
        <w:t>Е.Л. Голышева</w:t>
      </w:r>
    </w:p>
    <w:p w:rsidR="00F16E88" w:rsidRPr="009F505F" w:rsidRDefault="00C874AC" w:rsidP="00F16E88">
      <w:pPr>
        <w:pStyle w:val="Style14"/>
        <w:widowControl/>
        <w:spacing w:line="240" w:lineRule="auto"/>
        <w:ind w:left="7020" w:firstLine="0"/>
        <w:rPr>
          <w:color w:val="000000" w:themeColor="text1"/>
          <w:sz w:val="28"/>
          <w:szCs w:val="28"/>
          <w:u w:val="single"/>
        </w:rPr>
      </w:pPr>
      <w:r w:rsidRPr="00085C22">
        <w:rPr>
          <w:color w:val="000000" w:themeColor="text1"/>
          <w:sz w:val="28"/>
          <w:szCs w:val="28"/>
        </w:rPr>
        <w:t>«</w:t>
      </w:r>
      <w:r w:rsidR="00AD00C1" w:rsidRPr="00085C22">
        <w:rPr>
          <w:color w:val="000000" w:themeColor="text1"/>
          <w:sz w:val="28"/>
          <w:szCs w:val="28"/>
        </w:rPr>
        <w:t>____»__________</w:t>
      </w:r>
      <w:r w:rsidR="00D52997">
        <w:rPr>
          <w:color w:val="000000" w:themeColor="text1"/>
          <w:sz w:val="28"/>
          <w:szCs w:val="28"/>
        </w:rPr>
        <w:t>202</w:t>
      </w:r>
      <w:r w:rsidR="00C67A4F">
        <w:rPr>
          <w:color w:val="000000" w:themeColor="text1"/>
          <w:sz w:val="28"/>
          <w:szCs w:val="28"/>
        </w:rPr>
        <w:t>4</w:t>
      </w:r>
      <w:r w:rsidR="00BE35C6" w:rsidRPr="00085C22">
        <w:rPr>
          <w:color w:val="000000" w:themeColor="text1"/>
          <w:sz w:val="28"/>
          <w:szCs w:val="28"/>
        </w:rPr>
        <w:t xml:space="preserve"> </w:t>
      </w:r>
      <w:r w:rsidR="00F16E88" w:rsidRPr="00085C22">
        <w:rPr>
          <w:color w:val="000000" w:themeColor="text1"/>
          <w:sz w:val="28"/>
          <w:szCs w:val="28"/>
        </w:rPr>
        <w:t>г.</w:t>
      </w:r>
    </w:p>
    <w:p w:rsidR="00F16E88" w:rsidRPr="009F505F" w:rsidRDefault="00F16E88" w:rsidP="00F16E88">
      <w:pPr>
        <w:pStyle w:val="Style9"/>
        <w:widowControl/>
        <w:spacing w:before="28" w:line="240" w:lineRule="auto"/>
        <w:ind w:right="543"/>
        <w:jc w:val="left"/>
        <w:rPr>
          <w:rStyle w:val="FontStyle52"/>
          <w:color w:val="000000" w:themeColor="text1"/>
          <w:sz w:val="28"/>
          <w:szCs w:val="28"/>
        </w:rPr>
      </w:pPr>
    </w:p>
    <w:p w:rsidR="0067185D" w:rsidRPr="009F505F" w:rsidRDefault="0067185D" w:rsidP="008855D6">
      <w:pPr>
        <w:pStyle w:val="Style14"/>
        <w:widowControl/>
        <w:spacing w:line="240" w:lineRule="auto"/>
        <w:ind w:left="7020" w:firstLine="0"/>
        <w:rPr>
          <w:color w:val="000000" w:themeColor="text1"/>
          <w:sz w:val="28"/>
          <w:szCs w:val="28"/>
          <w:u w:val="single"/>
        </w:rPr>
      </w:pPr>
    </w:p>
    <w:p w:rsidR="00C874AC" w:rsidRPr="009F505F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Должностной регламент</w:t>
      </w:r>
    </w:p>
    <w:p w:rsidR="002A5A0B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bookmarkStart w:id="0" w:name="_Hlk33981842"/>
      <w:r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40752A">
        <w:rPr>
          <w:rStyle w:val="FontStyle52"/>
          <w:color w:val="000000" w:themeColor="text1"/>
          <w:sz w:val="28"/>
          <w:szCs w:val="28"/>
        </w:rPr>
        <w:t>Старшего г</w:t>
      </w:r>
      <w:r w:rsidR="002A5A0B">
        <w:rPr>
          <w:rStyle w:val="FontStyle52"/>
          <w:color w:val="000000" w:themeColor="text1"/>
          <w:sz w:val="28"/>
          <w:szCs w:val="28"/>
        </w:rPr>
        <w:t>осударственного налогового инспектора</w:t>
      </w:r>
    </w:p>
    <w:bookmarkEnd w:id="0"/>
    <w:p w:rsidR="0067185D" w:rsidRPr="009F505F" w:rsidRDefault="0067185D" w:rsidP="00C84510">
      <w:pPr>
        <w:pStyle w:val="Style9"/>
        <w:widowControl/>
        <w:spacing w:before="28" w:line="240" w:lineRule="auto"/>
        <w:ind w:right="543"/>
        <w:rPr>
          <w:rStyle w:val="FontStyle52"/>
          <w:b w:val="0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C84510" w:rsidRPr="009F505F">
        <w:rPr>
          <w:rStyle w:val="FontStyle52"/>
          <w:color w:val="000000" w:themeColor="text1"/>
          <w:sz w:val="28"/>
          <w:szCs w:val="28"/>
        </w:rPr>
        <w:t>о</w:t>
      </w:r>
      <w:r w:rsidRPr="009F505F">
        <w:rPr>
          <w:rStyle w:val="FontStyle52"/>
          <w:color w:val="000000" w:themeColor="text1"/>
          <w:sz w:val="28"/>
          <w:szCs w:val="28"/>
        </w:rPr>
        <w:t>тдела</w:t>
      </w:r>
      <w:r w:rsidR="00C84510" w:rsidRPr="009F505F">
        <w:rPr>
          <w:rStyle w:val="FontStyle52"/>
          <w:color w:val="000000" w:themeColor="text1"/>
          <w:sz w:val="28"/>
          <w:szCs w:val="28"/>
        </w:rPr>
        <w:t xml:space="preserve"> </w:t>
      </w:r>
      <w:r w:rsidR="00391048" w:rsidRPr="009F505F">
        <w:rPr>
          <w:rStyle w:val="FontStyle54"/>
          <w:b/>
          <w:color w:val="000000" w:themeColor="text1"/>
          <w:sz w:val="28"/>
          <w:szCs w:val="28"/>
        </w:rPr>
        <w:t xml:space="preserve">камеральных проверок № 2 </w:t>
      </w:r>
    </w:p>
    <w:p w:rsidR="007C70BB" w:rsidRPr="009F505F" w:rsidRDefault="006C09B8" w:rsidP="007C70B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70BB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>нспекции Федеральной налоговой службы  по г.</w:t>
      </w:r>
      <w:r w:rsidR="0091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0BB"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Сургуту </w:t>
      </w:r>
    </w:p>
    <w:p w:rsidR="007C70BB" w:rsidRPr="009F505F" w:rsidRDefault="007C70BB" w:rsidP="007C70B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- Югры </w:t>
      </w:r>
    </w:p>
    <w:p w:rsidR="007C70BB" w:rsidRPr="009F505F" w:rsidRDefault="007C70BB" w:rsidP="00C84510">
      <w:pPr>
        <w:pStyle w:val="Style9"/>
        <w:widowControl/>
        <w:spacing w:before="28" w:line="240" w:lineRule="auto"/>
        <w:ind w:right="543"/>
        <w:rPr>
          <w:rStyle w:val="FontStyle52"/>
          <w:color w:val="000000" w:themeColor="text1"/>
          <w:sz w:val="28"/>
          <w:szCs w:val="28"/>
        </w:rPr>
      </w:pPr>
    </w:p>
    <w:p w:rsidR="0067185D" w:rsidRPr="009F505F" w:rsidRDefault="0067185D" w:rsidP="006148E8">
      <w:pPr>
        <w:pStyle w:val="Style9"/>
        <w:widowControl/>
        <w:spacing w:line="240" w:lineRule="auto"/>
        <w:ind w:left="248" w:right="543"/>
        <w:jc w:val="left"/>
        <w:rPr>
          <w:color w:val="000000" w:themeColor="text1"/>
          <w:sz w:val="28"/>
          <w:szCs w:val="28"/>
          <w:u w:val="single"/>
        </w:rPr>
      </w:pPr>
    </w:p>
    <w:p w:rsidR="006E10E6" w:rsidRPr="009F505F" w:rsidRDefault="006E10E6" w:rsidP="006E10E6">
      <w:pPr>
        <w:pStyle w:val="Style9"/>
        <w:widowControl/>
        <w:spacing w:before="162" w:line="240" w:lineRule="auto"/>
        <w:ind w:right="543"/>
        <w:rPr>
          <w:rStyle w:val="FontStyle52"/>
          <w:color w:val="000000" w:themeColor="text1"/>
          <w:sz w:val="28"/>
          <w:szCs w:val="28"/>
        </w:rPr>
      </w:pPr>
      <w:r w:rsidRPr="009F505F">
        <w:rPr>
          <w:rStyle w:val="FontStyle52"/>
          <w:color w:val="000000" w:themeColor="text1"/>
          <w:sz w:val="28"/>
          <w:szCs w:val="28"/>
        </w:rPr>
        <w:t>I. Общие положения</w:t>
      </w:r>
    </w:p>
    <w:p w:rsidR="006E10E6" w:rsidRPr="00722DDC" w:rsidRDefault="006E10E6" w:rsidP="0040752A">
      <w:pPr>
        <w:pStyle w:val="Style9"/>
        <w:widowControl/>
        <w:spacing w:before="28" w:line="240" w:lineRule="auto"/>
        <w:ind w:right="-1" w:firstLine="708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1. Должность федеральной государственной гражданской службы (далее – гражданская служба) </w:t>
      </w:r>
      <w:bookmarkStart w:id="1" w:name="_Hlk33981952"/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bookmarkEnd w:id="1"/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color w:val="000000" w:themeColor="text1"/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(далее - Инспекция) относится к старшей группе должностей гражданской службы категории «специалисты».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line="240" w:lineRule="auto"/>
        <w:ind w:right="-1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 w:rsidRPr="00722DDC">
        <w:rPr>
          <w:rStyle w:val="FontStyle52"/>
          <w:b w:val="0"/>
          <w:color w:val="000000" w:themeColor="text1"/>
          <w:sz w:val="28"/>
          <w:szCs w:val="28"/>
        </w:rPr>
        <w:t>Регистрационный номер (код) должности -</w:t>
      </w:r>
      <w:r w:rsidRPr="00722DDC">
        <w:rPr>
          <w:sz w:val="28"/>
          <w:szCs w:val="28"/>
        </w:rPr>
        <w:t>11-3-4-096</w:t>
      </w:r>
      <w:r w:rsidRPr="00722DDC">
        <w:t>.</w:t>
      </w:r>
    </w:p>
    <w:p w:rsidR="006E10E6" w:rsidRPr="00722DDC" w:rsidRDefault="006E10E6" w:rsidP="0040752A">
      <w:pPr>
        <w:widowControl/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2. Область профессиональной служебной деятельности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 </w:t>
      </w:r>
      <w:r w:rsidRPr="00722DDC">
        <w:rPr>
          <w:rStyle w:val="FontStyle54"/>
          <w:color w:val="000000" w:themeColor="text1"/>
          <w:sz w:val="28"/>
          <w:szCs w:val="28"/>
        </w:rPr>
        <w:t>- р</w:t>
      </w:r>
      <w:r w:rsidRPr="00722DDC">
        <w:rPr>
          <w:color w:val="000000" w:themeColor="text1"/>
          <w:sz w:val="28"/>
          <w:szCs w:val="28"/>
        </w:rPr>
        <w:t>егулирование налоговой деятельности.</w:t>
      </w:r>
    </w:p>
    <w:p w:rsidR="006E10E6" w:rsidRPr="00722DDC" w:rsidRDefault="006E10E6" w:rsidP="0040752A">
      <w:pPr>
        <w:ind w:right="-1" w:firstLine="540"/>
        <w:jc w:val="both"/>
        <w:rPr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   3. Вид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профессиональной служебной деятельности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– </w:t>
      </w:r>
      <w:r w:rsidRPr="00722DDC">
        <w:rPr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6E10E6" w:rsidRPr="00722DDC" w:rsidRDefault="006E10E6" w:rsidP="0040752A">
      <w:pPr>
        <w:pStyle w:val="Style12"/>
        <w:widowControl/>
        <w:tabs>
          <w:tab w:val="left" w:pos="0"/>
          <w:tab w:val="left" w:pos="2733"/>
        </w:tabs>
        <w:spacing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4. Назначение на должность и освобождение от должности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осуществляется приказом начальника </w:t>
      </w:r>
      <w:r w:rsidRPr="00722DDC">
        <w:rPr>
          <w:color w:val="000000" w:themeColor="text1"/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722DDC">
        <w:rPr>
          <w:rStyle w:val="FontStyle54"/>
          <w:color w:val="000000" w:themeColor="text1"/>
          <w:sz w:val="28"/>
          <w:szCs w:val="28"/>
        </w:rPr>
        <w:t>.</w:t>
      </w:r>
    </w:p>
    <w:p w:rsidR="006E10E6" w:rsidRPr="00722DDC" w:rsidRDefault="006E10E6" w:rsidP="0040752A">
      <w:pPr>
        <w:pStyle w:val="Style13"/>
        <w:widowControl/>
        <w:tabs>
          <w:tab w:val="left" w:pos="0"/>
        </w:tabs>
        <w:spacing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5.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камеральных проверок № 2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непосредственно подчиняется начальнику отдела. </w:t>
      </w:r>
    </w:p>
    <w:p w:rsidR="006E10E6" w:rsidRPr="00722DDC" w:rsidRDefault="006E10E6" w:rsidP="0040752A">
      <w:pPr>
        <w:pStyle w:val="Style14"/>
        <w:widowControl/>
        <w:tabs>
          <w:tab w:val="left" w:pos="0"/>
        </w:tabs>
        <w:spacing w:before="144" w:line="240" w:lineRule="auto"/>
        <w:ind w:right="-1" w:firstLine="720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>II. Квалификационные требования для замещения должности</w:t>
      </w:r>
    </w:p>
    <w:p w:rsidR="006E10E6" w:rsidRPr="00722DDC" w:rsidRDefault="006E10E6" w:rsidP="0040752A">
      <w:pPr>
        <w:pStyle w:val="Style14"/>
        <w:widowControl/>
        <w:tabs>
          <w:tab w:val="left" w:pos="0"/>
        </w:tabs>
        <w:spacing w:before="144" w:line="240" w:lineRule="auto"/>
        <w:ind w:right="-1" w:firstLine="720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>гражданской службы</w:t>
      </w:r>
    </w:p>
    <w:p w:rsidR="006E10E6" w:rsidRPr="00722DDC" w:rsidRDefault="006E10E6" w:rsidP="0040752A">
      <w:pPr>
        <w:pStyle w:val="Style12"/>
        <w:widowControl/>
        <w:tabs>
          <w:tab w:val="left" w:pos="0"/>
        </w:tabs>
        <w:spacing w:before="115"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lastRenderedPageBreak/>
        <w:t>6. Для замещения должности</w:t>
      </w:r>
      <w:r w:rsidR="0040752A" w:rsidRPr="00722DDC">
        <w:rPr>
          <w:rStyle w:val="FontStyle54"/>
          <w:color w:val="000000" w:themeColor="text1"/>
          <w:sz w:val="28"/>
          <w:szCs w:val="28"/>
        </w:rPr>
        <w:t xml:space="preserve"> старшего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камеральных проверок № 2 устанавливаются следующие требования.</w:t>
      </w:r>
    </w:p>
    <w:p w:rsidR="006E10E6" w:rsidRPr="00722DDC" w:rsidRDefault="006E10E6" w:rsidP="0040752A">
      <w:pPr>
        <w:pStyle w:val="Default"/>
        <w:ind w:right="-1" w:firstLine="708"/>
        <w:jc w:val="both"/>
        <w:rPr>
          <w:rStyle w:val="FontStyle54"/>
          <w:color w:val="000000" w:themeColor="text1"/>
          <w:sz w:val="24"/>
          <w:szCs w:val="24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6.1. Наличие высшего образования.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6.2. </w:t>
      </w:r>
      <w:r w:rsidRPr="00722DDC">
        <w:rPr>
          <w:color w:val="000000" w:themeColor="text1"/>
          <w:sz w:val="28"/>
          <w:szCs w:val="28"/>
        </w:rPr>
        <w:t>Без предъявления требования к стажу.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6.3. Наличие базовых знаний: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bCs/>
          <w:i/>
          <w:color w:val="000000" w:themeColor="text1"/>
          <w:sz w:val="28"/>
          <w:szCs w:val="28"/>
        </w:rPr>
      </w:pPr>
      <w:r w:rsidRPr="00722DDC">
        <w:rPr>
          <w:bCs/>
          <w:i/>
          <w:color w:val="000000" w:themeColor="text1"/>
          <w:sz w:val="28"/>
          <w:szCs w:val="28"/>
        </w:rPr>
        <w:t xml:space="preserve">- </w:t>
      </w:r>
      <w:r w:rsidRPr="00722DDC">
        <w:rPr>
          <w:color w:val="000000" w:themeColor="text1"/>
          <w:sz w:val="28"/>
          <w:szCs w:val="28"/>
        </w:rPr>
        <w:t xml:space="preserve">Гражданский кодекс Российской Федерации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 Налоговый кодекс Российской Федерации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rStyle w:val="FontStyle54"/>
          <w:i/>
          <w:color w:val="000000" w:themeColor="text1"/>
          <w:sz w:val="28"/>
          <w:szCs w:val="28"/>
        </w:rPr>
        <w:t xml:space="preserve">- </w:t>
      </w:r>
      <w:r w:rsidRPr="00722DDC">
        <w:rPr>
          <w:color w:val="000000" w:themeColor="text1"/>
          <w:sz w:val="28"/>
          <w:szCs w:val="28"/>
        </w:rPr>
        <w:t xml:space="preserve">Кодекс об административных правонарушениях (в части ответственности за нарушение законодательства)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-</w:t>
      </w:r>
      <w:r w:rsidRPr="00722DDC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722DDC">
          <w:rPr>
            <w:rStyle w:val="a5"/>
            <w:b w:val="0"/>
            <w:color w:val="000000" w:themeColor="text1"/>
            <w:sz w:val="28"/>
            <w:szCs w:val="28"/>
          </w:rPr>
          <w:t>Конституции</w:t>
        </w:r>
      </w:hyperlink>
      <w:r w:rsidRPr="00722DDC">
        <w:rPr>
          <w:color w:val="000000" w:themeColor="text1"/>
          <w:sz w:val="28"/>
          <w:szCs w:val="28"/>
        </w:rPr>
        <w:t xml:space="preserve"> Российской Федерации,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- </w:t>
      </w:r>
      <w:r w:rsidRPr="00722DDC">
        <w:rPr>
          <w:color w:val="000000" w:themeColor="text1"/>
          <w:sz w:val="28"/>
          <w:szCs w:val="28"/>
        </w:rPr>
        <w:t>Федеральный закон от 6 декабря 2011 г. № 402-ФЗ «О бухгалтерском учете»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приказ Минфина России от 30 марта 2001 г. № 26н «Об утверждении Положения по бухгалтерскому учету «Учет основных средств» ПБУ 6/01»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классификация налогов по уровням бюджетной системы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Pr="00722DDC">
        <w:rPr>
          <w:color w:val="000000" w:themeColor="text1"/>
          <w:sz w:val="28"/>
          <w:szCs w:val="28"/>
        </w:rPr>
        <w:t xml:space="preserve">специальные налоговые режимы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rStyle w:val="FontStyle54"/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Pr="00722DDC">
        <w:rPr>
          <w:color w:val="000000" w:themeColor="text1"/>
          <w:sz w:val="28"/>
          <w:szCs w:val="28"/>
        </w:rPr>
        <w:t xml:space="preserve">элементы налогообложения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-</w:t>
      </w:r>
      <w:r w:rsidRPr="00722DDC">
        <w:rPr>
          <w:color w:val="000000" w:themeColor="text1"/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 и методов работы со средствами массовой информации, обращениями граждан, норм делового общения; 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10" w:history="1">
        <w:r w:rsidRPr="00722DDC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служебного распорядка</w:t>
        </w:r>
      </w:hyperlink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Инспекции; 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6.4. Наличие профессиональных знаний:</w:t>
      </w:r>
    </w:p>
    <w:p w:rsidR="006E10E6" w:rsidRPr="00722DDC" w:rsidRDefault="00C67A4F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6E10E6" w:rsidRPr="00722DDC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Конституции</w:t>
        </w:r>
      </w:hyperlink>
      <w:r w:rsidR="006E10E6"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деятельность территориальных органов ФНС России, применительно к исполнению должностных обязанностей; 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 основ управления и организации труда, процесса прохождения гражданской службы;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</w:t>
      </w:r>
      <w:r w:rsidRPr="00722DDC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основы экономики, финансов и кредита, бухгалтерского и налогового учета;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</w:t>
      </w:r>
      <w:r w:rsidRPr="00722DDC">
        <w:rPr>
          <w:rFonts w:eastAsia="Times New Roman"/>
          <w:color w:val="000000" w:themeColor="text1"/>
          <w:sz w:val="28"/>
          <w:szCs w:val="28"/>
          <w:lang w:eastAsia="ru-RU"/>
        </w:rPr>
        <w:t>основы налогообложения;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rFonts w:eastAsia="Times New Roman"/>
          <w:color w:val="000000" w:themeColor="text1"/>
          <w:sz w:val="28"/>
          <w:szCs w:val="28"/>
          <w:lang w:eastAsia="ru-RU"/>
        </w:rPr>
        <w:t>- основы финансовых и кредитных отношений;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передового отечественного и зарубежного опыта налогового администрирования; 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форм и методов работы со средствами массовой информации, обращениями граждан, норм делового общения; 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правил охраны труда и противопожарной безопасности;</w:t>
      </w:r>
    </w:p>
    <w:p w:rsidR="006E10E6" w:rsidRPr="00722DDC" w:rsidRDefault="006E10E6" w:rsidP="0040752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регламента;</w:t>
      </w:r>
    </w:p>
    <w:p w:rsidR="006E10E6" w:rsidRPr="00722DDC" w:rsidRDefault="006E10E6" w:rsidP="0040752A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в области информационно-коммуникационных технологий (базовый уровень);</w:t>
      </w:r>
    </w:p>
    <w:p w:rsidR="006E10E6" w:rsidRPr="00722DDC" w:rsidRDefault="006E10E6" w:rsidP="0040752A">
      <w:pPr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6.4.1. В сфере законодательства Российской Федерации:</w:t>
      </w:r>
      <w:r w:rsidRPr="00722DDC">
        <w:rPr>
          <w:color w:val="000000" w:themeColor="text1"/>
          <w:sz w:val="28"/>
          <w:szCs w:val="28"/>
        </w:rPr>
        <w:t xml:space="preserve">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 Налоговый кодекс Российской Федерации;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 Бюджетный кодекс Российской Федерации;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 Федеральный закон от 08 августа 2001 г. № 129-ФЗ «О государственной регистрации юридических лиц и индивидуальных предпринимателей» (с изменениями и дополнениями);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Федеральный закон от 29 ноября 2007 г. № 282-ФЗ «Об официальном статистическом учете и системе государственной статистики в Российской Федерации»; </w:t>
      </w:r>
    </w:p>
    <w:p w:rsidR="006E10E6" w:rsidRPr="00722DDC" w:rsidRDefault="006E10E6" w:rsidP="0040752A">
      <w:pPr>
        <w:pStyle w:val="Default"/>
        <w:ind w:right="-1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2DDC">
        <w:rPr>
          <w:color w:val="000000" w:themeColor="text1"/>
          <w:sz w:val="28"/>
          <w:szCs w:val="28"/>
        </w:rPr>
        <w:t xml:space="preserve">- </w:t>
      </w:r>
      <w:r w:rsidRPr="00722DDC">
        <w:rPr>
          <w:rFonts w:eastAsia="Times New Roman"/>
          <w:color w:val="000000" w:themeColor="text1"/>
          <w:sz w:val="28"/>
          <w:szCs w:val="28"/>
          <w:lang w:eastAsia="ru-RU"/>
        </w:rPr>
        <w:t>Закон Российской Федерации от 21 марта 1991 г. № 943-1 «О налоговых органах Российской Федерации»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Федеральный </w:t>
      </w:r>
      <w:hyperlink r:id="rId12" w:history="1">
        <w:r w:rsidRPr="00722DDC">
          <w:rPr>
            <w:color w:val="000000" w:themeColor="text1"/>
            <w:sz w:val="28"/>
            <w:szCs w:val="28"/>
          </w:rPr>
          <w:t>закон</w:t>
        </w:r>
      </w:hyperlink>
      <w:r w:rsidRPr="00722DDC">
        <w:rPr>
          <w:color w:val="000000" w:themeColor="text1"/>
          <w:sz w:val="28"/>
          <w:szCs w:val="28"/>
        </w:rPr>
        <w:t xml:space="preserve"> от 22 мая 2003 г. N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Федеральный </w:t>
      </w:r>
      <w:hyperlink r:id="rId13" w:history="1">
        <w:r w:rsidRPr="00722DDC">
          <w:rPr>
            <w:color w:val="000000" w:themeColor="text1"/>
            <w:sz w:val="28"/>
            <w:szCs w:val="28"/>
          </w:rPr>
          <w:t>закон</w:t>
        </w:r>
      </w:hyperlink>
      <w:r w:rsidRPr="00722DDC">
        <w:rPr>
          <w:color w:val="000000" w:themeColor="text1"/>
          <w:sz w:val="28"/>
          <w:szCs w:val="28"/>
        </w:rPr>
        <w:t xml:space="preserve"> от 3 июня 2009 г. N 103-ФЗ «О деятельности по приему платежей физических лиц, осуществляемой платежными агентами»;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Федеральный </w:t>
      </w:r>
      <w:hyperlink r:id="rId14" w:history="1">
        <w:r w:rsidRPr="00722DDC">
          <w:rPr>
            <w:color w:val="000000" w:themeColor="text1"/>
            <w:sz w:val="28"/>
            <w:szCs w:val="28"/>
          </w:rPr>
          <w:t>закон</w:t>
        </w:r>
      </w:hyperlink>
      <w:r w:rsidRPr="00722DDC">
        <w:rPr>
          <w:color w:val="000000" w:themeColor="text1"/>
          <w:sz w:val="28"/>
          <w:szCs w:val="28"/>
        </w:rPr>
        <w:t xml:space="preserve">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Федеральный </w:t>
      </w:r>
      <w:hyperlink r:id="rId15" w:history="1">
        <w:r w:rsidRPr="00722DDC">
          <w:rPr>
            <w:color w:val="000000" w:themeColor="text1"/>
            <w:sz w:val="28"/>
            <w:szCs w:val="28"/>
          </w:rPr>
          <w:t>закон</w:t>
        </w:r>
      </w:hyperlink>
      <w:r w:rsidRPr="00722DDC">
        <w:rPr>
          <w:color w:val="000000" w:themeColor="text1"/>
          <w:sz w:val="28"/>
          <w:szCs w:val="28"/>
        </w:rPr>
        <w:t xml:space="preserve"> от 27 июня 2011 г. N 161-ФЗ «О национальной платежной системе»;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 приказ ФНС России от 13 декабря 2006 г. № 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 приказ 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</w:t>
      </w:r>
      <w:r w:rsidRPr="00722DDC">
        <w:rPr>
          <w:color w:val="000000" w:themeColor="text1"/>
          <w:sz w:val="28"/>
          <w:szCs w:val="28"/>
        </w:rPr>
        <w:lastRenderedPageBreak/>
        <w:t xml:space="preserve">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 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722D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 июня 2010 г.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</w:t>
      </w:r>
      <w:r w:rsidR="0040752A" w:rsidRPr="00722DDC">
        <w:rPr>
          <w:rStyle w:val="FontStyle52"/>
          <w:b w:val="0"/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 отдела</w:t>
      </w:r>
      <w:r w:rsidRPr="00722DDC">
        <w:rPr>
          <w:rStyle w:val="FontStyle52"/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rStyle w:val="FontStyle52"/>
          <w:b w:val="0"/>
          <w:color w:val="000000" w:themeColor="text1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2"/>
          <w:b w:val="0"/>
          <w:color w:val="000000" w:themeColor="text1"/>
          <w:sz w:val="28"/>
          <w:szCs w:val="28"/>
        </w:rPr>
      </w:pPr>
      <w:r w:rsidRPr="00722DDC">
        <w:rPr>
          <w:rStyle w:val="FontStyle52"/>
          <w:b w:val="0"/>
          <w:color w:val="000000" w:themeColor="text1"/>
          <w:sz w:val="28"/>
          <w:szCs w:val="28"/>
        </w:rPr>
        <w:t xml:space="preserve">6.4.2. Иные профессиональные знания: 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и сроки проведения камеральной налоговой проверки;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основы камерального контроля;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основы контрольных мероприятий;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планирования камерального контроля;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проведения камеральных налоговых проверок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порядок определения налоговой базы.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требования к составлению акта камеральной проверки;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  основы финансовых и кредитных отношений; </w:t>
      </w:r>
    </w:p>
    <w:p w:rsidR="006E10E6" w:rsidRPr="00722DDC" w:rsidRDefault="006E10E6" w:rsidP="0040752A">
      <w:pPr>
        <w:widowControl/>
        <w:ind w:right="-1" w:firstLine="709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схемы ухода от налогов.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6.5. Наличие функциональных знаний: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передового отечественного и зарубежного опыта налогового администрирования;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- в области информационно-коммуникационных технологий (базовый уровень)  аппаратного и программного обеспечения,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 общих вопросов в области обеспечения информационной безопасности.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6.6. Наличие базовых умений: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  публичных выступлений и участия в информационных кампаниях;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взаимодействия с государственными органами и организациями, ведения деловых переговоров, </w:t>
      </w:r>
    </w:p>
    <w:p w:rsidR="006E10E6" w:rsidRPr="00722DDC" w:rsidRDefault="006E10E6" w:rsidP="0040752A">
      <w:pPr>
        <w:pStyle w:val="ConsPlusNormal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22D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опыта и мнения коллег;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</w:t>
      </w:r>
      <w:r w:rsidRPr="00722DDC">
        <w:rPr>
          <w:color w:val="000000" w:themeColor="text1"/>
          <w:sz w:val="28"/>
          <w:szCs w:val="28"/>
          <w:lang w:val="en-US"/>
        </w:rPr>
        <w:t> </w:t>
      </w:r>
      <w:r w:rsidRPr="00722DDC">
        <w:rPr>
          <w:color w:val="000000" w:themeColor="text1"/>
          <w:sz w:val="28"/>
          <w:szCs w:val="28"/>
        </w:rPr>
        <w:t>подготовки деловой корреспонденции и актов Инспекции.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 6.7. Наличие профессиональных умений: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камерального контроля за соблюдением индивидуальными предпринимателями, физическими лицами налогового законодательства,  правильностью исчисления налогов, сборов и иных обязательных платежей;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камеральных проверок;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анализа документов, предоставленных налогоплательщиками или их контрагентами, истребованием документов (информации),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проведением камеральных налоговых проверок деклараций по налогу на </w:t>
      </w: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доходы физических лиц (далее – 3 НДФЛ), 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реализацией привлечения налогоплательщиков к налоговой ответственности, вынесение решений, по результатам рассмотрения материалов камеральных налоговых проверок в установленном порядке в соответствии с действующим законодательством, направлением требований о предоставлении документов,  осуществление проверок соблюдения законодательства о применении специальных налоговых режимов, </w:t>
      </w:r>
    </w:p>
    <w:p w:rsidR="006E10E6" w:rsidRPr="00722DDC" w:rsidRDefault="006E10E6" w:rsidP="0040752A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проверок полноты уплаты налога и правильности исчисления суммы налога,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6.8. Наличие функциональных умений: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2"/>
          <w:b w:val="0"/>
          <w:bCs w:val="0"/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в области информационно-коммуникационных технологий (базовый уровень)                       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before="167" w:line="240" w:lineRule="auto"/>
        <w:ind w:right="-1" w:firstLine="720"/>
        <w:jc w:val="both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>III. Должностные обязанности, права и ответственность</w:t>
      </w:r>
    </w:p>
    <w:p w:rsidR="006E10E6" w:rsidRPr="00722DDC" w:rsidRDefault="006E10E6" w:rsidP="0040752A">
      <w:pPr>
        <w:pStyle w:val="Style12"/>
        <w:widowControl/>
        <w:tabs>
          <w:tab w:val="left" w:pos="0"/>
        </w:tabs>
        <w:spacing w:before="12"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7. Основные права и обязанности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государственного налогового инспектора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722DDC">
          <w:rPr>
            <w:rStyle w:val="FontStyle54"/>
            <w:color w:val="000000" w:themeColor="text1"/>
            <w:sz w:val="28"/>
            <w:szCs w:val="28"/>
          </w:rPr>
          <w:t>2004 г</w:t>
        </w:r>
      </w:smartTag>
      <w:r w:rsidRPr="00722DDC">
        <w:rPr>
          <w:rStyle w:val="FontStyle54"/>
          <w:color w:val="000000" w:themeColor="text1"/>
          <w:sz w:val="28"/>
          <w:szCs w:val="28"/>
        </w:rPr>
        <w:t>. № 79-ФЗ «О государственной гражданской службе Российской Федерации».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8.</w:t>
      </w:r>
      <w:r w:rsidRPr="00722DDC">
        <w:rPr>
          <w:color w:val="000000" w:themeColor="text1"/>
          <w:sz w:val="28"/>
          <w:szCs w:val="28"/>
        </w:rPr>
        <w:t xml:space="preserve"> В целях реализации задач и функций, возложенных на Отдел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 </w:t>
      </w:r>
      <w:r w:rsidR="0040752A" w:rsidRPr="00722DDC">
        <w:rPr>
          <w:rStyle w:val="FontStyle54"/>
          <w:color w:val="000000" w:themeColor="text1"/>
          <w:sz w:val="28"/>
          <w:szCs w:val="28"/>
        </w:rPr>
        <w:t xml:space="preserve">старший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color w:val="000000" w:themeColor="text1"/>
          <w:sz w:val="28"/>
          <w:szCs w:val="28"/>
        </w:rPr>
        <w:t xml:space="preserve"> отдела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color w:val="000000" w:themeColor="text1"/>
          <w:sz w:val="28"/>
          <w:szCs w:val="28"/>
        </w:rPr>
        <w:t xml:space="preserve"> обязан: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8.1.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6E10E6" w:rsidRPr="00722DDC" w:rsidRDefault="006E10E6" w:rsidP="0040752A">
      <w:pPr>
        <w:pStyle w:val="a7"/>
        <w:tabs>
          <w:tab w:val="left" w:pos="0"/>
        </w:tabs>
        <w:spacing w:before="0" w:beforeAutospacing="0" w:after="0" w:afterAutospacing="0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Инспекции, </w:t>
      </w: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которого возложены обязанности ответственного технолога;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8.3. в целях предупреждения нарушений процедурных и процессуальных сроков проводить ежедневный мониторинг базы данных АИС «Налог – 3» с использованием программного комплекса АИС «Налог – 3» и других программ;</w:t>
      </w:r>
    </w:p>
    <w:p w:rsidR="006E10E6" w:rsidRPr="00722DDC" w:rsidRDefault="006E10E6" w:rsidP="0040752A">
      <w:pPr>
        <w:widowControl/>
        <w:tabs>
          <w:tab w:val="left" w:pos="0"/>
          <w:tab w:val="left" w:pos="1134"/>
        </w:tabs>
        <w:autoSpaceDE/>
        <w:autoSpaceDN/>
        <w:adjustRightInd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8.4. организовывать работу по недопущению и профилактике нарушений, указанных в Реестре самоконтроля нарушений для проведения мероприятий самоконтроля; </w:t>
      </w:r>
    </w:p>
    <w:p w:rsidR="006E10E6" w:rsidRPr="00722DDC" w:rsidRDefault="006E10E6" w:rsidP="0040752A">
      <w:pPr>
        <w:widowControl/>
        <w:tabs>
          <w:tab w:val="left" w:pos="0"/>
          <w:tab w:val="left" w:pos="1134"/>
        </w:tabs>
        <w:autoSpaceDE/>
        <w:autoSpaceDN/>
        <w:adjustRightInd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8.5. принимать исчерпывающие меры по сокращению количества типичных (системных) нарушений, доведенных Управлением ежемесячно, не позднее первого числа, обеспечивает формирование результатов мониторинга за прошедший период </w:t>
      </w:r>
      <w:r w:rsidRPr="00722DDC">
        <w:rPr>
          <w:color w:val="000000" w:themeColor="text1"/>
          <w:sz w:val="28"/>
          <w:szCs w:val="28"/>
        </w:rPr>
        <w:lastRenderedPageBreak/>
        <w:t>времени и отражает в служебной записке на имя начальника Инспекции, согласованной с курирующим заместителем начальника Инспекции;</w:t>
      </w:r>
    </w:p>
    <w:p w:rsidR="006E10E6" w:rsidRPr="00722DDC" w:rsidRDefault="006E10E6" w:rsidP="0040752A">
      <w:pPr>
        <w:pStyle w:val="a7"/>
        <w:tabs>
          <w:tab w:val="left" w:pos="0"/>
        </w:tabs>
        <w:spacing w:before="0" w:beforeAutospacing="0" w:after="0" w:afterAutospacing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DDC">
        <w:rPr>
          <w:rFonts w:ascii="Times New Roman" w:hAnsi="Times New Roman" w:cs="Times New Roman"/>
          <w:color w:val="000000" w:themeColor="text1"/>
          <w:sz w:val="28"/>
          <w:szCs w:val="28"/>
        </w:rPr>
        <w:t>8.6.</w:t>
      </w:r>
      <w:r w:rsidRPr="00722DDC">
        <w:rPr>
          <w:color w:val="000000" w:themeColor="text1"/>
          <w:sz w:val="28"/>
          <w:szCs w:val="28"/>
        </w:rPr>
        <w:t xml:space="preserve"> </w:t>
      </w:r>
      <w:r w:rsidRPr="00722DDC">
        <w:rPr>
          <w:rFonts w:ascii="Times New Roman" w:hAnsi="Times New Roman" w:cs="Times New Roman"/>
          <w:sz w:val="28"/>
          <w:szCs w:val="28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России:</w:t>
      </w:r>
    </w:p>
    <w:p w:rsidR="006E10E6" w:rsidRPr="00722DDC" w:rsidRDefault="006E10E6" w:rsidP="0040752A">
      <w:pPr>
        <w:pStyle w:val="a7"/>
        <w:tabs>
          <w:tab w:val="left" w:pos="0"/>
        </w:tabs>
        <w:spacing w:before="0" w:beforeAutospacing="0" w:after="0" w:afterAutospacing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DDC">
        <w:rPr>
          <w:rFonts w:ascii="Times New Roman" w:hAnsi="Times New Roman" w:cs="Times New Roman"/>
          <w:sz w:val="28"/>
          <w:szCs w:val="28"/>
        </w:rPr>
        <w:t>8.7. 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подразделениями Инспекции приказом Инспекции;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8.8. обеспечивать камеральный контроль  за соблюдением индивидуальными предпринимателями, физическими лицами налогового законодательства,  правильностью исчисления налогов, сборов и иных обязательных платежей;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8.9. производить контроль за отбором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:rsidR="006E10E6" w:rsidRPr="00722DDC" w:rsidRDefault="006E10E6" w:rsidP="0040752A">
      <w:pPr>
        <w:ind w:right="-1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  </w:t>
      </w:r>
      <w:r w:rsidRPr="00722DDC">
        <w:rPr>
          <w:color w:val="000000" w:themeColor="text1"/>
          <w:sz w:val="28"/>
          <w:szCs w:val="28"/>
        </w:rPr>
        <w:tab/>
        <w:t>8.10. производить контроль за  материалами камеральных налоговых проверок для согласования проектов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6E10E6" w:rsidRPr="00722DDC" w:rsidRDefault="006E10E6" w:rsidP="0040752A">
      <w:pPr>
        <w:ind w:right="-1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        8.11. контролировать сроки вручения решений налогоплательщикам, налоговым агентам или  лицам, совершившим нарушения законодательства о налогах и сборах;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8.12. участвовать в производстве по делам об административных правонарушениях;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8.13. контролировать принятие мер к налогоплательщикам, не представившим налоговые декларации и бухгалтерскую отчетность в установленный срок;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8.14. 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6E10E6" w:rsidRPr="00722DDC" w:rsidRDefault="006E10E6" w:rsidP="0040752A">
      <w:pPr>
        <w:ind w:right="-1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   </w:t>
      </w:r>
      <w:r w:rsidRPr="00722DDC">
        <w:rPr>
          <w:color w:val="000000" w:themeColor="text1"/>
          <w:sz w:val="28"/>
          <w:szCs w:val="28"/>
        </w:rPr>
        <w:tab/>
        <w:t>8.15. предоставлять информацию по запросам соответствующих органов о налогоплательщиках;</w:t>
      </w:r>
    </w:p>
    <w:p w:rsidR="006E10E6" w:rsidRPr="00722DDC" w:rsidRDefault="006E10E6" w:rsidP="0040752A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8.16.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6E10E6" w:rsidRPr="00722DDC" w:rsidRDefault="006E10E6" w:rsidP="0040752A">
      <w:pPr>
        <w:pStyle w:val="2"/>
        <w:tabs>
          <w:tab w:val="left" w:pos="0"/>
        </w:tabs>
        <w:ind w:right="-1" w:firstLine="720"/>
        <w:jc w:val="both"/>
        <w:rPr>
          <w:color w:val="000000" w:themeColor="text1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8.17. </w:t>
      </w:r>
      <w:r w:rsidRPr="00722DDC">
        <w:rPr>
          <w:color w:val="000000" w:themeColor="text1"/>
          <w:spacing w:val="6"/>
          <w:sz w:val="28"/>
          <w:szCs w:val="28"/>
        </w:rPr>
        <w:t xml:space="preserve">обеспечивать соблюдение государственной, налоговой и иной </w:t>
      </w:r>
      <w:r w:rsidRPr="00722DDC">
        <w:rPr>
          <w:color w:val="000000" w:themeColor="text1"/>
          <w:spacing w:val="15"/>
          <w:sz w:val="28"/>
          <w:szCs w:val="28"/>
        </w:rPr>
        <w:t xml:space="preserve">охраняемой законом тайны в соответствии с Налоговым кодексом, </w:t>
      </w:r>
      <w:r w:rsidRPr="00722DDC">
        <w:rPr>
          <w:color w:val="000000" w:themeColor="text1"/>
          <w:spacing w:val="1"/>
          <w:sz w:val="28"/>
          <w:szCs w:val="28"/>
        </w:rPr>
        <w:t xml:space="preserve">Федеральным законом от </w:t>
      </w:r>
      <w:r w:rsidRPr="00722DDC">
        <w:rPr>
          <w:color w:val="000000" w:themeColor="text1"/>
          <w:sz w:val="28"/>
          <w:szCs w:val="28"/>
        </w:rPr>
        <w:t>27 июля 2004 года № 79-ФЗ «О государственной гражданской службе Российской Федерации»</w:t>
      </w:r>
      <w:r w:rsidRPr="00722DDC">
        <w:rPr>
          <w:color w:val="000000" w:themeColor="text1"/>
          <w:spacing w:val="2"/>
          <w:sz w:val="28"/>
          <w:szCs w:val="28"/>
        </w:rPr>
        <w:t xml:space="preserve"> и иными нормативными  правовыми актами»;</w:t>
      </w:r>
    </w:p>
    <w:p w:rsidR="006E10E6" w:rsidRPr="00722DDC" w:rsidRDefault="006E10E6" w:rsidP="0040752A">
      <w:pPr>
        <w:shd w:val="clear" w:color="auto" w:fill="FFFFFF"/>
        <w:tabs>
          <w:tab w:val="left" w:pos="0"/>
        </w:tabs>
        <w:spacing w:before="29"/>
        <w:ind w:right="-1" w:firstLine="720"/>
        <w:jc w:val="both"/>
        <w:rPr>
          <w:color w:val="000000" w:themeColor="text1"/>
          <w:spacing w:val="6"/>
          <w:sz w:val="28"/>
          <w:szCs w:val="28"/>
        </w:rPr>
      </w:pPr>
      <w:r w:rsidRPr="00722DDC">
        <w:rPr>
          <w:color w:val="000000" w:themeColor="text1"/>
          <w:spacing w:val="11"/>
          <w:sz w:val="28"/>
          <w:szCs w:val="28"/>
        </w:rPr>
        <w:t xml:space="preserve">8.18. в необходимых случаях выезжать в служебные командировки для </w:t>
      </w:r>
      <w:r w:rsidRPr="00722DDC">
        <w:rPr>
          <w:color w:val="000000" w:themeColor="text1"/>
          <w:spacing w:val="6"/>
          <w:sz w:val="28"/>
          <w:szCs w:val="28"/>
        </w:rPr>
        <w:t>выполнения задач в рамках компетенции Инспекции;</w:t>
      </w:r>
    </w:p>
    <w:p w:rsidR="006E10E6" w:rsidRPr="00722DDC" w:rsidRDefault="006E10E6" w:rsidP="0040752A">
      <w:pPr>
        <w:shd w:val="clear" w:color="auto" w:fill="FFFFFF"/>
        <w:tabs>
          <w:tab w:val="left" w:pos="0"/>
        </w:tabs>
        <w:spacing w:before="29"/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 w:rsidRPr="00722DDC">
        <w:rPr>
          <w:color w:val="000000" w:themeColor="text1"/>
          <w:spacing w:val="5"/>
          <w:sz w:val="28"/>
          <w:szCs w:val="28"/>
        </w:rPr>
        <w:t xml:space="preserve">8.19. осуществлять иные функции, предусмотренные Налоговым </w:t>
      </w:r>
      <w:r w:rsidRPr="00722DDC">
        <w:rPr>
          <w:color w:val="000000" w:themeColor="text1"/>
          <w:spacing w:val="4"/>
          <w:sz w:val="28"/>
          <w:szCs w:val="28"/>
        </w:rPr>
        <w:t xml:space="preserve">кодексом, </w:t>
      </w:r>
      <w:r w:rsidRPr="00722DDC">
        <w:rPr>
          <w:color w:val="000000" w:themeColor="text1"/>
          <w:spacing w:val="4"/>
          <w:sz w:val="28"/>
          <w:szCs w:val="28"/>
        </w:rPr>
        <w:lastRenderedPageBreak/>
        <w:t xml:space="preserve">законодательными и иными нормативными правовыми актами, </w:t>
      </w:r>
      <w:r w:rsidRPr="00722DDC">
        <w:rPr>
          <w:color w:val="000000" w:themeColor="text1"/>
          <w:spacing w:val="5"/>
          <w:sz w:val="28"/>
          <w:szCs w:val="28"/>
        </w:rPr>
        <w:t>приказами, распоряжениями и указаниями  Управления, Инспекции, а также Положением.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9. В целях исполнения возложенных должностных обязанностей</w:t>
      </w:r>
      <w:r w:rsidR="0040752A" w:rsidRPr="00722DDC">
        <w:rPr>
          <w:color w:val="000000" w:themeColor="text1"/>
          <w:sz w:val="28"/>
          <w:szCs w:val="28"/>
        </w:rPr>
        <w:t xml:space="preserve"> старший </w:t>
      </w:r>
      <w:r w:rsidRPr="00722DDC">
        <w:rPr>
          <w:color w:val="000000" w:themeColor="text1"/>
          <w:sz w:val="28"/>
          <w:szCs w:val="28"/>
        </w:rPr>
        <w:t xml:space="preserve"> 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color w:val="000000" w:themeColor="text1"/>
          <w:sz w:val="28"/>
          <w:szCs w:val="28"/>
        </w:rPr>
        <w:t xml:space="preserve">  отдела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color w:val="000000" w:themeColor="text1"/>
          <w:sz w:val="28"/>
          <w:szCs w:val="28"/>
        </w:rPr>
        <w:t>имеет право: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9.1. участвовать в производстве дел о налоговых, административных правонарушениях в порядке, определенном законодательством;</w:t>
      </w:r>
    </w:p>
    <w:p w:rsidR="006E10E6" w:rsidRPr="00722DDC" w:rsidRDefault="006E10E6" w:rsidP="0040752A">
      <w:pPr>
        <w:pStyle w:val="a6"/>
        <w:tabs>
          <w:tab w:val="left" w:pos="0"/>
        </w:tabs>
        <w:spacing w:after="0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9.2. 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6E10E6" w:rsidRPr="00722DDC" w:rsidRDefault="006E10E6" w:rsidP="0040752A">
      <w:pPr>
        <w:pStyle w:val="a6"/>
        <w:tabs>
          <w:tab w:val="left" w:pos="0"/>
        </w:tabs>
        <w:spacing w:after="0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9.3. принимать решения по вопросам, определенным настоящим должностным регламентом;</w:t>
      </w:r>
    </w:p>
    <w:p w:rsidR="006E10E6" w:rsidRPr="00722DDC" w:rsidRDefault="006E10E6" w:rsidP="0040752A">
      <w:pPr>
        <w:shd w:val="clear" w:color="auto" w:fill="FFFFFF"/>
        <w:tabs>
          <w:tab w:val="left" w:pos="0"/>
          <w:tab w:val="left" w:pos="1219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pacing w:val="10"/>
          <w:sz w:val="28"/>
          <w:szCs w:val="28"/>
        </w:rPr>
        <w:t xml:space="preserve">9.4. осуществлять другие права, предусмотренные законодательными и </w:t>
      </w:r>
      <w:r w:rsidRPr="00722DDC">
        <w:rPr>
          <w:color w:val="000000" w:themeColor="text1"/>
          <w:sz w:val="28"/>
          <w:szCs w:val="28"/>
        </w:rPr>
        <w:t>иными нормативными правовыми актами, приказами, распоряжениями и указаниями Управления, Инспекции, а также Положением.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10. </w:t>
      </w:r>
      <w:r w:rsidR="0040752A" w:rsidRPr="00722DDC">
        <w:rPr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color w:val="000000" w:themeColor="text1"/>
          <w:sz w:val="28"/>
          <w:szCs w:val="28"/>
        </w:rPr>
        <w:t xml:space="preserve"> отдела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722DDC">
          <w:rPr>
            <w:rStyle w:val="FontStyle54"/>
            <w:color w:val="000000" w:themeColor="text1"/>
            <w:sz w:val="28"/>
            <w:szCs w:val="28"/>
          </w:rPr>
          <w:t>2004 г</w:t>
        </w:r>
      </w:smartTag>
      <w:r w:rsidRPr="00722DDC">
        <w:rPr>
          <w:rStyle w:val="FontStyle54"/>
          <w:color w:val="000000" w:themeColor="text1"/>
          <w:sz w:val="28"/>
          <w:szCs w:val="28"/>
        </w:rPr>
        <w:t xml:space="preserve">. № 506, </w:t>
      </w:r>
      <w:r w:rsidRPr="00722DDC">
        <w:rPr>
          <w:color w:val="000000" w:themeColor="text1"/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положением об отделе камеральных проверок, </w:t>
      </w:r>
      <w:r w:rsidRPr="00722DDC">
        <w:rPr>
          <w:color w:val="000000" w:themeColor="text1"/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11. </w:t>
      </w:r>
      <w:r w:rsidRPr="00722DDC">
        <w:rPr>
          <w:color w:val="000000" w:themeColor="text1"/>
          <w:sz w:val="28"/>
          <w:szCs w:val="28"/>
        </w:rPr>
        <w:t xml:space="preserve"> </w:t>
      </w:r>
      <w:r w:rsidR="0040752A" w:rsidRPr="00722DDC">
        <w:rPr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color w:val="000000" w:themeColor="text1"/>
          <w:sz w:val="28"/>
          <w:szCs w:val="28"/>
        </w:rPr>
        <w:t xml:space="preserve"> отдела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sz w:val="28"/>
          <w:szCs w:val="28"/>
        </w:rPr>
      </w:pPr>
      <w:r w:rsidRPr="00722DDC">
        <w:rPr>
          <w:rStyle w:val="FontStyle54"/>
          <w:sz w:val="28"/>
          <w:szCs w:val="28"/>
        </w:rPr>
        <w:t>11.1. Обеспечивает выполнение функций в соответствии с технологическими процессами ФНС России:</w:t>
      </w:r>
    </w:p>
    <w:p w:rsidR="004A009E" w:rsidRPr="00722DDC" w:rsidRDefault="001069CB" w:rsidP="0040752A">
      <w:pPr>
        <w:tabs>
          <w:tab w:val="left" w:pos="0"/>
        </w:tabs>
        <w:ind w:right="-1" w:firstLine="720"/>
        <w:jc w:val="both"/>
        <w:rPr>
          <w:rStyle w:val="FontStyle54"/>
          <w:sz w:val="28"/>
          <w:szCs w:val="24"/>
        </w:rPr>
      </w:pPr>
      <w:r w:rsidRPr="00722DDC">
        <w:rPr>
          <w:rStyle w:val="FontStyle18"/>
          <w:sz w:val="28"/>
          <w:szCs w:val="28"/>
        </w:rPr>
        <w:t xml:space="preserve">Проведение проверок </w:t>
      </w:r>
      <w:r w:rsidR="004A009E" w:rsidRPr="00722DDC">
        <w:rPr>
          <w:sz w:val="28"/>
        </w:rPr>
        <w:t xml:space="preserve">деклараций по НДС, в которых отражены операции по налоговой ставке 0 процентов при осуществлении налогоплательщиками экспортных операций и/или отражены налоговые вычеты по НДС при импорте товаров на территорию Российской Федерации (в </w:t>
      </w:r>
      <w:proofErr w:type="spellStart"/>
      <w:r w:rsidR="004A009E" w:rsidRPr="00722DDC">
        <w:rPr>
          <w:sz w:val="28"/>
        </w:rPr>
        <w:t>т.ч</w:t>
      </w:r>
      <w:proofErr w:type="spellEnd"/>
      <w:r w:rsidR="004A009E" w:rsidRPr="00722DDC">
        <w:rPr>
          <w:sz w:val="28"/>
        </w:rPr>
        <w:t>. с территории /на территорию ЕАЭС), а также деклараций по НДС, в которых отражены подлежащие контролю операции с товарами, импортированным (экспортированным) через других контрагентов (103.06.01.04.0010)</w:t>
      </w:r>
    </w:p>
    <w:p w:rsidR="001069CB" w:rsidRPr="00722DDC" w:rsidRDefault="001069CB" w:rsidP="0040752A">
      <w:pPr>
        <w:pStyle w:val="Style8"/>
        <w:widowControl/>
        <w:ind w:right="-1" w:firstLine="725"/>
        <w:jc w:val="both"/>
        <w:rPr>
          <w:rStyle w:val="FontStyle18"/>
          <w:sz w:val="28"/>
          <w:szCs w:val="28"/>
        </w:rPr>
      </w:pPr>
      <w:r w:rsidRPr="00722DDC">
        <w:rPr>
          <w:rStyle w:val="FontStyle18"/>
          <w:sz w:val="28"/>
          <w:szCs w:val="28"/>
        </w:rPr>
        <w:t>Контрольно-аналитическая работа по побуждению налогоплательщиков к добровольному исполнению налоговых обязательств (103.06.09.00.0120),</w:t>
      </w:r>
    </w:p>
    <w:p w:rsidR="001069CB" w:rsidRPr="00722DDC" w:rsidRDefault="001069CB" w:rsidP="0040752A">
      <w:pPr>
        <w:pStyle w:val="Style8"/>
        <w:widowControl/>
        <w:ind w:right="-1" w:firstLine="715"/>
        <w:jc w:val="both"/>
        <w:rPr>
          <w:rStyle w:val="FontStyle18"/>
          <w:sz w:val="28"/>
          <w:szCs w:val="28"/>
        </w:rPr>
      </w:pPr>
      <w:r w:rsidRPr="00722DDC">
        <w:rPr>
          <w:rStyle w:val="FontStyle18"/>
          <w:sz w:val="28"/>
          <w:szCs w:val="28"/>
        </w:rPr>
        <w:t>Контроль исполнения налогоплательщиком обязанности по представлению налоговой и бухгалтерской отчетности   (103.06.05.00.0010),</w:t>
      </w:r>
    </w:p>
    <w:p w:rsidR="001069CB" w:rsidRPr="00722DDC" w:rsidRDefault="001069CB" w:rsidP="0040752A">
      <w:pPr>
        <w:pStyle w:val="Style8"/>
        <w:widowControl/>
        <w:ind w:right="-1" w:firstLine="715"/>
        <w:jc w:val="both"/>
        <w:rPr>
          <w:rStyle w:val="FontStyle18"/>
          <w:sz w:val="28"/>
          <w:szCs w:val="28"/>
        </w:rPr>
      </w:pPr>
      <w:r w:rsidRPr="00722DDC">
        <w:rPr>
          <w:rStyle w:val="FontStyle18"/>
          <w:sz w:val="28"/>
          <w:szCs w:val="28"/>
        </w:rPr>
        <w:t>Подтверждение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 (103.06.00.00.0010),</w:t>
      </w:r>
    </w:p>
    <w:p w:rsidR="001069CB" w:rsidRPr="00722DDC" w:rsidRDefault="001069CB" w:rsidP="0040752A">
      <w:pPr>
        <w:pStyle w:val="Style8"/>
        <w:widowControl/>
        <w:ind w:right="-1" w:firstLine="715"/>
        <w:jc w:val="both"/>
        <w:rPr>
          <w:rStyle w:val="FontStyle18"/>
          <w:sz w:val="28"/>
          <w:szCs w:val="28"/>
        </w:rPr>
      </w:pPr>
      <w:r w:rsidRPr="00722DDC">
        <w:rPr>
          <w:rStyle w:val="FontStyle18"/>
          <w:sz w:val="28"/>
          <w:szCs w:val="28"/>
        </w:rPr>
        <w:lastRenderedPageBreak/>
        <w:t xml:space="preserve">Контроль обязанности представления налоговой декларации по форме 3-НДФЛ (в соответствии с </w:t>
      </w:r>
      <w:proofErr w:type="spellStart"/>
      <w:r w:rsidRPr="00722DDC">
        <w:rPr>
          <w:rStyle w:val="FontStyle18"/>
          <w:sz w:val="28"/>
          <w:szCs w:val="28"/>
        </w:rPr>
        <w:t>п.З</w:t>
      </w:r>
      <w:proofErr w:type="spellEnd"/>
      <w:r w:rsidRPr="00722DDC">
        <w:rPr>
          <w:rStyle w:val="FontStyle18"/>
          <w:sz w:val="28"/>
          <w:szCs w:val="28"/>
        </w:rPr>
        <w:t xml:space="preserve"> ст.228 НК РФ) (103.06.00.00.0080),</w:t>
      </w:r>
    </w:p>
    <w:p w:rsidR="001069CB" w:rsidRPr="00722DDC" w:rsidRDefault="001069CB" w:rsidP="0040752A">
      <w:pPr>
        <w:pStyle w:val="Style8"/>
        <w:widowControl/>
        <w:ind w:right="-1" w:firstLine="720"/>
        <w:jc w:val="both"/>
        <w:rPr>
          <w:rStyle w:val="FontStyle54"/>
          <w:sz w:val="28"/>
          <w:szCs w:val="28"/>
        </w:rPr>
      </w:pPr>
      <w:r w:rsidRPr="00722DDC">
        <w:rPr>
          <w:rStyle w:val="FontStyle18"/>
          <w:sz w:val="28"/>
          <w:szCs w:val="28"/>
        </w:rPr>
        <w:t>Прием и обработка Уведомлений о выборе налогового органа и ответственного лица (организации, обособленного подразделения организации) в части уплаты НДФЛ и представления справок по форме 2-НДФЛ и расчетов по форме 6-НДФЛ (103.06.02.01.0090).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Контрольно-аналитическая работа по побуждению налогоплательщиков к добровольному исполнению налоговых обязательств (103.06.09.00.0120),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Вызов налогоплательщика в налоговые органы для дачи пояснений (103.06.10.00.0010),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Истребование документов при проведении налоговой проверки (103.06.10.00.0050),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Производство по делу о предусмотренных НК РФ налоговых правонарушениях, установленное статьей 101.4 НК РФ (103.06.22.00.0010),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Мониторинг стадий обработки представленной налоговой декларации по форме 3-НДФЛ и соответствующих заявлений на зачет (возврат) налога (103.06.02.02.0030),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Контроль предоставления налогоплательщику имущественного налогового вычета (103.06.06.00.0080),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Подтверждение права налогоплательщика на получение инвестиционных налоговых вычетов в соответствии с подпунктом 3 пункта 4 статьи 219.1 Налогового Кодекса Российской Федерации (103.06.06.00.0100),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Прием и обобщение сведения о доходах, расходах, об имуществе и обязательствах имущественного характера, представленных лицами, замещающими государственные должности Российской Федерации, в налоговые органы в соответствии с федеральным конституционным законом, и представление результатов обобщения до 30 апреля Президенту Российской Федерации и в палаты Федерального Собрания Российской Федерации (104.01.00.00.0050),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>Проверка правильности применения налогоплательщиками самостоятельных, симметричных и обратных корректировок (103.06.11.00.0070),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  <w:r w:rsidRPr="00722DDC">
        <w:rPr>
          <w:sz w:val="28"/>
          <w:szCs w:val="28"/>
        </w:rPr>
        <w:t xml:space="preserve">Проведение налогового </w:t>
      </w:r>
      <w:r w:rsidR="004314E8" w:rsidRPr="00722DDC">
        <w:rPr>
          <w:sz w:val="28"/>
          <w:szCs w:val="28"/>
        </w:rPr>
        <w:t>мониторинга (103.06.23.00.0010).</w:t>
      </w:r>
    </w:p>
    <w:p w:rsidR="006E10E6" w:rsidRPr="00722DDC" w:rsidRDefault="006E10E6" w:rsidP="0040752A">
      <w:pPr>
        <w:ind w:right="-1" w:firstLine="709"/>
        <w:jc w:val="both"/>
        <w:rPr>
          <w:sz w:val="28"/>
          <w:szCs w:val="28"/>
        </w:rPr>
      </w:pP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before="57" w:line="240" w:lineRule="auto"/>
        <w:ind w:right="-1" w:firstLine="720"/>
        <w:jc w:val="both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 xml:space="preserve">IV. Перечень вопросов, по которым </w:t>
      </w:r>
      <w:r w:rsidR="0040752A" w:rsidRPr="00722DDC">
        <w:rPr>
          <w:rStyle w:val="FontStyle52"/>
          <w:color w:val="000000" w:themeColor="text1"/>
          <w:sz w:val="28"/>
          <w:szCs w:val="28"/>
        </w:rPr>
        <w:t xml:space="preserve">старший </w:t>
      </w:r>
      <w:r w:rsidRPr="00722DDC">
        <w:rPr>
          <w:rStyle w:val="FontStyle52"/>
          <w:color w:val="000000" w:themeColor="text1"/>
          <w:sz w:val="28"/>
          <w:szCs w:val="28"/>
        </w:rPr>
        <w:t>государственный налоговый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color w:val="000000" w:themeColor="text1"/>
          <w:sz w:val="28"/>
          <w:szCs w:val="28"/>
        </w:rPr>
        <w:t>инспектор  отдела вправе или обязан самостоятельно принимать управленческие и иные решения</w:t>
      </w:r>
    </w:p>
    <w:p w:rsidR="006E10E6" w:rsidRPr="00722DDC" w:rsidRDefault="006E10E6" w:rsidP="0040752A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12. При исполнении служебных обязанностей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старший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вправе самостоятельно принимать решения по вопросам:</w:t>
      </w:r>
    </w:p>
    <w:p w:rsidR="006E10E6" w:rsidRPr="00722DDC" w:rsidRDefault="006E10E6" w:rsidP="0040752A">
      <w:pPr>
        <w:ind w:right="-1" w:firstLine="708"/>
        <w:jc w:val="both"/>
        <w:rPr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12.1. организации работы отдела по установленным направлениям деятельности, направленной на реализацию задач и функций, возложенных на отдел (использование федеральных информационных ресурсов </w:t>
      </w:r>
      <w:r w:rsidRPr="00722DDC">
        <w:rPr>
          <w:sz w:val="28"/>
          <w:szCs w:val="28"/>
          <w:lang w:val="en-US"/>
        </w:rPr>
        <w:t>p</w:t>
      </w:r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lk</w:t>
      </w:r>
      <w:proofErr w:type="spellEnd"/>
      <w:r w:rsidRPr="00722DDC">
        <w:rPr>
          <w:sz w:val="28"/>
          <w:szCs w:val="28"/>
        </w:rPr>
        <w:t xml:space="preserve">2, </w:t>
      </w:r>
      <w:r w:rsidRPr="00722DDC">
        <w:rPr>
          <w:sz w:val="28"/>
          <w:szCs w:val="28"/>
          <w:lang w:val="en-US"/>
        </w:rPr>
        <w:t>p</w:t>
      </w:r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svedfl</w:t>
      </w:r>
      <w:proofErr w:type="spellEnd"/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rsb</w:t>
      </w:r>
      <w:proofErr w:type="spellEnd"/>
      <w:r w:rsidRPr="00722DDC">
        <w:rPr>
          <w:sz w:val="28"/>
          <w:szCs w:val="28"/>
        </w:rPr>
        <w:t>,</w:t>
      </w:r>
      <w:r w:rsidRPr="00722DDC">
        <w:rPr>
          <w:sz w:val="28"/>
          <w:szCs w:val="28"/>
          <w:lang w:val="en-US"/>
        </w:rPr>
        <w:t>p</w:t>
      </w:r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svedfl</w:t>
      </w:r>
      <w:proofErr w:type="spellEnd"/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prosm</w:t>
      </w:r>
      <w:proofErr w:type="spellEnd"/>
      <w:r w:rsidRPr="00722DDC">
        <w:rPr>
          <w:sz w:val="28"/>
          <w:szCs w:val="28"/>
        </w:rPr>
        <w:t xml:space="preserve">, </w:t>
      </w:r>
      <w:r w:rsidRPr="00722DDC">
        <w:rPr>
          <w:sz w:val="28"/>
          <w:szCs w:val="28"/>
          <w:lang w:val="en-US"/>
        </w:rPr>
        <w:t>p</w:t>
      </w:r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rfn</w:t>
      </w:r>
      <w:proofErr w:type="spellEnd"/>
      <w:r w:rsidRPr="00722DDC">
        <w:rPr>
          <w:sz w:val="28"/>
          <w:szCs w:val="28"/>
        </w:rPr>
        <w:t>_</w:t>
      </w:r>
      <w:proofErr w:type="spellStart"/>
      <w:r w:rsidRPr="00722DDC">
        <w:rPr>
          <w:sz w:val="28"/>
          <w:szCs w:val="28"/>
          <w:lang w:val="en-US"/>
        </w:rPr>
        <w:t>ru</w:t>
      </w:r>
      <w:proofErr w:type="spellEnd"/>
      <w:r w:rsidRPr="00722DDC">
        <w:rPr>
          <w:sz w:val="28"/>
          <w:szCs w:val="28"/>
        </w:rPr>
        <w:t>).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12.2. издания правовых актов, входящих в компетенцию Инспекции;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lastRenderedPageBreak/>
        <w:t>12.3.выполнения решений по реализации функций налогового администрирования;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12.5.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12.6. возникающим при рассмотрении Инспекцией заявлений, предложений граждан и юридических лиц;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12.7.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12.8. иным вопросам, предусмотренным положением об Инспекции, иными нормативными актами.</w:t>
      </w:r>
      <w:r w:rsidRPr="00722DDC">
        <w:rPr>
          <w:color w:val="000000" w:themeColor="text1"/>
          <w:spacing w:val="7"/>
          <w:sz w:val="28"/>
          <w:szCs w:val="28"/>
        </w:rPr>
        <w:t xml:space="preserve"> </w:t>
      </w:r>
      <w:r w:rsidRPr="00722DDC">
        <w:rPr>
          <w:color w:val="000000" w:themeColor="text1"/>
          <w:sz w:val="28"/>
          <w:szCs w:val="28"/>
        </w:rPr>
        <w:t xml:space="preserve"> 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13. При исполнении служебных обязанностей  </w:t>
      </w:r>
      <w:r w:rsidR="0040752A" w:rsidRPr="00722DDC">
        <w:rPr>
          <w:rStyle w:val="FontStyle54"/>
          <w:color w:val="000000" w:themeColor="text1"/>
          <w:sz w:val="28"/>
          <w:szCs w:val="28"/>
        </w:rPr>
        <w:t xml:space="preserve">старший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обязан самостоятельно принимать решения по вопросам: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13.1. организации работы отдела по установленным направлениям деятельности, направленной на реализацию задач и функций, возложенных на отдел; 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13.2. издания правовых актов, входящих в компетенцию Инспекции;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13.3. оценки законности и обоснованности применения мер ответственности за нарушение законодательства о налогах и сборах; 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13.4. выполнения решений по реализации функций налогового администрирования;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13.5.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13.6. возникающим при рассмотрении Инспекцией заявлений, предложений граждан и юридических лиц;</w:t>
      </w:r>
    </w:p>
    <w:p w:rsidR="006E10E6" w:rsidRPr="00722DDC" w:rsidRDefault="006E10E6" w:rsidP="0040752A">
      <w:pPr>
        <w:pStyle w:val="11"/>
        <w:tabs>
          <w:tab w:val="left" w:pos="0"/>
          <w:tab w:val="left" w:pos="900"/>
        </w:tabs>
        <w:ind w:left="0"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13.7.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6E10E6" w:rsidRPr="00722DDC" w:rsidRDefault="006E10E6" w:rsidP="0040752A">
      <w:pPr>
        <w:pStyle w:val="a6"/>
        <w:tabs>
          <w:tab w:val="left" w:pos="0"/>
          <w:tab w:val="left" w:pos="90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13.8. иным вопросам, предусмотренным положением об Инспекции, иными нормативными актами.</w:t>
      </w:r>
      <w:r w:rsidRPr="00722DDC">
        <w:rPr>
          <w:color w:val="000000" w:themeColor="text1"/>
          <w:spacing w:val="7"/>
          <w:sz w:val="28"/>
          <w:szCs w:val="28"/>
        </w:rPr>
        <w:t xml:space="preserve"> </w:t>
      </w:r>
      <w:r w:rsidRPr="00722DDC">
        <w:rPr>
          <w:color w:val="000000" w:themeColor="text1"/>
          <w:sz w:val="28"/>
          <w:szCs w:val="28"/>
        </w:rPr>
        <w:t xml:space="preserve"> </w:t>
      </w:r>
    </w:p>
    <w:p w:rsidR="006E10E6" w:rsidRPr="00722DDC" w:rsidRDefault="006E10E6" w:rsidP="0040752A">
      <w:pPr>
        <w:pStyle w:val="Style7"/>
        <w:widowControl/>
        <w:tabs>
          <w:tab w:val="left" w:pos="0"/>
        </w:tabs>
        <w:spacing w:before="165" w:line="240" w:lineRule="auto"/>
        <w:ind w:right="-1" w:firstLine="720"/>
        <w:jc w:val="both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 xml:space="preserve">V. Перечень вопросов, по которым </w:t>
      </w:r>
      <w:r w:rsidR="0040752A" w:rsidRPr="00722DDC">
        <w:rPr>
          <w:rStyle w:val="FontStyle52"/>
          <w:color w:val="000000" w:themeColor="text1"/>
          <w:sz w:val="28"/>
          <w:szCs w:val="28"/>
        </w:rPr>
        <w:t xml:space="preserve">старший </w:t>
      </w:r>
      <w:r w:rsidRPr="00722DDC">
        <w:rPr>
          <w:rStyle w:val="FontStyle52"/>
          <w:color w:val="000000" w:themeColor="text1"/>
          <w:sz w:val="28"/>
          <w:szCs w:val="28"/>
        </w:rPr>
        <w:t>государственный налоговый инспектор  отдела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E10E6" w:rsidRPr="00722DDC" w:rsidRDefault="006E10E6" w:rsidP="0040752A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14. 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color w:val="000000" w:themeColor="text1"/>
          <w:sz w:val="28"/>
          <w:szCs w:val="28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>отдела камеральных проверок № 2 в соответствии со своей компетенцией вправе участвовать в подготовке (обсуждении) следующих проектов: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14.1. разъяснений по порядку применения законодательства Российской Федерации о налогах и сборах;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14.2. нормативных актов, принимаемых органами государственной власти </w:t>
      </w:r>
      <w:r w:rsidRPr="00722DDC">
        <w:rPr>
          <w:color w:val="000000" w:themeColor="text1"/>
          <w:sz w:val="28"/>
          <w:szCs w:val="28"/>
        </w:rPr>
        <w:lastRenderedPageBreak/>
        <w:t>Ханты-Мансийского автономного округа - Югры, местного самоуправления по вопросам, входящим в компетенцию отдела;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14.3.  иных актов по поручению  руководства Инспекции.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15. 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Старший г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осударственный налоговый инспектор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Pr="00722DDC">
        <w:rPr>
          <w:color w:val="000000" w:themeColor="text1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15.1. положений об Инспекции и структурном подразделении Инспекции;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15.2. иных актов по поручению  руководства Инспекции.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before="144" w:line="240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  <w:lang w:val="en-US"/>
        </w:rPr>
        <w:t>VI</w:t>
      </w:r>
      <w:r w:rsidRPr="00722DDC">
        <w:rPr>
          <w:rStyle w:val="FontStyle52"/>
          <w:color w:val="000000" w:themeColor="text1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before="167" w:line="240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 xml:space="preserve">16. В соответствии со своими должностными обязанностями </w:t>
      </w:r>
      <w:r w:rsidR="0040752A" w:rsidRPr="00722DDC">
        <w:rPr>
          <w:rStyle w:val="FontStyle54"/>
          <w:color w:val="000000" w:themeColor="text1"/>
          <w:sz w:val="28"/>
          <w:szCs w:val="28"/>
        </w:rPr>
        <w:t xml:space="preserve">старший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принимает решения в сроки, </w:t>
      </w:r>
      <w:r w:rsidRPr="00722DDC">
        <w:rPr>
          <w:color w:val="000000" w:themeColor="text1"/>
          <w:sz w:val="28"/>
          <w:szCs w:val="28"/>
        </w:rPr>
        <w:t>установленные законодательными и иными нормативными правовыми актами Российской Федерации.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before="167" w:line="240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  <w:lang w:val="en-US"/>
        </w:rPr>
        <w:t>V</w:t>
      </w:r>
      <w:r w:rsidRPr="00722DDC">
        <w:rPr>
          <w:rStyle w:val="FontStyle52"/>
          <w:color w:val="000000" w:themeColor="text1"/>
          <w:sz w:val="28"/>
          <w:szCs w:val="28"/>
        </w:rPr>
        <w:t>П. Порядок служебного взаимодействия</w:t>
      </w:r>
    </w:p>
    <w:p w:rsidR="006E10E6" w:rsidRPr="00722DDC" w:rsidRDefault="006E10E6" w:rsidP="0040752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1" w:firstLine="720"/>
        <w:rPr>
          <w:rStyle w:val="FontStyle54"/>
          <w:color w:val="000000" w:themeColor="text1"/>
          <w:sz w:val="28"/>
          <w:szCs w:val="28"/>
        </w:rPr>
      </w:pPr>
      <w:r w:rsidRPr="00722DDC">
        <w:rPr>
          <w:rStyle w:val="FontStyle54"/>
          <w:color w:val="000000" w:themeColor="text1"/>
          <w:sz w:val="28"/>
          <w:szCs w:val="28"/>
        </w:rPr>
        <w:t>17. Взаимодействие</w:t>
      </w:r>
      <w:r w:rsidR="0040752A" w:rsidRPr="00722DDC">
        <w:rPr>
          <w:rStyle w:val="FontStyle54"/>
          <w:color w:val="000000" w:themeColor="text1"/>
          <w:sz w:val="28"/>
          <w:szCs w:val="28"/>
        </w:rPr>
        <w:t xml:space="preserve"> старшего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ого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ого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а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отдела 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rStyle w:val="FontStyle54"/>
          <w:color w:val="000000" w:themeColor="text1"/>
          <w:sz w:val="28"/>
          <w:szCs w:val="28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22DDC">
          <w:rPr>
            <w:rStyle w:val="FontStyle54"/>
            <w:color w:val="000000" w:themeColor="text1"/>
            <w:sz w:val="28"/>
            <w:szCs w:val="28"/>
          </w:rPr>
          <w:t>2002 г</w:t>
        </w:r>
      </w:smartTag>
      <w:r w:rsidRPr="00722DDC">
        <w:rPr>
          <w:rStyle w:val="FontStyle54"/>
          <w:color w:val="000000" w:themeColor="text1"/>
          <w:sz w:val="28"/>
          <w:szCs w:val="28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 статьей   18  Федерального  закона  от  27 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6E10E6" w:rsidRPr="00722DDC" w:rsidRDefault="006E10E6" w:rsidP="0040752A">
      <w:pPr>
        <w:pStyle w:val="Style6"/>
        <w:widowControl/>
        <w:tabs>
          <w:tab w:val="left" w:pos="0"/>
        </w:tabs>
        <w:spacing w:before="125" w:line="240" w:lineRule="auto"/>
        <w:ind w:right="-1" w:firstLine="720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  <w:lang w:val="en-US"/>
        </w:rPr>
        <w:t>V</w:t>
      </w:r>
      <w:r w:rsidRPr="00722DDC">
        <w:rPr>
          <w:rStyle w:val="FontStyle52"/>
          <w:color w:val="000000" w:themeColor="text1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:rsidR="006E10E6" w:rsidRPr="00722DDC" w:rsidRDefault="006E10E6" w:rsidP="0040752A">
      <w:pPr>
        <w:pStyle w:val="Style9"/>
        <w:widowControl/>
        <w:tabs>
          <w:tab w:val="left" w:pos="0"/>
        </w:tabs>
        <w:spacing w:line="240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>Федеральной налоговой службы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18. В соответствии с замещаемой государственной гражданской должностью и в пределах функциональной компетенции</w:t>
      </w:r>
      <w:r w:rsidR="0040752A" w:rsidRPr="00722DDC">
        <w:rPr>
          <w:color w:val="000000" w:themeColor="text1"/>
          <w:sz w:val="28"/>
          <w:szCs w:val="28"/>
        </w:rPr>
        <w:t xml:space="preserve">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старший</w:t>
      </w:r>
      <w:r w:rsidRPr="00722DDC">
        <w:rPr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государственный налоговый инспектор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 отдела камеральных проверок №2 </w:t>
      </w:r>
      <w:r w:rsidRPr="00722DDC">
        <w:rPr>
          <w:color w:val="000000" w:themeColor="text1"/>
          <w:sz w:val="28"/>
          <w:szCs w:val="28"/>
        </w:rPr>
        <w:t>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bCs/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  <w:r w:rsidRPr="00722DDC">
        <w:rPr>
          <w:bCs/>
          <w:color w:val="000000" w:themeColor="text1"/>
          <w:sz w:val="28"/>
          <w:szCs w:val="28"/>
        </w:rPr>
        <w:t xml:space="preserve">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</w:t>
      </w:r>
      <w:r w:rsidRPr="00722DDC">
        <w:rPr>
          <w:color w:val="000000" w:themeColor="text1"/>
          <w:sz w:val="28"/>
          <w:szCs w:val="28"/>
        </w:rPr>
        <w:lastRenderedPageBreak/>
        <w:t>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проведения камеральных проверок и мероприятий налогового контроля.</w:t>
      </w:r>
    </w:p>
    <w:p w:rsidR="006E10E6" w:rsidRPr="00722DDC" w:rsidRDefault="006E10E6" w:rsidP="0040752A">
      <w:pPr>
        <w:tabs>
          <w:tab w:val="left" w:pos="0"/>
        </w:tabs>
        <w:spacing w:before="240"/>
        <w:ind w:right="-1" w:firstLine="720"/>
        <w:jc w:val="both"/>
        <w:rPr>
          <w:rStyle w:val="FontStyle52"/>
          <w:color w:val="000000" w:themeColor="text1"/>
          <w:sz w:val="28"/>
          <w:szCs w:val="28"/>
        </w:rPr>
      </w:pPr>
      <w:r w:rsidRPr="00722DDC">
        <w:rPr>
          <w:rStyle w:val="FontStyle52"/>
          <w:color w:val="000000" w:themeColor="text1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 xml:space="preserve">19. Эффективность и результативность профессиональной служебной деятельности </w:t>
      </w:r>
      <w:r w:rsidR="0040752A" w:rsidRPr="00722DDC">
        <w:rPr>
          <w:rStyle w:val="FontStyle54"/>
          <w:color w:val="000000" w:themeColor="text1"/>
          <w:sz w:val="28"/>
          <w:szCs w:val="28"/>
        </w:rPr>
        <w:t>старшего</w:t>
      </w:r>
      <w:r w:rsidR="0040752A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государственн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ого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налогов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ого</w:t>
      </w:r>
      <w:r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 xml:space="preserve"> инспектор</w:t>
      </w:r>
      <w:r w:rsidR="00293506" w:rsidRPr="00722DDC">
        <w:rPr>
          <w:rStyle w:val="FontStyle52"/>
          <w:b w:val="0"/>
          <w:bCs w:val="0"/>
          <w:color w:val="000000" w:themeColor="text1"/>
          <w:sz w:val="28"/>
          <w:szCs w:val="28"/>
        </w:rPr>
        <w:t>а</w:t>
      </w:r>
      <w:r w:rsidRPr="00722DDC">
        <w:rPr>
          <w:rStyle w:val="FontStyle54"/>
          <w:color w:val="000000" w:themeColor="text1"/>
          <w:sz w:val="28"/>
          <w:szCs w:val="28"/>
        </w:rPr>
        <w:t xml:space="preserve">  отдела камеральных проверок № 2 </w:t>
      </w:r>
      <w:r w:rsidRPr="00722DDC">
        <w:rPr>
          <w:color w:val="000000" w:themeColor="text1"/>
        </w:rPr>
        <w:t xml:space="preserve"> </w:t>
      </w:r>
      <w:r w:rsidRPr="00722DDC">
        <w:rPr>
          <w:color w:val="000000" w:themeColor="text1"/>
          <w:sz w:val="28"/>
          <w:szCs w:val="28"/>
        </w:rPr>
        <w:t>оценивается по следующим показателям: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своевременности и оперативности выполнения поручений;</w:t>
      </w:r>
    </w:p>
    <w:p w:rsidR="006E10E6" w:rsidRPr="00722DDC" w:rsidRDefault="006E10E6" w:rsidP="0040752A">
      <w:pPr>
        <w:ind w:right="-1" w:firstLine="708"/>
        <w:jc w:val="both"/>
        <w:rPr>
          <w:sz w:val="28"/>
          <w:szCs w:val="28"/>
        </w:rPr>
      </w:pPr>
      <w:r w:rsidRPr="00722DDC">
        <w:rPr>
          <w:sz w:val="28"/>
          <w:szCs w:val="28"/>
        </w:rPr>
        <w:t xml:space="preserve">-  проведение самоконтроля в отношении </w:t>
      </w:r>
      <w:proofErr w:type="spellStart"/>
      <w:r w:rsidRPr="00722DDC">
        <w:rPr>
          <w:sz w:val="28"/>
          <w:szCs w:val="28"/>
        </w:rPr>
        <w:t>рискоёмных</w:t>
      </w:r>
      <w:proofErr w:type="spellEnd"/>
      <w:r w:rsidRPr="00722DDC">
        <w:rPr>
          <w:sz w:val="28"/>
          <w:szCs w:val="28"/>
        </w:rPr>
        <w:t xml:space="preserve"> процессов ФНС;</w:t>
      </w:r>
    </w:p>
    <w:p w:rsidR="006E10E6" w:rsidRPr="00722DDC" w:rsidRDefault="006E10E6" w:rsidP="0040752A">
      <w:pPr>
        <w:ind w:right="-1" w:firstLine="708"/>
        <w:jc w:val="both"/>
        <w:rPr>
          <w:sz w:val="28"/>
          <w:szCs w:val="28"/>
        </w:rPr>
      </w:pPr>
      <w:r w:rsidRPr="00722DDC">
        <w:rPr>
          <w:sz w:val="28"/>
          <w:szCs w:val="28"/>
        </w:rPr>
        <w:t xml:space="preserve">- своевременная отработка пользовательских заданий в программном комплексе АИС «Налог-3»; 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E10E6" w:rsidRPr="00722DDC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18BF" w:rsidRPr="009F505F" w:rsidRDefault="006E10E6" w:rsidP="0040752A">
      <w:pPr>
        <w:tabs>
          <w:tab w:val="left" w:pos="0"/>
        </w:tabs>
        <w:ind w:right="-1" w:firstLine="720"/>
        <w:jc w:val="both"/>
        <w:rPr>
          <w:color w:val="000000" w:themeColor="text1"/>
          <w:sz w:val="28"/>
          <w:szCs w:val="28"/>
        </w:rPr>
      </w:pPr>
      <w:r w:rsidRPr="00722DDC">
        <w:rPr>
          <w:color w:val="000000" w:themeColor="text1"/>
          <w:sz w:val="28"/>
          <w:szCs w:val="28"/>
        </w:rPr>
        <w:t>- осознанию ответственности за последствия своих действий</w:t>
      </w:r>
      <w:r w:rsidRPr="009F505F">
        <w:rPr>
          <w:color w:val="000000" w:themeColor="text1"/>
          <w:sz w:val="28"/>
          <w:szCs w:val="28"/>
        </w:rPr>
        <w:t>.</w:t>
      </w:r>
    </w:p>
    <w:p w:rsidR="00A71B97" w:rsidRPr="009F505F" w:rsidRDefault="00A71B97" w:rsidP="00A71B97">
      <w:pPr>
        <w:pStyle w:val="ConsPlusNormal"/>
        <w:jc w:val="both"/>
        <w:rPr>
          <w:color w:val="000000" w:themeColor="text1"/>
        </w:rPr>
      </w:pPr>
    </w:p>
    <w:p w:rsidR="00B707E7" w:rsidRPr="009F505F" w:rsidRDefault="00B707E7" w:rsidP="00A71B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8E8" w:rsidRDefault="006148E8" w:rsidP="00A71B97">
      <w:pPr>
        <w:pStyle w:val="ConsPlusNormal"/>
        <w:jc w:val="both"/>
        <w:rPr>
          <w:color w:val="000000" w:themeColor="text1"/>
          <w:highlight w:val="yellow"/>
        </w:rPr>
      </w:pPr>
    </w:p>
    <w:p w:rsidR="0040752A" w:rsidRDefault="0040752A" w:rsidP="00A71B97">
      <w:pPr>
        <w:pStyle w:val="ConsPlusNormal"/>
        <w:jc w:val="both"/>
        <w:rPr>
          <w:color w:val="000000" w:themeColor="text1"/>
          <w:highlight w:val="yellow"/>
        </w:rPr>
      </w:pPr>
      <w:bookmarkStart w:id="2" w:name="_GoBack"/>
      <w:bookmarkEnd w:id="2"/>
    </w:p>
    <w:sectPr w:rsidR="0040752A" w:rsidSect="00732EC6">
      <w:headerReference w:type="default" r:id="rId1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F5" w:rsidRDefault="00D507F5" w:rsidP="00AE7A4E">
      <w:r>
        <w:separator/>
      </w:r>
    </w:p>
  </w:endnote>
  <w:endnote w:type="continuationSeparator" w:id="0">
    <w:p w:rsidR="00D507F5" w:rsidRDefault="00D507F5" w:rsidP="00A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F5" w:rsidRDefault="00D507F5" w:rsidP="00AE7A4E">
      <w:r>
        <w:separator/>
      </w:r>
    </w:p>
  </w:footnote>
  <w:footnote w:type="continuationSeparator" w:id="0">
    <w:p w:rsidR="00D507F5" w:rsidRDefault="00D507F5" w:rsidP="00A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17831"/>
      <w:docPartObj>
        <w:docPartGallery w:val="Page Numbers (Top of Page)"/>
        <w:docPartUnique/>
      </w:docPartObj>
    </w:sdtPr>
    <w:sdtEndPr/>
    <w:sdtContent>
      <w:p w:rsidR="00732EC6" w:rsidRDefault="00AC2957">
        <w:pPr>
          <w:pStyle w:val="aa"/>
          <w:jc w:val="center"/>
        </w:pPr>
        <w:r>
          <w:fldChar w:fldCharType="begin"/>
        </w:r>
        <w:r w:rsidR="00732EC6">
          <w:instrText>PAGE   \* MERGEFORMAT</w:instrText>
        </w:r>
        <w:r>
          <w:fldChar w:fldCharType="separate"/>
        </w:r>
        <w:r w:rsidR="00C67A4F">
          <w:rPr>
            <w:noProof/>
          </w:rPr>
          <w:t>2</w:t>
        </w:r>
        <w:r>
          <w:fldChar w:fldCharType="end"/>
        </w:r>
      </w:p>
    </w:sdtContent>
  </w:sdt>
  <w:p w:rsidR="00F67044" w:rsidRDefault="00F670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D"/>
    <w:rsid w:val="00010702"/>
    <w:rsid w:val="00012475"/>
    <w:rsid w:val="000150B9"/>
    <w:rsid w:val="00033897"/>
    <w:rsid w:val="0003717F"/>
    <w:rsid w:val="00040402"/>
    <w:rsid w:val="000676FF"/>
    <w:rsid w:val="00067A2F"/>
    <w:rsid w:val="0007013C"/>
    <w:rsid w:val="0008311F"/>
    <w:rsid w:val="00085C22"/>
    <w:rsid w:val="00093A38"/>
    <w:rsid w:val="000A18BF"/>
    <w:rsid w:val="000A1B7E"/>
    <w:rsid w:val="000A5F70"/>
    <w:rsid w:val="000B3473"/>
    <w:rsid w:val="000B60E2"/>
    <w:rsid w:val="000D5EE9"/>
    <w:rsid w:val="000D75E3"/>
    <w:rsid w:val="000E6BB6"/>
    <w:rsid w:val="001069CB"/>
    <w:rsid w:val="001644CC"/>
    <w:rsid w:val="00180FA6"/>
    <w:rsid w:val="00183972"/>
    <w:rsid w:val="00190D5F"/>
    <w:rsid w:val="00195938"/>
    <w:rsid w:val="001A3603"/>
    <w:rsid w:val="001B47E1"/>
    <w:rsid w:val="001D27C7"/>
    <w:rsid w:val="001D46BD"/>
    <w:rsid w:val="001E7CF0"/>
    <w:rsid w:val="001F0678"/>
    <w:rsid w:val="001F5827"/>
    <w:rsid w:val="00225E29"/>
    <w:rsid w:val="00255461"/>
    <w:rsid w:val="0025670D"/>
    <w:rsid w:val="00274C46"/>
    <w:rsid w:val="00281652"/>
    <w:rsid w:val="00293506"/>
    <w:rsid w:val="00293D81"/>
    <w:rsid w:val="00296B7A"/>
    <w:rsid w:val="002A5A0B"/>
    <w:rsid w:val="002B1D7D"/>
    <w:rsid w:val="002B5CCE"/>
    <w:rsid w:val="002C5537"/>
    <w:rsid w:val="002E1C49"/>
    <w:rsid w:val="002E420B"/>
    <w:rsid w:val="0030541B"/>
    <w:rsid w:val="00327D04"/>
    <w:rsid w:val="0033775E"/>
    <w:rsid w:val="00341AB4"/>
    <w:rsid w:val="003430F5"/>
    <w:rsid w:val="003439D3"/>
    <w:rsid w:val="00344824"/>
    <w:rsid w:val="003513CE"/>
    <w:rsid w:val="00355F22"/>
    <w:rsid w:val="00360B4C"/>
    <w:rsid w:val="00365B5A"/>
    <w:rsid w:val="00365F34"/>
    <w:rsid w:val="003663F3"/>
    <w:rsid w:val="003674B0"/>
    <w:rsid w:val="003727D0"/>
    <w:rsid w:val="00375902"/>
    <w:rsid w:val="0038054A"/>
    <w:rsid w:val="00385748"/>
    <w:rsid w:val="00391048"/>
    <w:rsid w:val="003B2F6E"/>
    <w:rsid w:val="003B3072"/>
    <w:rsid w:val="003E3B8A"/>
    <w:rsid w:val="00401288"/>
    <w:rsid w:val="00403B55"/>
    <w:rsid w:val="0040752A"/>
    <w:rsid w:val="00414E32"/>
    <w:rsid w:val="00415D07"/>
    <w:rsid w:val="0042648D"/>
    <w:rsid w:val="004314E8"/>
    <w:rsid w:val="00433C03"/>
    <w:rsid w:val="00434018"/>
    <w:rsid w:val="00441540"/>
    <w:rsid w:val="00452AB2"/>
    <w:rsid w:val="00472FA5"/>
    <w:rsid w:val="004857E5"/>
    <w:rsid w:val="0049389A"/>
    <w:rsid w:val="0049468A"/>
    <w:rsid w:val="00496FE5"/>
    <w:rsid w:val="004A009E"/>
    <w:rsid w:val="004C37A0"/>
    <w:rsid w:val="004E2B0A"/>
    <w:rsid w:val="004F1118"/>
    <w:rsid w:val="00532D34"/>
    <w:rsid w:val="00571152"/>
    <w:rsid w:val="00572744"/>
    <w:rsid w:val="005768C5"/>
    <w:rsid w:val="005814F2"/>
    <w:rsid w:val="005B337D"/>
    <w:rsid w:val="005B45F6"/>
    <w:rsid w:val="005C3814"/>
    <w:rsid w:val="005F655C"/>
    <w:rsid w:val="00611698"/>
    <w:rsid w:val="006148E8"/>
    <w:rsid w:val="00620827"/>
    <w:rsid w:val="00631BED"/>
    <w:rsid w:val="00646727"/>
    <w:rsid w:val="0065292A"/>
    <w:rsid w:val="00662D4A"/>
    <w:rsid w:val="0067185D"/>
    <w:rsid w:val="00673653"/>
    <w:rsid w:val="006A540E"/>
    <w:rsid w:val="006C09B8"/>
    <w:rsid w:val="006C29A0"/>
    <w:rsid w:val="006C3673"/>
    <w:rsid w:val="006D0791"/>
    <w:rsid w:val="006E10E6"/>
    <w:rsid w:val="006E2F38"/>
    <w:rsid w:val="006E5790"/>
    <w:rsid w:val="00713293"/>
    <w:rsid w:val="00722DDC"/>
    <w:rsid w:val="00732512"/>
    <w:rsid w:val="00732EC6"/>
    <w:rsid w:val="00746001"/>
    <w:rsid w:val="007A0F78"/>
    <w:rsid w:val="007A2A1C"/>
    <w:rsid w:val="007B16B3"/>
    <w:rsid w:val="007C6351"/>
    <w:rsid w:val="007C70BB"/>
    <w:rsid w:val="007E5BC7"/>
    <w:rsid w:val="007F203A"/>
    <w:rsid w:val="007F3BDC"/>
    <w:rsid w:val="007F5C00"/>
    <w:rsid w:val="00803149"/>
    <w:rsid w:val="00804071"/>
    <w:rsid w:val="00813E2D"/>
    <w:rsid w:val="0083567E"/>
    <w:rsid w:val="00847E88"/>
    <w:rsid w:val="00854C75"/>
    <w:rsid w:val="008618DB"/>
    <w:rsid w:val="008671F0"/>
    <w:rsid w:val="008800D1"/>
    <w:rsid w:val="008855D6"/>
    <w:rsid w:val="00895430"/>
    <w:rsid w:val="008A1D5C"/>
    <w:rsid w:val="008A605E"/>
    <w:rsid w:val="008B1D4C"/>
    <w:rsid w:val="008B1F37"/>
    <w:rsid w:val="008B26E7"/>
    <w:rsid w:val="008B52B5"/>
    <w:rsid w:val="008C252A"/>
    <w:rsid w:val="008E4C96"/>
    <w:rsid w:val="008F2510"/>
    <w:rsid w:val="009063AB"/>
    <w:rsid w:val="009136C8"/>
    <w:rsid w:val="00915B58"/>
    <w:rsid w:val="00931585"/>
    <w:rsid w:val="0095283E"/>
    <w:rsid w:val="00954E58"/>
    <w:rsid w:val="00962B4D"/>
    <w:rsid w:val="0096641F"/>
    <w:rsid w:val="0097074E"/>
    <w:rsid w:val="00971EE5"/>
    <w:rsid w:val="00981E67"/>
    <w:rsid w:val="00983973"/>
    <w:rsid w:val="00986539"/>
    <w:rsid w:val="00990AA2"/>
    <w:rsid w:val="009B0DA1"/>
    <w:rsid w:val="009D350C"/>
    <w:rsid w:val="009D41FC"/>
    <w:rsid w:val="009D55EE"/>
    <w:rsid w:val="009F2860"/>
    <w:rsid w:val="009F505F"/>
    <w:rsid w:val="00A2031F"/>
    <w:rsid w:val="00A56F03"/>
    <w:rsid w:val="00A60B1B"/>
    <w:rsid w:val="00A61652"/>
    <w:rsid w:val="00A702DD"/>
    <w:rsid w:val="00A71B97"/>
    <w:rsid w:val="00A7586D"/>
    <w:rsid w:val="00A8717C"/>
    <w:rsid w:val="00A874C2"/>
    <w:rsid w:val="00A87F92"/>
    <w:rsid w:val="00A87FE3"/>
    <w:rsid w:val="00AA296D"/>
    <w:rsid w:val="00AA3D7C"/>
    <w:rsid w:val="00AC2957"/>
    <w:rsid w:val="00AC680D"/>
    <w:rsid w:val="00AD00C1"/>
    <w:rsid w:val="00AD155E"/>
    <w:rsid w:val="00AE62EA"/>
    <w:rsid w:val="00AE7A4E"/>
    <w:rsid w:val="00AF0B89"/>
    <w:rsid w:val="00AF103C"/>
    <w:rsid w:val="00AF71B9"/>
    <w:rsid w:val="00B20FBE"/>
    <w:rsid w:val="00B36E59"/>
    <w:rsid w:val="00B5226A"/>
    <w:rsid w:val="00B707E7"/>
    <w:rsid w:val="00B85ACF"/>
    <w:rsid w:val="00B91E08"/>
    <w:rsid w:val="00B921A7"/>
    <w:rsid w:val="00BA2BF3"/>
    <w:rsid w:val="00BB1BAB"/>
    <w:rsid w:val="00BC42CD"/>
    <w:rsid w:val="00BD01CD"/>
    <w:rsid w:val="00BE2D43"/>
    <w:rsid w:val="00BE35C6"/>
    <w:rsid w:val="00C12162"/>
    <w:rsid w:val="00C16B4B"/>
    <w:rsid w:val="00C20D7A"/>
    <w:rsid w:val="00C23AE3"/>
    <w:rsid w:val="00C272FE"/>
    <w:rsid w:val="00C3374F"/>
    <w:rsid w:val="00C36406"/>
    <w:rsid w:val="00C45504"/>
    <w:rsid w:val="00C45769"/>
    <w:rsid w:val="00C60367"/>
    <w:rsid w:val="00C6253E"/>
    <w:rsid w:val="00C66F37"/>
    <w:rsid w:val="00C67A4F"/>
    <w:rsid w:val="00C8338D"/>
    <w:rsid w:val="00C84510"/>
    <w:rsid w:val="00C874AC"/>
    <w:rsid w:val="00C92A7A"/>
    <w:rsid w:val="00CA6418"/>
    <w:rsid w:val="00CA70F8"/>
    <w:rsid w:val="00CC3C3D"/>
    <w:rsid w:val="00CD5A93"/>
    <w:rsid w:val="00CE3D92"/>
    <w:rsid w:val="00D3035B"/>
    <w:rsid w:val="00D40BD9"/>
    <w:rsid w:val="00D46329"/>
    <w:rsid w:val="00D507F5"/>
    <w:rsid w:val="00D52997"/>
    <w:rsid w:val="00D86EC4"/>
    <w:rsid w:val="00D901A8"/>
    <w:rsid w:val="00DA1CB3"/>
    <w:rsid w:val="00DA20E8"/>
    <w:rsid w:val="00DC2715"/>
    <w:rsid w:val="00DE4347"/>
    <w:rsid w:val="00DE72BF"/>
    <w:rsid w:val="00E01661"/>
    <w:rsid w:val="00E11661"/>
    <w:rsid w:val="00E35A58"/>
    <w:rsid w:val="00E51CAF"/>
    <w:rsid w:val="00EC0776"/>
    <w:rsid w:val="00EC417C"/>
    <w:rsid w:val="00ED2738"/>
    <w:rsid w:val="00ED58F8"/>
    <w:rsid w:val="00EF6905"/>
    <w:rsid w:val="00F0379F"/>
    <w:rsid w:val="00F16E88"/>
    <w:rsid w:val="00F21C1C"/>
    <w:rsid w:val="00F401B4"/>
    <w:rsid w:val="00F4216F"/>
    <w:rsid w:val="00F518C3"/>
    <w:rsid w:val="00F56FF9"/>
    <w:rsid w:val="00F620F4"/>
    <w:rsid w:val="00F63836"/>
    <w:rsid w:val="00F67044"/>
    <w:rsid w:val="00F71079"/>
    <w:rsid w:val="00F85E3B"/>
    <w:rsid w:val="00F86996"/>
    <w:rsid w:val="00FA469B"/>
    <w:rsid w:val="00FB1E6A"/>
    <w:rsid w:val="00FB396A"/>
    <w:rsid w:val="00FD03F8"/>
    <w:rsid w:val="00FD2A3F"/>
    <w:rsid w:val="00FE057A"/>
    <w:rsid w:val="00FE6CFA"/>
    <w:rsid w:val="00FF07DA"/>
    <w:rsid w:val="00FF404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uiPriority w:val="99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DE43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434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4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069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uiPriority w:val="99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DE43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434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4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069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0E3FC064ADE686864AC62E9A96AB234554C5E3237728184F6F4C725CK8r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0E3FC064ADE686864AC62E9A96AB234554C5E3227228184F6F4C725CK8rD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0E3FC064ADE686864AC62E9A96AB234554C1EF237428184F6F4C725CK8r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0E3FC064ADE686864AC62E9A96AB234556C5E92D7028184F6F4C725CK8rDG" TargetMode="External"/><Relationship Id="rId10" Type="http://schemas.openxmlformats.org/officeDocument/2006/relationships/hyperlink" Target="garantF1://89013.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140E3FC064ADE686864AC62E9A96AB23455CC6EF217928184F6F4C725CK8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71B6-E24F-45C0-9271-7D10B79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3034</Words>
  <Characters>23928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26909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Арзыкулова Жамийла Омурзаковна</cp:lastModifiedBy>
  <cp:revision>3</cp:revision>
  <cp:lastPrinted>2024-01-11T09:34:00Z</cp:lastPrinted>
  <dcterms:created xsi:type="dcterms:W3CDTF">2024-01-12T04:54:00Z</dcterms:created>
  <dcterms:modified xsi:type="dcterms:W3CDTF">2024-01-26T04:59:00Z</dcterms:modified>
</cp:coreProperties>
</file>