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Default="003B7A81" w:rsidP="004E1BD6">
      <w:pPr>
        <w:pStyle w:val="ConsPlusNormal"/>
        <w:ind w:left="6663" w:firstLine="540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a5"/>
        <w:widowControl w:val="0"/>
        <w:rPr>
          <w:szCs w:val="28"/>
        </w:rPr>
      </w:pPr>
      <w:r w:rsidRPr="004E1BD6">
        <w:rPr>
          <w:szCs w:val="28"/>
        </w:rPr>
        <w:t>Должностной регламент</w:t>
      </w:r>
    </w:p>
    <w:p w:rsidR="00C0216D" w:rsidRDefault="000D76F4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C0216D" w:rsidRPr="00C0216D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C0216D">
        <w:rPr>
          <w:rFonts w:ascii="Times New Roman" w:hAnsi="Times New Roman" w:cs="Times New Roman"/>
          <w:b/>
          <w:sz w:val="28"/>
          <w:szCs w:val="28"/>
        </w:rPr>
        <w:t>ого</w:t>
      </w:r>
      <w:r w:rsidR="00C0216D" w:rsidRPr="00C0216D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C0216D">
        <w:rPr>
          <w:rFonts w:ascii="Times New Roman" w:hAnsi="Times New Roman" w:cs="Times New Roman"/>
          <w:b/>
          <w:sz w:val="28"/>
          <w:szCs w:val="28"/>
        </w:rPr>
        <w:t>ого</w:t>
      </w:r>
      <w:r w:rsidR="00C0216D" w:rsidRPr="00C0216D">
        <w:rPr>
          <w:rFonts w:ascii="Times New Roman" w:hAnsi="Times New Roman" w:cs="Times New Roman"/>
          <w:b/>
          <w:sz w:val="28"/>
          <w:szCs w:val="28"/>
        </w:rPr>
        <w:t xml:space="preserve"> инспектор</w:t>
      </w:r>
      <w:r w:rsidR="00C0216D">
        <w:rPr>
          <w:rFonts w:ascii="Times New Roman" w:hAnsi="Times New Roman" w:cs="Times New Roman"/>
          <w:b/>
          <w:sz w:val="28"/>
          <w:szCs w:val="28"/>
        </w:rPr>
        <w:t>а</w:t>
      </w:r>
    </w:p>
    <w:p w:rsidR="004E1BD6" w:rsidRDefault="005D10FD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контроля налоговых органов</w:t>
      </w:r>
    </w:p>
    <w:p w:rsidR="00FF20BC" w:rsidRDefault="005D10FD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</w:t>
      </w:r>
      <w:r w:rsidR="004E1BD6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автономному округу – Югре </w:t>
      </w:r>
    </w:p>
    <w:p w:rsidR="000C2E02" w:rsidRDefault="000C2E02" w:rsidP="004E1B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D6">
        <w:rPr>
          <w:rFonts w:ascii="Times New Roman" w:hAnsi="Times New Roman" w:cs="Times New Roman"/>
          <w:b/>
          <w:sz w:val="28"/>
          <w:szCs w:val="28"/>
        </w:rPr>
        <w:t>I.</w:t>
      </w:r>
      <w:r w:rsidR="00016846" w:rsidRPr="004E1BD6">
        <w:rPr>
          <w:rFonts w:ascii="Times New Roman" w:hAnsi="Times New Roman" w:cs="Times New Roman"/>
          <w:b/>
          <w:sz w:val="28"/>
          <w:szCs w:val="28"/>
        </w:rPr>
        <w:t> </w:t>
      </w:r>
      <w:r w:rsidRPr="004E1B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4E1BD6" w:rsidRDefault="003B7A81" w:rsidP="004E1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7C5941" w:rsidRDefault="003B7A81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>1.</w:t>
      </w:r>
      <w:r w:rsidR="00016846" w:rsidRPr="004E1BD6">
        <w:rPr>
          <w:rFonts w:ascii="Times New Roman" w:hAnsi="Times New Roman" w:cs="Times New Roman"/>
          <w:sz w:val="28"/>
          <w:szCs w:val="28"/>
        </w:rPr>
        <w:t> </w:t>
      </w:r>
      <w:r w:rsidRPr="004E1BD6">
        <w:rPr>
          <w:rFonts w:ascii="Times New Roman" w:hAnsi="Times New Roman" w:cs="Times New Roman"/>
          <w:sz w:val="28"/>
          <w:szCs w:val="28"/>
        </w:rPr>
        <w:t xml:space="preserve">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</w:t>
      </w:r>
      <w:r w:rsidR="006D1DF5" w:rsidRPr="007C5941">
        <w:rPr>
          <w:rFonts w:ascii="Times New Roman" w:hAnsi="Times New Roman" w:cs="Times New Roman"/>
          <w:sz w:val="28"/>
          <w:szCs w:val="28"/>
        </w:rPr>
        <w:t>–</w:t>
      </w:r>
      <w:r w:rsidRPr="007C5941">
        <w:rPr>
          <w:rFonts w:ascii="Times New Roman" w:hAnsi="Times New Roman" w:cs="Times New Roman"/>
          <w:sz w:val="28"/>
          <w:szCs w:val="28"/>
        </w:rPr>
        <w:t xml:space="preserve"> гражданская служба) 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C0216D" w:rsidRPr="00C0216D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 </w:t>
      </w:r>
      <w:proofErr w:type="gramStart"/>
      <w:r w:rsidR="005D10FD">
        <w:rPr>
          <w:rFonts w:ascii="Times New Roman" w:hAnsi="Times New Roman" w:cs="Times New Roman"/>
          <w:sz w:val="28"/>
          <w:szCs w:val="28"/>
        </w:rPr>
        <w:t>отдела контроля налоговых органов Управления Федеральной налоговой службы</w:t>
      </w:r>
      <w:proofErr w:type="gramEnd"/>
      <w:r w:rsidR="007C5941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6E6747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="00765E4A" w:rsidRPr="007C5941">
        <w:rPr>
          <w:rFonts w:ascii="Times New Roman" w:hAnsi="Times New Roman" w:cs="Times New Roman"/>
          <w:sz w:val="28"/>
          <w:szCs w:val="28"/>
        </w:rPr>
        <w:t>(</w:t>
      </w:r>
      <w:r w:rsidR="007C5941" w:rsidRPr="007C5941">
        <w:rPr>
          <w:rFonts w:ascii="Times New Roman" w:hAnsi="Times New Roman" w:cs="Times New Roman"/>
          <w:sz w:val="28"/>
          <w:szCs w:val="28"/>
        </w:rPr>
        <w:t>далее –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C0216D" w:rsidRPr="00C0216D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765E4A" w:rsidRPr="007C5941">
        <w:rPr>
          <w:rFonts w:ascii="Times New Roman" w:hAnsi="Times New Roman" w:cs="Times New Roman"/>
          <w:sz w:val="28"/>
          <w:szCs w:val="28"/>
        </w:rPr>
        <w:t>)</w:t>
      </w:r>
      <w:r w:rsidR="00532AAD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Pr="007C5941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0D76F4">
        <w:rPr>
          <w:rFonts w:ascii="Times New Roman" w:hAnsi="Times New Roman" w:cs="Times New Roman"/>
          <w:sz w:val="28"/>
          <w:szCs w:val="28"/>
        </w:rPr>
        <w:t>ведущей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C5941" w:rsidRPr="007C5941">
        <w:rPr>
          <w:rFonts w:ascii="Times New Roman" w:hAnsi="Times New Roman" w:cs="Times New Roman"/>
          <w:sz w:val="28"/>
          <w:szCs w:val="28"/>
        </w:rPr>
        <w:t>е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C5941" w:rsidRPr="007C5941">
        <w:rPr>
          <w:rFonts w:ascii="Times New Roman" w:hAnsi="Times New Roman" w:cs="Times New Roman"/>
          <w:sz w:val="28"/>
          <w:szCs w:val="28"/>
        </w:rPr>
        <w:t>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7C594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7C5941">
        <w:rPr>
          <w:rFonts w:ascii="Times New Roman" w:hAnsi="Times New Roman" w:cs="Times New Roman"/>
          <w:sz w:val="28"/>
          <w:szCs w:val="28"/>
        </w:rPr>
        <w:t>«</w:t>
      </w:r>
      <w:r w:rsidR="00C0216D">
        <w:rPr>
          <w:rFonts w:ascii="Times New Roman" w:hAnsi="Times New Roman" w:cs="Times New Roman"/>
          <w:sz w:val="28"/>
          <w:szCs w:val="28"/>
        </w:rPr>
        <w:t>специалисты</w:t>
      </w:r>
      <w:r w:rsidR="0088489B">
        <w:rPr>
          <w:rFonts w:ascii="Times New Roman" w:hAnsi="Times New Roman" w:cs="Times New Roman"/>
          <w:sz w:val="28"/>
          <w:szCs w:val="28"/>
        </w:rPr>
        <w:t>»</w:t>
      </w:r>
      <w:r w:rsidR="009F3087" w:rsidRPr="007C5941">
        <w:rPr>
          <w:rFonts w:ascii="Times New Roman" w:hAnsi="Times New Roman" w:cs="Times New Roman"/>
          <w:sz w:val="28"/>
          <w:szCs w:val="28"/>
        </w:rPr>
        <w:t>.</w:t>
      </w:r>
    </w:p>
    <w:p w:rsidR="00D6462A" w:rsidRPr="00C0216D" w:rsidRDefault="00D6462A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 xml:space="preserve">Регистрационный номер (код) </w:t>
      </w:r>
      <w:r w:rsidRPr="00C0216D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25D3D" w:rsidRPr="00C0216D">
        <w:rPr>
          <w:rFonts w:ascii="Times New Roman" w:hAnsi="Times New Roman" w:cs="Times New Roman"/>
          <w:sz w:val="28"/>
          <w:szCs w:val="28"/>
        </w:rPr>
        <w:t>–</w:t>
      </w:r>
      <w:r w:rsidRPr="00C0216D">
        <w:rPr>
          <w:rFonts w:ascii="Times New Roman" w:hAnsi="Times New Roman" w:cs="Times New Roman"/>
          <w:sz w:val="28"/>
          <w:szCs w:val="28"/>
        </w:rPr>
        <w:t xml:space="preserve"> </w:t>
      </w:r>
      <w:r w:rsidR="00C0216D" w:rsidRPr="00C0216D">
        <w:rPr>
          <w:rFonts w:ascii="Times New Roman" w:hAnsi="Times New Roman" w:cs="Times New Roman"/>
          <w:sz w:val="28"/>
          <w:szCs w:val="28"/>
        </w:rPr>
        <w:t>11-3-4-070</w:t>
      </w:r>
      <w:r w:rsidR="00CE5967" w:rsidRPr="00C0216D">
        <w:rPr>
          <w:rFonts w:ascii="Times New Roman" w:hAnsi="Times New Roman" w:cs="Times New Roman"/>
          <w:sz w:val="28"/>
          <w:szCs w:val="28"/>
        </w:rPr>
        <w:t>.</w:t>
      </w:r>
    </w:p>
    <w:p w:rsidR="00757106" w:rsidRPr="00D3605A" w:rsidRDefault="00E5383C" w:rsidP="0075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2.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Область профессиональной служебной деятельности </w:t>
      </w:r>
      <w:r w:rsidR="000D76F4">
        <w:rPr>
          <w:rFonts w:ascii="Times New Roman" w:hAnsi="Times New Roman" w:cs="Times New Roman"/>
          <w:sz w:val="28"/>
          <w:szCs w:val="28"/>
        </w:rPr>
        <w:t>главного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E5964">
        <w:rPr>
          <w:rFonts w:ascii="Times New Roman" w:hAnsi="Times New Roman" w:cs="Times New Roman"/>
          <w:sz w:val="28"/>
          <w:szCs w:val="28"/>
        </w:rPr>
        <w:t>а</w:t>
      </w:r>
      <w:r w:rsidR="0001684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D3605A" w:rsidRPr="00D3605A">
        <w:rPr>
          <w:rFonts w:ascii="Times New Roman" w:hAnsi="Times New Roman" w:cs="Times New Roman"/>
          <w:sz w:val="28"/>
          <w:szCs w:val="28"/>
        </w:rPr>
        <w:t>регулирование налоговой деятельности, регулирование финансовой д</w:t>
      </w:r>
      <w:r w:rsidR="00800D9A">
        <w:rPr>
          <w:rFonts w:ascii="Times New Roman" w:hAnsi="Times New Roman" w:cs="Times New Roman"/>
          <w:sz w:val="28"/>
          <w:szCs w:val="28"/>
        </w:rPr>
        <w:t>еятельности и финансовых рынков</w:t>
      </w:r>
      <w:r w:rsidR="00D3605A" w:rsidRPr="00D3605A">
        <w:rPr>
          <w:rFonts w:ascii="Times New Roman" w:hAnsi="Times New Roman" w:cs="Times New Roman"/>
          <w:sz w:val="28"/>
          <w:szCs w:val="28"/>
        </w:rPr>
        <w:t>.</w:t>
      </w:r>
    </w:p>
    <w:p w:rsidR="00757106" w:rsidRPr="002215D3" w:rsidRDefault="00E5383C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3.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0D76F4">
        <w:rPr>
          <w:rFonts w:ascii="Times New Roman" w:hAnsi="Times New Roman" w:cs="Times New Roman"/>
          <w:sz w:val="28"/>
          <w:szCs w:val="28"/>
        </w:rPr>
        <w:t>главного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E5964">
        <w:rPr>
          <w:rFonts w:ascii="Times New Roman" w:hAnsi="Times New Roman" w:cs="Times New Roman"/>
          <w:sz w:val="28"/>
          <w:szCs w:val="28"/>
        </w:rPr>
        <w:t>а</w:t>
      </w:r>
      <w:r w:rsidR="0075710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2215D3" w:rsidRPr="002215D3">
        <w:rPr>
          <w:rFonts w:ascii="Times New Roman" w:hAnsi="Times New Roman" w:cs="Times New Roman"/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3B7A81" w:rsidRPr="001C3302" w:rsidRDefault="00016846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</w:t>
      </w:r>
      <w:r w:rsidR="003B7A81" w:rsidRPr="002215D3">
        <w:rPr>
          <w:rFonts w:ascii="Times New Roman" w:hAnsi="Times New Roman" w:cs="Times New Roman"/>
          <w:sz w:val="28"/>
          <w:szCs w:val="28"/>
        </w:rPr>
        <w:t>.</w:t>
      </w:r>
      <w:r w:rsidRPr="002215D3">
        <w:rPr>
          <w:rFonts w:ascii="Times New Roman" w:hAnsi="Times New Roman" w:cs="Times New Roman"/>
          <w:sz w:val="28"/>
          <w:szCs w:val="28"/>
        </w:rPr>
        <w:t> </w:t>
      </w:r>
      <w:r w:rsidR="003B7A81" w:rsidRPr="002215D3">
        <w:rPr>
          <w:rFonts w:ascii="Times New Roman" w:hAnsi="Times New Roman" w:cs="Times New Roman"/>
          <w:sz w:val="28"/>
          <w:szCs w:val="28"/>
        </w:rPr>
        <w:t>Назначение на должность и освобождение</w:t>
      </w:r>
      <w:r w:rsidR="003B7A81"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0D76F4">
        <w:rPr>
          <w:rFonts w:ascii="Times New Roman" w:hAnsi="Times New Roman" w:cs="Times New Roman"/>
          <w:sz w:val="28"/>
          <w:szCs w:val="28"/>
        </w:rPr>
        <w:t>главного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E5964">
        <w:rPr>
          <w:rFonts w:ascii="Times New Roman" w:hAnsi="Times New Roman" w:cs="Times New Roman"/>
          <w:sz w:val="28"/>
          <w:szCs w:val="28"/>
        </w:rPr>
        <w:t>а</w:t>
      </w:r>
      <w:r w:rsidR="00FE5964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1C3302">
        <w:rPr>
          <w:rFonts w:ascii="Times New Roman" w:hAnsi="Times New Roman" w:cs="Times New Roman"/>
          <w:sz w:val="28"/>
          <w:szCs w:val="28"/>
        </w:rPr>
        <w:t>осуществля</w:t>
      </w:r>
      <w:r w:rsidR="001559CE" w:rsidRPr="001C3302">
        <w:rPr>
          <w:rFonts w:ascii="Times New Roman" w:hAnsi="Times New Roman" w:cs="Times New Roman"/>
          <w:sz w:val="28"/>
          <w:szCs w:val="28"/>
        </w:rPr>
        <w:t>е</w:t>
      </w:r>
      <w:r w:rsidR="003B7A81" w:rsidRPr="001C3302">
        <w:rPr>
          <w:rFonts w:ascii="Times New Roman" w:hAnsi="Times New Roman" w:cs="Times New Roman"/>
          <w:sz w:val="28"/>
          <w:szCs w:val="28"/>
        </w:rPr>
        <w:t xml:space="preserve">тся </w:t>
      </w:r>
      <w:r w:rsidR="00757106" w:rsidRPr="001C330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D10FD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="005D10FD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5D10FD" w:rsidRPr="001C3302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3B7A81" w:rsidRPr="001C3302">
        <w:rPr>
          <w:rFonts w:ascii="Times New Roman" w:hAnsi="Times New Roman" w:cs="Times New Roman"/>
          <w:sz w:val="28"/>
          <w:szCs w:val="28"/>
        </w:rPr>
        <w:t>.</w:t>
      </w:r>
    </w:p>
    <w:p w:rsidR="00083E5E" w:rsidRPr="00470FC2" w:rsidRDefault="001559CE" w:rsidP="0001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2">
        <w:rPr>
          <w:rFonts w:ascii="Times New Roman" w:hAnsi="Times New Roman" w:cs="Times New Roman"/>
          <w:sz w:val="28"/>
          <w:szCs w:val="28"/>
        </w:rPr>
        <w:t>5. 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5964">
        <w:rPr>
          <w:rFonts w:ascii="Times New Roman" w:hAnsi="Times New Roman" w:cs="Times New Roman"/>
          <w:sz w:val="28"/>
          <w:szCs w:val="28"/>
        </w:rPr>
        <w:t>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E5964">
        <w:rPr>
          <w:rFonts w:ascii="Times New Roman" w:hAnsi="Times New Roman" w:cs="Times New Roman"/>
          <w:sz w:val="28"/>
          <w:szCs w:val="28"/>
        </w:rPr>
        <w:t>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E5964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1C3302" w:rsidRPr="001C3302">
        <w:rPr>
          <w:rFonts w:ascii="Times New Roman" w:hAnsi="Times New Roman" w:cs="Times New Roman"/>
          <w:sz w:val="28"/>
          <w:szCs w:val="28"/>
        </w:rPr>
        <w:t>непосредственно подчиняется</w:t>
      </w:r>
      <w:r w:rsidR="0001136B" w:rsidRPr="0001136B">
        <w:rPr>
          <w:rFonts w:ascii="Times New Roman" w:hAnsi="Times New Roman" w:cs="Times New Roman"/>
          <w:sz w:val="28"/>
          <w:szCs w:val="28"/>
        </w:rPr>
        <w:t xml:space="preserve"> </w:t>
      </w:r>
      <w:r w:rsidR="0001136B">
        <w:rPr>
          <w:rFonts w:ascii="Times New Roman" w:hAnsi="Times New Roman" w:cs="Times New Roman"/>
          <w:sz w:val="28"/>
          <w:szCs w:val="28"/>
        </w:rPr>
        <w:t>начальнику отдела контроля налоговых органов Управления (далее – отдел)</w:t>
      </w:r>
      <w:r w:rsidR="00083E5E" w:rsidRPr="00470FC2">
        <w:rPr>
          <w:rFonts w:ascii="Times New Roman" w:hAnsi="Times New Roman" w:cs="Times New Roman"/>
          <w:sz w:val="28"/>
          <w:szCs w:val="28"/>
        </w:rPr>
        <w:t>.</w:t>
      </w:r>
    </w:p>
    <w:p w:rsidR="003B7A8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5E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</w:p>
    <w:p w:rsidR="003B7A81" w:rsidRDefault="00721040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  <w:r w:rsidR="003B7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9ED" w:rsidRPr="005E417D" w:rsidRDefault="005709ED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083E5E">
        <w:rPr>
          <w:rFonts w:ascii="Times New Roman" w:hAnsi="Times New Roman" w:cs="Times New Roman"/>
          <w:sz w:val="28"/>
          <w:szCs w:val="28"/>
        </w:rPr>
        <w:t xml:space="preserve"> </w:t>
      </w:r>
      <w:r w:rsidR="000D76F4">
        <w:rPr>
          <w:rFonts w:ascii="Times New Roman" w:hAnsi="Times New Roman" w:cs="Times New Roman"/>
          <w:sz w:val="28"/>
          <w:szCs w:val="28"/>
        </w:rPr>
        <w:t>главного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E5964">
        <w:rPr>
          <w:rFonts w:ascii="Times New Roman" w:hAnsi="Times New Roman" w:cs="Times New Roman"/>
          <w:sz w:val="28"/>
          <w:szCs w:val="28"/>
        </w:rPr>
        <w:t>а</w:t>
      </w:r>
      <w:r w:rsidR="00FE5964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453B21" w:rsidRDefault="007B2780" w:rsidP="00D3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Pr="00B258D8">
        <w:rPr>
          <w:rFonts w:ascii="Times New Roman" w:hAnsi="Times New Roman" w:cs="Times New Roman"/>
          <w:sz w:val="28"/>
          <w:szCs w:val="28"/>
        </w:rPr>
        <w:t>Н</w:t>
      </w:r>
      <w:r w:rsidR="003B7A81" w:rsidRPr="00B258D8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7D371F" w:rsidRPr="00B258D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083E5E" w:rsidRPr="00B258D8">
        <w:rPr>
          <w:rFonts w:ascii="Times New Roman" w:hAnsi="Times New Roman" w:cs="Times New Roman"/>
          <w:sz w:val="28"/>
          <w:szCs w:val="28"/>
        </w:rPr>
        <w:t xml:space="preserve">минимального уровня профессионального образования – </w:t>
      </w:r>
      <w:proofErr w:type="spellStart"/>
      <w:r w:rsidR="00083E5E" w:rsidRPr="00B258D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53B21">
        <w:rPr>
          <w:rFonts w:ascii="Times New Roman" w:hAnsi="Times New Roman" w:cs="Times New Roman"/>
          <w:sz w:val="28"/>
          <w:szCs w:val="28"/>
        </w:rPr>
        <w:t>.</w:t>
      </w:r>
    </w:p>
    <w:p w:rsidR="00491E1E" w:rsidRPr="00491E1E" w:rsidRDefault="0049073B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</w:t>
      </w:r>
      <w:r w:rsidRPr="00B258D8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98413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975FE">
        <w:rPr>
          <w:rFonts w:ascii="Times New Roman" w:hAnsi="Times New Roman" w:cs="Times New Roman"/>
          <w:spacing w:val="-2"/>
          <w:sz w:val="28"/>
          <w:szCs w:val="28"/>
        </w:rPr>
        <w:t>аличие</w:t>
      </w:r>
      <w:r w:rsidR="0044318B">
        <w:rPr>
          <w:rFonts w:ascii="Times New Roman" w:hAnsi="Times New Roman" w:cs="Times New Roman"/>
          <w:spacing w:val="-2"/>
          <w:sz w:val="28"/>
          <w:szCs w:val="28"/>
        </w:rPr>
        <w:t xml:space="preserve"> базовых знаний</w:t>
      </w:r>
      <w:r w:rsidR="00F17EC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hyperlink r:id="rId9" w:history="1">
        <w:r w:rsidR="00491E1E" w:rsidRPr="00491E1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491E1E" w:rsidRPr="00491E1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наличие необходимых профессиональных и личностных качеств</w:t>
      </w:r>
      <w:r w:rsidR="005E3D09">
        <w:rPr>
          <w:rFonts w:ascii="Times New Roman" w:hAnsi="Times New Roman" w:cs="Times New Roman"/>
          <w:sz w:val="28"/>
          <w:szCs w:val="28"/>
        </w:rPr>
        <w:t>.</w:t>
      </w:r>
    </w:p>
    <w:p w:rsidR="00E711C3" w:rsidRDefault="00C20C8F" w:rsidP="008D7E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8D7EF6" w:rsidRPr="008D7EF6" w:rsidRDefault="00CA730A" w:rsidP="0000326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7EF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 w:rsidRPr="008D7EF6">
        <w:rPr>
          <w:rFonts w:ascii="Times New Roman" w:hAnsi="Times New Roman" w:cs="Times New Roman"/>
          <w:sz w:val="28"/>
          <w:szCs w:val="28"/>
        </w:rPr>
        <w:t>.1.</w:t>
      </w:r>
      <w:r w:rsidR="0071560A" w:rsidRPr="008D7EF6">
        <w:rPr>
          <w:rFonts w:ascii="Times New Roman" w:hAnsi="Times New Roman" w:cs="Times New Roman"/>
          <w:sz w:val="28"/>
          <w:szCs w:val="28"/>
        </w:rPr>
        <w:t> </w:t>
      </w:r>
      <w:r w:rsidRPr="008D7EF6">
        <w:rPr>
          <w:rFonts w:ascii="Times New Roman" w:hAnsi="Times New Roman" w:cs="Times New Roman"/>
          <w:sz w:val="28"/>
          <w:szCs w:val="28"/>
        </w:rPr>
        <w:t>В сфере законодательства Российской Федерации:</w:t>
      </w:r>
      <w:r w:rsidR="009F0BC2" w:rsidRPr="008D7EF6">
        <w:rPr>
          <w:rFonts w:ascii="Times New Roman" w:hAnsi="Times New Roman" w:cs="Times New Roman"/>
          <w:sz w:val="28"/>
          <w:szCs w:val="28"/>
        </w:rPr>
        <w:t xml:space="preserve"> </w:t>
      </w:r>
      <w:r w:rsidR="008D7EF6" w:rsidRPr="005E4244"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="008D7EF6" w:rsidRPr="00003266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D3605A" w:rsidRPr="00003266">
        <w:rPr>
          <w:rFonts w:ascii="Times New Roman" w:hAnsi="Times New Roman" w:cs="Times New Roman"/>
          <w:sz w:val="28"/>
          <w:szCs w:val="28"/>
        </w:rPr>
        <w:t xml:space="preserve"> </w:t>
      </w:r>
      <w:r w:rsidR="005E4244" w:rsidRPr="00003266">
        <w:rPr>
          <w:rFonts w:ascii="Times New Roman" w:hAnsi="Times New Roman" w:cs="Times New Roman"/>
          <w:sz w:val="28"/>
          <w:szCs w:val="28"/>
        </w:rPr>
        <w:t xml:space="preserve">Бюджетный </w:t>
      </w:r>
      <w:hyperlink r:id="rId10" w:history="1">
        <w:r w:rsidR="005E4244" w:rsidRPr="000032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E4244" w:rsidRPr="0000326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 w:rsidR="00D3605A" w:rsidRPr="00003266">
        <w:rPr>
          <w:rFonts w:ascii="Times New Roman" w:hAnsi="Times New Roman" w:cs="Times New Roman"/>
          <w:sz w:val="28"/>
          <w:szCs w:val="28"/>
        </w:rPr>
        <w:t xml:space="preserve"> </w:t>
      </w:r>
      <w:r w:rsidR="0006589E" w:rsidRPr="0000326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="0006589E" w:rsidRPr="000032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6589E" w:rsidRPr="00003266">
        <w:rPr>
          <w:rFonts w:ascii="Times New Roman" w:hAnsi="Times New Roman" w:cs="Times New Roman"/>
          <w:sz w:val="28"/>
          <w:szCs w:val="28"/>
        </w:rPr>
        <w:t xml:space="preserve"> от 06.12.2011 № 402-ФЗ "О бухгалтерском учете"</w:t>
      </w:r>
      <w:r w:rsidR="00003266" w:rsidRPr="00003266">
        <w:rPr>
          <w:rFonts w:ascii="Times New Roman" w:hAnsi="Times New Roman" w:cs="Times New Roman"/>
          <w:sz w:val="28"/>
          <w:szCs w:val="28"/>
        </w:rPr>
        <w:t xml:space="preserve">; </w:t>
      </w:r>
      <w:r w:rsidR="005E4244" w:rsidRPr="0000326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="005E4244" w:rsidRPr="000032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E4244" w:rsidRPr="00003266">
        <w:rPr>
          <w:rFonts w:ascii="Times New Roman" w:hAnsi="Times New Roman" w:cs="Times New Roman"/>
          <w:sz w:val="28"/>
          <w:szCs w:val="28"/>
        </w:rPr>
        <w:t xml:space="preserve"> от</w:t>
      </w:r>
      <w:r w:rsidR="00FE5964">
        <w:rPr>
          <w:rFonts w:ascii="Times New Roman" w:hAnsi="Times New Roman" w:cs="Times New Roman"/>
          <w:sz w:val="28"/>
          <w:szCs w:val="28"/>
        </w:rPr>
        <w:t> </w:t>
      </w:r>
      <w:r w:rsidR="005E4244" w:rsidRPr="00003266">
        <w:rPr>
          <w:rFonts w:ascii="Times New Roman" w:hAnsi="Times New Roman" w:cs="Times New Roman"/>
          <w:sz w:val="28"/>
          <w:szCs w:val="28"/>
        </w:rPr>
        <w:t xml:space="preserve">06.10.1999 </w:t>
      </w:r>
      <w:r w:rsidR="005E4244" w:rsidRPr="00E758CC">
        <w:rPr>
          <w:rFonts w:ascii="Times New Roman" w:hAnsi="Times New Roman" w:cs="Times New Roman"/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r w:rsidR="00D36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266" w:rsidRPr="00003266">
        <w:rPr>
          <w:rFonts w:ascii="Times New Roman" w:hAnsi="Times New Roman" w:cs="Times New Roman"/>
          <w:sz w:val="28"/>
          <w:szCs w:val="28"/>
        </w:rPr>
        <w:t xml:space="preserve">Федеральный закон от 05.04.2013 </w:t>
      </w:r>
      <w:r w:rsidR="00003266">
        <w:rPr>
          <w:rFonts w:ascii="Times New Roman" w:hAnsi="Times New Roman" w:cs="Times New Roman"/>
          <w:sz w:val="28"/>
          <w:szCs w:val="28"/>
        </w:rPr>
        <w:t>№</w:t>
      </w:r>
      <w:r w:rsidR="00003266" w:rsidRPr="00003266">
        <w:rPr>
          <w:rFonts w:ascii="Times New Roman" w:hAnsi="Times New Roman" w:cs="Times New Roman"/>
          <w:sz w:val="28"/>
          <w:szCs w:val="28"/>
        </w:rPr>
        <w:t xml:space="preserve"> 44-ФЗ </w:t>
      </w:r>
      <w:r w:rsidR="00FE5964">
        <w:rPr>
          <w:rFonts w:ascii="Times New Roman" w:hAnsi="Times New Roman" w:cs="Times New Roman"/>
          <w:sz w:val="28"/>
          <w:szCs w:val="28"/>
        </w:rPr>
        <w:t>«</w:t>
      </w:r>
      <w:r w:rsidR="00003266" w:rsidRPr="00003266">
        <w:rPr>
          <w:rFonts w:ascii="Times New Roman" w:hAnsi="Times New Roman" w:cs="Times New Roman"/>
          <w:sz w:val="28"/>
          <w:szCs w:val="28"/>
        </w:rPr>
        <w:t>О</w:t>
      </w:r>
      <w:r w:rsidR="00003266">
        <w:rPr>
          <w:rFonts w:ascii="Times New Roman" w:hAnsi="Times New Roman" w:cs="Times New Roman"/>
          <w:sz w:val="28"/>
          <w:szCs w:val="28"/>
        </w:rPr>
        <w:t> </w:t>
      </w:r>
      <w:r w:rsidR="00003266" w:rsidRPr="00003266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FE5964">
        <w:rPr>
          <w:rFonts w:ascii="Times New Roman" w:hAnsi="Times New Roman" w:cs="Times New Roman"/>
          <w:sz w:val="28"/>
          <w:szCs w:val="28"/>
        </w:rPr>
        <w:t>»</w:t>
      </w:r>
      <w:r w:rsidR="00003266" w:rsidRPr="0000326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E4244" w:rsidRPr="005E42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E4244" w:rsidRPr="005E4244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="00FE5964">
        <w:rPr>
          <w:rFonts w:ascii="Times New Roman" w:hAnsi="Times New Roman" w:cs="Times New Roman"/>
          <w:sz w:val="28"/>
          <w:szCs w:val="28"/>
        </w:rPr>
        <w:t> </w:t>
      </w:r>
      <w:r w:rsidR="005E4244" w:rsidRPr="005E4244">
        <w:rPr>
          <w:rFonts w:ascii="Times New Roman" w:hAnsi="Times New Roman" w:cs="Times New Roman"/>
          <w:sz w:val="28"/>
          <w:szCs w:val="28"/>
        </w:rPr>
        <w:t xml:space="preserve">21.03.1991 № 943-1 </w:t>
      </w:r>
      <w:r w:rsidR="00FE5964">
        <w:rPr>
          <w:rFonts w:ascii="Times New Roman" w:hAnsi="Times New Roman" w:cs="Times New Roman"/>
          <w:sz w:val="28"/>
          <w:szCs w:val="28"/>
        </w:rPr>
        <w:t>«</w:t>
      </w:r>
      <w:r w:rsidR="005E4244" w:rsidRPr="005E4244">
        <w:rPr>
          <w:rFonts w:ascii="Times New Roman" w:hAnsi="Times New Roman" w:cs="Times New Roman"/>
          <w:sz w:val="28"/>
          <w:szCs w:val="28"/>
        </w:rPr>
        <w:t>О налоговых органах Российской Федерации";</w:t>
      </w:r>
      <w:r w:rsidR="00D3605A">
        <w:rPr>
          <w:rFonts w:ascii="Times New Roman" w:hAnsi="Times New Roman" w:cs="Times New Roman"/>
          <w:sz w:val="28"/>
          <w:szCs w:val="28"/>
        </w:rPr>
        <w:t xml:space="preserve"> </w:t>
      </w:r>
      <w:r w:rsidR="005E4244" w:rsidRPr="005E42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="005E4244" w:rsidRPr="005E42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E4244" w:rsidRPr="005E4244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152-ФЗ </w:t>
      </w:r>
      <w:r w:rsidR="00FE5964">
        <w:rPr>
          <w:rFonts w:ascii="Times New Roman" w:hAnsi="Times New Roman" w:cs="Times New Roman"/>
          <w:sz w:val="28"/>
          <w:szCs w:val="28"/>
        </w:rPr>
        <w:t>«</w:t>
      </w:r>
      <w:r w:rsidR="005E4244" w:rsidRPr="005E4244">
        <w:rPr>
          <w:rFonts w:ascii="Times New Roman" w:hAnsi="Times New Roman" w:cs="Times New Roman"/>
          <w:sz w:val="28"/>
          <w:szCs w:val="28"/>
        </w:rPr>
        <w:t>О персональных данных</w:t>
      </w:r>
      <w:r w:rsidR="00FE5964">
        <w:rPr>
          <w:rFonts w:ascii="Times New Roman" w:hAnsi="Times New Roman" w:cs="Times New Roman"/>
          <w:sz w:val="28"/>
          <w:szCs w:val="28"/>
        </w:rPr>
        <w:t>»</w:t>
      </w:r>
      <w:r w:rsidR="005E4244" w:rsidRPr="005E4244">
        <w:rPr>
          <w:rFonts w:ascii="Times New Roman" w:hAnsi="Times New Roman" w:cs="Times New Roman"/>
          <w:sz w:val="28"/>
          <w:szCs w:val="28"/>
        </w:rPr>
        <w:t>;</w:t>
      </w:r>
      <w:r w:rsidR="00D3605A">
        <w:rPr>
          <w:rFonts w:ascii="Times New Roman" w:hAnsi="Times New Roman" w:cs="Times New Roman"/>
          <w:sz w:val="28"/>
          <w:szCs w:val="28"/>
        </w:rPr>
        <w:t xml:space="preserve"> </w:t>
      </w:r>
      <w:r w:rsidR="005E4244" w:rsidRPr="005E42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5E4244" w:rsidRPr="005E42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E4244" w:rsidRPr="005E4244">
        <w:rPr>
          <w:rFonts w:ascii="Times New Roman" w:hAnsi="Times New Roman" w:cs="Times New Roman"/>
          <w:sz w:val="28"/>
          <w:szCs w:val="28"/>
        </w:rPr>
        <w:t xml:space="preserve"> Российской Федерации от 06.04.2011 № 63-ФЗ </w:t>
      </w:r>
      <w:r w:rsidR="00FE5964">
        <w:rPr>
          <w:rFonts w:ascii="Times New Roman" w:hAnsi="Times New Roman" w:cs="Times New Roman"/>
          <w:sz w:val="28"/>
          <w:szCs w:val="28"/>
        </w:rPr>
        <w:t>«</w:t>
      </w:r>
      <w:r w:rsidR="005E4244" w:rsidRPr="005E4244">
        <w:rPr>
          <w:rFonts w:ascii="Times New Roman" w:hAnsi="Times New Roman" w:cs="Times New Roman"/>
          <w:sz w:val="28"/>
          <w:szCs w:val="28"/>
        </w:rPr>
        <w:t>Об электронной подписи</w:t>
      </w:r>
      <w:r w:rsidR="00FE5964">
        <w:rPr>
          <w:rFonts w:ascii="Times New Roman" w:hAnsi="Times New Roman" w:cs="Times New Roman"/>
          <w:sz w:val="28"/>
          <w:szCs w:val="28"/>
        </w:rPr>
        <w:t>»</w:t>
      </w:r>
      <w:r w:rsidR="005E4244" w:rsidRPr="005E424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3605A">
        <w:rPr>
          <w:rFonts w:ascii="Times New Roman" w:hAnsi="Times New Roman" w:cs="Times New Roman"/>
          <w:sz w:val="28"/>
          <w:szCs w:val="28"/>
        </w:rPr>
        <w:t xml:space="preserve"> </w:t>
      </w:r>
      <w:r w:rsidR="008D7EF6" w:rsidRPr="008D7EF6">
        <w:rPr>
          <w:rFonts w:ascii="Times New Roman" w:hAnsi="Times New Roman" w:cs="Times New Roman"/>
          <w:sz w:val="28"/>
          <w:szCs w:val="28"/>
        </w:rPr>
        <w:t>Положени</w:t>
      </w:r>
      <w:r w:rsidR="008D7EF6">
        <w:rPr>
          <w:rFonts w:ascii="Times New Roman" w:hAnsi="Times New Roman" w:cs="Times New Roman"/>
          <w:sz w:val="28"/>
          <w:szCs w:val="28"/>
        </w:rPr>
        <w:t>е</w:t>
      </w:r>
      <w:r w:rsidR="008D7EF6" w:rsidRPr="008D7EF6">
        <w:rPr>
          <w:rFonts w:ascii="Times New Roman" w:hAnsi="Times New Roman" w:cs="Times New Roman"/>
          <w:sz w:val="28"/>
          <w:szCs w:val="28"/>
        </w:rPr>
        <w:t xml:space="preserve"> о Федеральной налоговой службе</w:t>
      </w:r>
      <w:r w:rsidR="008D7EF6">
        <w:rPr>
          <w:rFonts w:ascii="Times New Roman" w:hAnsi="Times New Roman" w:cs="Times New Roman"/>
          <w:sz w:val="28"/>
          <w:szCs w:val="28"/>
        </w:rPr>
        <w:t>;</w:t>
      </w:r>
      <w:r w:rsidR="00D36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EF6" w:rsidRPr="008D7EF6">
        <w:rPr>
          <w:rFonts w:ascii="Times New Roman" w:hAnsi="Times New Roman" w:cs="Times New Roman"/>
          <w:sz w:val="28"/>
          <w:szCs w:val="28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</w:t>
      </w:r>
      <w:proofErr w:type="gramEnd"/>
      <w:r w:rsidR="008D7EF6" w:rsidRPr="008D7EF6">
        <w:rPr>
          <w:rFonts w:ascii="Times New Roman" w:hAnsi="Times New Roman" w:cs="Times New Roman"/>
          <w:sz w:val="28"/>
          <w:szCs w:val="28"/>
        </w:rPr>
        <w:t xml:space="preserve"> налоговых органов и их должностных лиц, а также по приему налоговых деклараций (расчетов)</w:t>
      </w:r>
      <w:r w:rsidR="00003266">
        <w:rPr>
          <w:rFonts w:ascii="Times New Roman" w:hAnsi="Times New Roman" w:cs="Times New Roman"/>
          <w:sz w:val="28"/>
          <w:szCs w:val="28"/>
        </w:rPr>
        <w:t>, Положение об Управлении, Положение об отделе</w:t>
      </w:r>
      <w:r w:rsidR="008D7EF6" w:rsidRPr="008D7EF6">
        <w:rPr>
          <w:rFonts w:ascii="Times New Roman" w:hAnsi="Times New Roman" w:cs="Times New Roman"/>
          <w:sz w:val="28"/>
          <w:szCs w:val="28"/>
        </w:rPr>
        <w:t>.</w:t>
      </w:r>
    </w:p>
    <w:p w:rsidR="0071560A" w:rsidRDefault="000D76F4" w:rsidP="00B114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5964">
        <w:rPr>
          <w:rFonts w:ascii="Times New Roman" w:hAnsi="Times New Roman" w:cs="Times New Roman"/>
          <w:sz w:val="28"/>
          <w:szCs w:val="28"/>
        </w:rPr>
        <w:t>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E5964">
        <w:rPr>
          <w:rFonts w:ascii="Times New Roman" w:hAnsi="Times New Roman" w:cs="Times New Roman"/>
          <w:sz w:val="28"/>
          <w:szCs w:val="28"/>
        </w:rPr>
        <w:t>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E5964">
        <w:rPr>
          <w:rFonts w:ascii="Times New Roman" w:hAnsi="Times New Roman" w:cs="Times New Roman"/>
          <w:sz w:val="28"/>
          <w:szCs w:val="28"/>
        </w:rPr>
        <w:t xml:space="preserve"> </w:t>
      </w:r>
      <w:r w:rsidR="0081666B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7300E">
        <w:rPr>
          <w:rFonts w:ascii="Times New Roman" w:hAnsi="Times New Roman" w:cs="Times New Roman"/>
          <w:sz w:val="28"/>
          <w:szCs w:val="28"/>
        </w:rPr>
        <w:t xml:space="preserve">знать иные </w:t>
      </w:r>
      <w:r w:rsidR="00B7300E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B7300E">
        <w:rPr>
          <w:rFonts w:ascii="Times New Roman" w:hAnsi="Times New Roman" w:cs="Times New Roman"/>
          <w:sz w:val="28"/>
          <w:szCs w:val="28"/>
        </w:rPr>
        <w:t>е правовые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B7300E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8939AD" w:rsidRDefault="0071560A" w:rsidP="00D36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 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Иные профессиональные знания</w:t>
      </w:r>
      <w:r w:rsidR="00877280">
        <w:rPr>
          <w:rFonts w:ascii="Times New Roman" w:hAnsi="Times New Roman" w:cs="Times New Roman"/>
          <w:sz w:val="28"/>
          <w:szCs w:val="28"/>
        </w:rPr>
        <w:t>:</w:t>
      </w:r>
      <w:r w:rsidR="009F0BC2">
        <w:rPr>
          <w:rFonts w:ascii="Times New Roman" w:hAnsi="Times New Roman" w:cs="Times New Roman"/>
          <w:sz w:val="28"/>
          <w:szCs w:val="28"/>
        </w:rPr>
        <w:t xml:space="preserve"> </w:t>
      </w:r>
      <w:r w:rsidR="00D3605A" w:rsidRPr="00D3605A">
        <w:rPr>
          <w:rFonts w:ascii="Times New Roman" w:hAnsi="Times New Roman" w:cs="Times New Roman"/>
          <w:sz w:val="28"/>
          <w:szCs w:val="28"/>
        </w:rPr>
        <w:t xml:space="preserve"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администрирования, </w:t>
      </w:r>
      <w:r w:rsidR="00003266">
        <w:rPr>
          <w:rFonts w:ascii="Times New Roman" w:hAnsi="Times New Roman" w:cs="Times New Roman"/>
          <w:sz w:val="28"/>
          <w:szCs w:val="28"/>
        </w:rPr>
        <w:t>порядок организации работы по проведению внутриведомственного контроля (внутреннего аудита) в системе налоговых органов;</w:t>
      </w:r>
      <w:proofErr w:type="gramEnd"/>
      <w:r w:rsidR="00003266" w:rsidRPr="00D3605A">
        <w:rPr>
          <w:rFonts w:ascii="Times New Roman" w:hAnsi="Times New Roman" w:cs="Times New Roman"/>
          <w:sz w:val="28"/>
          <w:szCs w:val="28"/>
        </w:rPr>
        <w:t xml:space="preserve"> </w:t>
      </w:r>
      <w:r w:rsidR="00003266">
        <w:rPr>
          <w:rFonts w:ascii="Times New Roman" w:hAnsi="Times New Roman" w:cs="Times New Roman"/>
          <w:sz w:val="28"/>
          <w:szCs w:val="28"/>
        </w:rPr>
        <w:t xml:space="preserve">порядок отбора территориальных налоговых органов для проведения аудиторских проверок; </w:t>
      </w:r>
      <w:r w:rsidR="00D3605A" w:rsidRPr="00D3605A">
        <w:rPr>
          <w:rFonts w:ascii="Times New Roman" w:hAnsi="Times New Roman" w:cs="Times New Roman"/>
          <w:sz w:val="28"/>
          <w:szCs w:val="28"/>
        </w:rPr>
        <w:t>понятие базовых информационных ресурсов; 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 знание нормативных правовых актов Российской Федерации и методических документов в области защиты информации; порядок организации и обеспечения безопасности хранения, обработки и передачи по каналам связи с использованием сре</w:t>
      </w:r>
      <w:proofErr w:type="gramStart"/>
      <w:r w:rsidR="00D3605A" w:rsidRPr="00D360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3605A" w:rsidRPr="00D3605A">
        <w:rPr>
          <w:rFonts w:ascii="Times New Roman" w:hAnsi="Times New Roman" w:cs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тайну.</w:t>
      </w:r>
    </w:p>
    <w:p w:rsidR="00D3605A" w:rsidRPr="00293406" w:rsidRDefault="00027871" w:rsidP="0000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06"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D3605A" w:rsidRPr="00293406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293406">
        <w:rPr>
          <w:rFonts w:ascii="Times New Roman" w:hAnsi="Times New Roman" w:cs="Times New Roman"/>
          <w:spacing w:val="-2"/>
          <w:sz w:val="28"/>
          <w:szCs w:val="28"/>
        </w:rPr>
        <w:t>. </w:t>
      </w:r>
      <w:proofErr w:type="gramStart"/>
      <w:r w:rsidRPr="00293406">
        <w:rPr>
          <w:rFonts w:ascii="Times New Roman" w:hAnsi="Times New Roman" w:cs="Times New Roman"/>
          <w:spacing w:val="-2"/>
          <w:sz w:val="28"/>
          <w:szCs w:val="28"/>
        </w:rPr>
        <w:t>Наличие функциональных знаний</w:t>
      </w:r>
      <w:r w:rsidR="008E4B65" w:rsidRPr="00293406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 w:rsidRPr="002934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3406" w:rsidRPr="00293406">
        <w:rPr>
          <w:rFonts w:ascii="Times New Roman" w:hAnsi="Times New Roman" w:cs="Times New Roman"/>
          <w:sz w:val="28"/>
          <w:szCs w:val="28"/>
        </w:rPr>
        <w:t xml:space="preserve">понятие нормы права, нормативного правового акта, правоотношений и их признаков; </w:t>
      </w:r>
      <w:r w:rsidR="0006589E" w:rsidRPr="00293406">
        <w:rPr>
          <w:rFonts w:ascii="Times New Roman" w:hAnsi="Times New Roman" w:cs="Times New Roman"/>
          <w:sz w:val="28"/>
          <w:szCs w:val="28"/>
        </w:rPr>
        <w:t>принципы, методы, технологии и механизмы осуществления контроля (надзора); виды, назначение и технологии организации проверочных процедур;</w:t>
      </w:r>
      <w:r w:rsidR="0006589E">
        <w:rPr>
          <w:rFonts w:ascii="Times New Roman" w:hAnsi="Times New Roman" w:cs="Times New Roman"/>
          <w:sz w:val="28"/>
          <w:szCs w:val="28"/>
        </w:rPr>
        <w:t xml:space="preserve"> </w:t>
      </w:r>
      <w:r w:rsidR="00293406" w:rsidRPr="00293406">
        <w:rPr>
          <w:rFonts w:ascii="Times New Roman" w:hAnsi="Times New Roman" w:cs="Times New Roman"/>
          <w:sz w:val="28"/>
          <w:szCs w:val="28"/>
        </w:rPr>
        <w:t xml:space="preserve">институт предварительной проверки жалобы и иной информации, поступившей в контрольно-надзорный орган; процедура </w:t>
      </w:r>
      <w:r w:rsidR="00293406" w:rsidRPr="00293406">
        <w:rPr>
          <w:rFonts w:ascii="Times New Roman" w:hAnsi="Times New Roman" w:cs="Times New Roman"/>
          <w:sz w:val="28"/>
          <w:szCs w:val="28"/>
        </w:rPr>
        <w:lastRenderedPageBreak/>
        <w:t>организации проверки: порядок, этапы, инструменты проведения; ограничения при проведении проверочных процедур;</w:t>
      </w:r>
      <w:proofErr w:type="gramEnd"/>
      <w:r w:rsidR="00293406" w:rsidRPr="00293406">
        <w:rPr>
          <w:rFonts w:ascii="Times New Roman" w:hAnsi="Times New Roman" w:cs="Times New Roman"/>
          <w:sz w:val="28"/>
          <w:szCs w:val="28"/>
        </w:rPr>
        <w:t xml:space="preserve"> меры, принимаемые по результатам проверки; принципы предоставления государственных услуг;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понятие контрактной системы в сфере закупок товаров, работ, услуг для обеспечения государственных и муниципальных нужд (далее </w:t>
      </w:r>
      <w:r w:rsidR="00293406">
        <w:rPr>
          <w:rFonts w:ascii="Times New Roman" w:hAnsi="Times New Roman" w:cs="Times New Roman"/>
          <w:sz w:val="28"/>
          <w:szCs w:val="28"/>
        </w:rPr>
        <w:t>–</w:t>
      </w:r>
      <w:r w:rsidR="00293406" w:rsidRPr="00293406">
        <w:rPr>
          <w:rFonts w:ascii="Times New Roman" w:hAnsi="Times New Roman" w:cs="Times New Roman"/>
          <w:sz w:val="28"/>
          <w:szCs w:val="28"/>
        </w:rPr>
        <w:t xml:space="preserve"> закупки) и основные принципы осуществления закупок; </w:t>
      </w:r>
      <w:r w:rsidR="0006589E">
        <w:rPr>
          <w:rFonts w:ascii="Times New Roman" w:hAnsi="Times New Roman" w:cs="Times New Roman"/>
          <w:sz w:val="28"/>
          <w:szCs w:val="28"/>
        </w:rPr>
        <w:t>процедура проведения аудита в сфере закупок;</w:t>
      </w:r>
      <w:r w:rsidR="0006589E" w:rsidRPr="00293406">
        <w:rPr>
          <w:rFonts w:ascii="Times New Roman" w:hAnsi="Times New Roman" w:cs="Times New Roman"/>
          <w:sz w:val="28"/>
          <w:szCs w:val="28"/>
        </w:rPr>
        <w:t xml:space="preserve"> </w:t>
      </w:r>
      <w:r w:rsidR="00293406" w:rsidRPr="00293406">
        <w:rPr>
          <w:rFonts w:ascii="Times New Roman" w:hAnsi="Times New Roman" w:cs="Times New Roman"/>
          <w:sz w:val="28"/>
          <w:szCs w:val="28"/>
        </w:rPr>
        <w:t>система технической и противопожарной безопасности.</w:t>
      </w:r>
    </w:p>
    <w:p w:rsidR="005E3D09" w:rsidRPr="000C212B" w:rsidRDefault="00175938" w:rsidP="00687C13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E9"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5</w:t>
      </w:r>
      <w:r w:rsidRPr="00F127E9">
        <w:rPr>
          <w:rFonts w:ascii="Times New Roman" w:hAnsi="Times New Roman" w:cs="Times New Roman"/>
          <w:sz w:val="28"/>
          <w:szCs w:val="28"/>
        </w:rPr>
        <w:t>.</w:t>
      </w:r>
      <w:r w:rsidR="009A732F" w:rsidRPr="00F127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127E9">
        <w:rPr>
          <w:rFonts w:ascii="Times New Roman" w:hAnsi="Times New Roman" w:cs="Times New Roman"/>
          <w:sz w:val="28"/>
          <w:szCs w:val="28"/>
        </w:rPr>
        <w:t>Наличие базовых умений</w:t>
      </w:r>
      <w:r w:rsidR="00783E24" w:rsidRPr="00F127E9">
        <w:rPr>
          <w:rFonts w:ascii="Times New Roman" w:hAnsi="Times New Roman" w:cs="Times New Roman"/>
          <w:sz w:val="28"/>
          <w:szCs w:val="28"/>
        </w:rPr>
        <w:t xml:space="preserve">: </w:t>
      </w:r>
      <w:r w:rsidR="005E3D09" w:rsidRPr="00F127E9">
        <w:rPr>
          <w:rFonts w:ascii="Times New Roman" w:hAnsi="Times New Roman" w:cs="Times New Roman"/>
          <w:sz w:val="28"/>
          <w:szCs w:val="28"/>
        </w:rPr>
        <w:t>наличие общих и управленческих умений, свидетельствующим о наличии необходимых профессиональных и личностных качеств</w:t>
      </w:r>
      <w:r w:rsidR="00F127E9">
        <w:rPr>
          <w:rFonts w:ascii="Times New Roman" w:hAnsi="Times New Roman" w:cs="Times New Roman"/>
          <w:sz w:val="28"/>
          <w:szCs w:val="28"/>
        </w:rPr>
        <w:t xml:space="preserve"> (</w:t>
      </w:r>
      <w:r w:rsidR="00F127E9" w:rsidRPr="00F127E9">
        <w:rPr>
          <w:rFonts w:ascii="Times New Roman" w:hAnsi="Times New Roman" w:cs="Times New Roman"/>
          <w:sz w:val="28"/>
          <w:szCs w:val="28"/>
        </w:rPr>
        <w:t>обеспечени</w:t>
      </w:r>
      <w:r w:rsidR="00F127E9">
        <w:rPr>
          <w:rFonts w:ascii="Times New Roman" w:hAnsi="Times New Roman" w:cs="Times New Roman"/>
          <w:sz w:val="28"/>
          <w:szCs w:val="28"/>
        </w:rPr>
        <w:t>е</w:t>
      </w:r>
      <w:r w:rsidR="00F127E9" w:rsidRPr="00F127E9">
        <w:rPr>
          <w:rFonts w:ascii="Times New Roman" w:hAnsi="Times New Roman" w:cs="Times New Roman"/>
          <w:sz w:val="28"/>
          <w:szCs w:val="28"/>
        </w:rPr>
        <w:t xml:space="preserve"> выполнения поставленных руководством задач, анализ и прогнозировани</w:t>
      </w:r>
      <w:r w:rsidR="00F127E9">
        <w:rPr>
          <w:rFonts w:ascii="Times New Roman" w:hAnsi="Times New Roman" w:cs="Times New Roman"/>
          <w:sz w:val="28"/>
          <w:szCs w:val="28"/>
        </w:rPr>
        <w:t>е</w:t>
      </w:r>
      <w:r w:rsidR="00F127E9" w:rsidRPr="00F127E9">
        <w:rPr>
          <w:rFonts w:ascii="Times New Roman" w:hAnsi="Times New Roman" w:cs="Times New Roman"/>
          <w:sz w:val="28"/>
          <w:szCs w:val="28"/>
        </w:rPr>
        <w:t xml:space="preserve"> деятельности в порученной сфере, использовани</w:t>
      </w:r>
      <w:r w:rsidR="00F127E9">
        <w:rPr>
          <w:rFonts w:ascii="Times New Roman" w:hAnsi="Times New Roman" w:cs="Times New Roman"/>
          <w:sz w:val="28"/>
          <w:szCs w:val="28"/>
        </w:rPr>
        <w:t>е</w:t>
      </w:r>
      <w:r w:rsidR="00F127E9" w:rsidRPr="00F127E9">
        <w:rPr>
          <w:rFonts w:ascii="Times New Roman" w:hAnsi="Times New Roman" w:cs="Times New Roman"/>
          <w:sz w:val="28"/>
          <w:szCs w:val="28"/>
        </w:rPr>
        <w:t xml:space="preserve"> опыта и мнения коллег</w:t>
      </w:r>
      <w:r w:rsidR="00F127E9">
        <w:rPr>
          <w:rFonts w:ascii="Times New Roman" w:hAnsi="Times New Roman" w:cs="Times New Roman"/>
          <w:sz w:val="28"/>
          <w:szCs w:val="28"/>
        </w:rPr>
        <w:t>);</w:t>
      </w:r>
      <w:r w:rsidR="00687C13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491E1E">
        <w:rPr>
          <w:rFonts w:ascii="Times New Roman" w:hAnsi="Times New Roman" w:cs="Times New Roman"/>
          <w:sz w:val="28"/>
          <w:szCs w:val="28"/>
        </w:rPr>
        <w:t>умение мыслить системно (стратегически);</w:t>
      </w:r>
      <w:r w:rsidR="00687C13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491E1E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  <w:r w:rsidR="00687C13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491E1E">
        <w:rPr>
          <w:rFonts w:ascii="Times New Roman" w:hAnsi="Times New Roman" w:cs="Times New Roman"/>
          <w:sz w:val="28"/>
          <w:szCs w:val="28"/>
        </w:rPr>
        <w:t>коммуникативн</w:t>
      </w:r>
      <w:r w:rsidR="00F127E9">
        <w:rPr>
          <w:rFonts w:ascii="Times New Roman" w:hAnsi="Times New Roman" w:cs="Times New Roman"/>
          <w:sz w:val="28"/>
          <w:szCs w:val="28"/>
        </w:rPr>
        <w:t>ое</w:t>
      </w:r>
      <w:r w:rsidR="005E3D09" w:rsidRPr="00491E1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F127E9">
        <w:rPr>
          <w:rFonts w:ascii="Times New Roman" w:hAnsi="Times New Roman" w:cs="Times New Roman"/>
          <w:sz w:val="28"/>
          <w:szCs w:val="28"/>
        </w:rPr>
        <w:t>е</w:t>
      </w:r>
      <w:r w:rsidR="005E3D09" w:rsidRPr="00491E1E">
        <w:rPr>
          <w:rFonts w:ascii="Times New Roman" w:hAnsi="Times New Roman" w:cs="Times New Roman"/>
          <w:sz w:val="28"/>
          <w:szCs w:val="28"/>
        </w:rPr>
        <w:t>;</w:t>
      </w:r>
      <w:r w:rsidR="00687C13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491E1E">
        <w:rPr>
          <w:rFonts w:ascii="Times New Roman" w:hAnsi="Times New Roman" w:cs="Times New Roman"/>
          <w:sz w:val="28"/>
          <w:szCs w:val="28"/>
        </w:rPr>
        <w:t>умение управлять изменениями</w:t>
      </w:r>
      <w:r w:rsidR="005E3D0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87C13">
        <w:rPr>
          <w:rFonts w:ascii="Times New Roman" w:hAnsi="Times New Roman" w:cs="Times New Roman"/>
          <w:sz w:val="28"/>
          <w:szCs w:val="28"/>
        </w:rPr>
        <w:t xml:space="preserve"> </w:t>
      </w:r>
      <w:r w:rsidR="005E3D09">
        <w:rPr>
          <w:rFonts w:ascii="Times New Roman" w:hAnsi="Times New Roman" w:cs="Times New Roman"/>
          <w:sz w:val="28"/>
          <w:szCs w:val="28"/>
        </w:rPr>
        <w:t>у</w:t>
      </w:r>
      <w:r w:rsidR="005E3D09" w:rsidRPr="000C212B">
        <w:rPr>
          <w:rFonts w:ascii="Times New Roman" w:hAnsi="Times New Roman" w:cs="Times New Roman"/>
          <w:sz w:val="28"/>
          <w:szCs w:val="28"/>
        </w:rPr>
        <w:t>мение руководить подчиненными, эффективно планировать, организовывать работу и контролировать ее выполнение;</w:t>
      </w:r>
      <w:r w:rsidR="00687C13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0C212B">
        <w:rPr>
          <w:rFonts w:ascii="Times New Roman" w:hAnsi="Times New Roman" w:cs="Times New Roman"/>
          <w:sz w:val="28"/>
          <w:szCs w:val="28"/>
        </w:rPr>
        <w:t>умение оперативно принимать и реализовывать управленческие решения.</w:t>
      </w:r>
    </w:p>
    <w:p w:rsidR="00003266" w:rsidRDefault="002D4283" w:rsidP="0000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6</w:t>
      </w:r>
      <w:r w:rsidRPr="00783E24">
        <w:rPr>
          <w:rFonts w:ascii="Times New Roman" w:hAnsi="Times New Roman" w:cs="Times New Roman"/>
          <w:sz w:val="28"/>
          <w:szCs w:val="28"/>
        </w:rPr>
        <w:t>. Наличие профессиональных умений:</w:t>
      </w:r>
      <w:r w:rsidR="00783E24">
        <w:rPr>
          <w:rFonts w:ascii="Times New Roman" w:hAnsi="Times New Roman" w:cs="Times New Roman"/>
          <w:sz w:val="28"/>
          <w:szCs w:val="28"/>
        </w:rPr>
        <w:t xml:space="preserve"> </w:t>
      </w:r>
      <w:r w:rsidR="00003266">
        <w:rPr>
          <w:rFonts w:ascii="Times New Roman" w:hAnsi="Times New Roman" w:cs="Times New Roman"/>
          <w:sz w:val="28"/>
          <w:szCs w:val="28"/>
        </w:rPr>
        <w:t xml:space="preserve">проведение аудиторских проверок; проведение углубленного </w:t>
      </w:r>
      <w:proofErr w:type="gramStart"/>
      <w:r w:rsidR="00003266">
        <w:rPr>
          <w:rFonts w:ascii="Times New Roman" w:hAnsi="Times New Roman" w:cs="Times New Roman"/>
          <w:sz w:val="28"/>
          <w:szCs w:val="28"/>
        </w:rPr>
        <w:t>риск-факторного</w:t>
      </w:r>
      <w:proofErr w:type="gramEnd"/>
      <w:r w:rsidR="00003266">
        <w:rPr>
          <w:rFonts w:ascii="Times New Roman" w:hAnsi="Times New Roman" w:cs="Times New Roman"/>
          <w:sz w:val="28"/>
          <w:szCs w:val="28"/>
        </w:rPr>
        <w:t xml:space="preserve"> анализа с целью выявления основных зон риска.</w:t>
      </w:r>
    </w:p>
    <w:p w:rsidR="00902571" w:rsidRPr="00293406" w:rsidRDefault="00AF09BA" w:rsidP="0000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7</w:t>
      </w:r>
      <w:r w:rsidRPr="00783E2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  <w:r w:rsidR="00783E24">
        <w:rPr>
          <w:rFonts w:ascii="Times New Roman" w:hAnsi="Times New Roman" w:cs="Times New Roman"/>
          <w:sz w:val="28"/>
          <w:szCs w:val="28"/>
        </w:rPr>
        <w:t xml:space="preserve"> </w:t>
      </w:r>
      <w:r w:rsidR="00293406" w:rsidRPr="00293406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 проведение плановых и внеплановых документарных проверок; проведение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 рассмотрение запросов, ходатайств, уведомлений, жалоб;</w:t>
      </w:r>
      <w:proofErr w:type="gramEnd"/>
      <w:r w:rsidR="00293406" w:rsidRPr="00293406">
        <w:rPr>
          <w:rFonts w:ascii="Times New Roman" w:hAnsi="Times New Roman" w:cs="Times New Roman"/>
          <w:sz w:val="28"/>
          <w:szCs w:val="28"/>
        </w:rPr>
        <w:t xml:space="preserve">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  <w:r w:rsidR="0006589E">
        <w:rPr>
          <w:rFonts w:ascii="Times New Roman" w:hAnsi="Times New Roman" w:cs="Times New Roman"/>
          <w:sz w:val="28"/>
          <w:szCs w:val="28"/>
        </w:rPr>
        <w:t xml:space="preserve"> контроль осуществления закупок; проведение аудита закупок; осуществление контроля в сфере закупок.</w:t>
      </w:r>
    </w:p>
    <w:p w:rsidR="00AF09BA" w:rsidRPr="00783E24" w:rsidRDefault="00AF09B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A436F4" w:rsidRPr="005E417D" w:rsidRDefault="00A436F4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AE50F7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0D76F4">
        <w:rPr>
          <w:rFonts w:ascii="Times New Roman" w:hAnsi="Times New Roman" w:cs="Times New Roman"/>
          <w:sz w:val="28"/>
          <w:szCs w:val="28"/>
        </w:rPr>
        <w:t>главного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E5964">
        <w:rPr>
          <w:rFonts w:ascii="Times New Roman" w:hAnsi="Times New Roman" w:cs="Times New Roman"/>
          <w:sz w:val="28"/>
          <w:szCs w:val="28"/>
        </w:rPr>
        <w:t>ого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E5964">
        <w:rPr>
          <w:rFonts w:ascii="Times New Roman" w:hAnsi="Times New Roman" w:cs="Times New Roman"/>
          <w:sz w:val="28"/>
          <w:szCs w:val="28"/>
        </w:rPr>
        <w:t>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AE50F7">
        <w:rPr>
          <w:rFonts w:ascii="Times New Roman" w:hAnsi="Times New Roman" w:cs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</w:t>
      </w:r>
      <w:r w:rsidR="009A3F42" w:rsidRPr="00AE50F7">
        <w:rPr>
          <w:rFonts w:ascii="Times New Roman" w:hAnsi="Times New Roman" w:cs="Times New Roman"/>
          <w:sz w:val="28"/>
          <w:szCs w:val="28"/>
        </w:rPr>
        <w:t> </w:t>
      </w:r>
      <w:r w:rsidR="003B7A81" w:rsidRPr="00AE50F7">
        <w:rPr>
          <w:rFonts w:ascii="Times New Roman" w:hAnsi="Times New Roman" w:cs="Times New Roman"/>
          <w:sz w:val="28"/>
          <w:szCs w:val="28"/>
        </w:rPr>
        <w:t>27</w:t>
      </w:r>
      <w:r w:rsidR="003314B0" w:rsidRPr="00AE50F7">
        <w:rPr>
          <w:rFonts w:ascii="Times New Roman" w:hAnsi="Times New Roman" w:cs="Times New Roman"/>
          <w:sz w:val="28"/>
          <w:szCs w:val="28"/>
        </w:rPr>
        <w:t>.07.</w:t>
      </w:r>
      <w:r w:rsidR="003B7A81" w:rsidRPr="00AE50F7">
        <w:rPr>
          <w:rFonts w:ascii="Times New Roman" w:hAnsi="Times New Roman" w:cs="Times New Roman"/>
          <w:sz w:val="28"/>
          <w:szCs w:val="28"/>
        </w:rPr>
        <w:t>2004 №</w:t>
      </w:r>
      <w:r w:rsidR="003314B0" w:rsidRPr="00AE50F7">
        <w:rPr>
          <w:rFonts w:ascii="Times New Roman" w:hAnsi="Times New Roman" w:cs="Times New Roman"/>
          <w:sz w:val="28"/>
          <w:szCs w:val="28"/>
        </w:rPr>
        <w:t> </w:t>
      </w:r>
      <w:r w:rsidR="003B7A81" w:rsidRPr="00AE50F7">
        <w:rPr>
          <w:rFonts w:ascii="Times New Roman" w:hAnsi="Times New Roman" w:cs="Times New Roman"/>
          <w:sz w:val="28"/>
          <w:szCs w:val="28"/>
        </w:rPr>
        <w:t>79-ФЗ</w:t>
      </w:r>
      <w:r w:rsidR="00D75100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AE50F7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Федерации».</w:t>
      </w:r>
    </w:p>
    <w:p w:rsidR="00FE5964" w:rsidRPr="00AE50F7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8. </w:t>
      </w:r>
      <w:r w:rsidR="009D5A89" w:rsidRPr="00AE50F7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7D2215">
        <w:rPr>
          <w:rFonts w:ascii="Times New Roman" w:hAnsi="Times New Roman" w:cs="Times New Roman"/>
          <w:sz w:val="28"/>
          <w:szCs w:val="28"/>
        </w:rPr>
        <w:t>отдел</w:t>
      </w:r>
      <w:r w:rsidR="00EC3748" w:rsidRPr="00AE50F7">
        <w:rPr>
          <w:rFonts w:ascii="Times New Roman" w:hAnsi="Times New Roman" w:cs="Times New Roman"/>
          <w:sz w:val="28"/>
          <w:szCs w:val="28"/>
        </w:rPr>
        <w:t xml:space="preserve">, 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5964">
        <w:rPr>
          <w:rFonts w:ascii="Times New Roman" w:hAnsi="Times New Roman" w:cs="Times New Roman"/>
          <w:sz w:val="28"/>
          <w:szCs w:val="28"/>
        </w:rPr>
        <w:t>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E5964">
        <w:rPr>
          <w:rFonts w:ascii="Times New Roman" w:hAnsi="Times New Roman" w:cs="Times New Roman"/>
          <w:sz w:val="28"/>
          <w:szCs w:val="28"/>
        </w:rPr>
        <w:t>ый</w:t>
      </w:r>
      <w:r w:rsidR="00FE5964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E5964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EC3748" w:rsidRPr="00AE50F7">
        <w:rPr>
          <w:rFonts w:ascii="Times New Roman" w:hAnsi="Times New Roman" w:cs="Times New Roman"/>
          <w:sz w:val="28"/>
          <w:szCs w:val="28"/>
        </w:rPr>
        <w:t>обязан:</w:t>
      </w:r>
      <w:r w:rsidR="00FD6110" w:rsidRPr="00AE5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E8" w:rsidRPr="00FE5964" w:rsidRDefault="001246E8" w:rsidP="001246E8">
      <w:pPr>
        <w:pStyle w:val="3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rPr>
          <w:rFonts w:ascii="Times New Roman" w:hAnsi="Times New Roman"/>
          <w:sz w:val="28"/>
          <w:szCs w:val="28"/>
        </w:rPr>
      </w:pPr>
      <w:r w:rsidRPr="00FE5964">
        <w:rPr>
          <w:rFonts w:ascii="Times New Roman" w:hAnsi="Times New Roman"/>
          <w:sz w:val="28"/>
          <w:szCs w:val="28"/>
        </w:rPr>
        <w:lastRenderedPageBreak/>
        <w:t>исполня</w:t>
      </w:r>
      <w:r>
        <w:rPr>
          <w:rFonts w:ascii="Times New Roman" w:hAnsi="Times New Roman"/>
          <w:sz w:val="28"/>
          <w:szCs w:val="28"/>
        </w:rPr>
        <w:t>ть</w:t>
      </w:r>
      <w:r w:rsidRPr="00FE5964">
        <w:rPr>
          <w:rFonts w:ascii="Times New Roman" w:hAnsi="Times New Roman"/>
          <w:sz w:val="28"/>
          <w:szCs w:val="28"/>
        </w:rPr>
        <w:t xml:space="preserve"> мероприятия, предусмотренные планом работы отдела;</w:t>
      </w:r>
    </w:p>
    <w:p w:rsidR="001246E8" w:rsidRDefault="001246E8" w:rsidP="001246E8">
      <w:pPr>
        <w:pStyle w:val="3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rPr>
          <w:rFonts w:ascii="Times New Roman" w:hAnsi="Times New Roman"/>
          <w:sz w:val="28"/>
          <w:szCs w:val="28"/>
        </w:rPr>
      </w:pPr>
      <w:r w:rsidRPr="00FE5964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ть</w:t>
      </w:r>
      <w:r w:rsidRPr="00FE5964">
        <w:rPr>
          <w:rFonts w:ascii="Times New Roman" w:hAnsi="Times New Roman"/>
          <w:sz w:val="28"/>
          <w:szCs w:val="28"/>
        </w:rPr>
        <w:t xml:space="preserve"> взаимодействие с иными </w:t>
      </w:r>
      <w:r>
        <w:rPr>
          <w:rFonts w:ascii="Times New Roman" w:hAnsi="Times New Roman"/>
          <w:sz w:val="28"/>
          <w:szCs w:val="28"/>
        </w:rPr>
        <w:t>отделами</w:t>
      </w:r>
      <w:r w:rsidRPr="00FE5964">
        <w:rPr>
          <w:rFonts w:ascii="Times New Roman" w:hAnsi="Times New Roman"/>
          <w:sz w:val="28"/>
          <w:szCs w:val="28"/>
        </w:rPr>
        <w:t xml:space="preserve"> Управления;</w:t>
      </w:r>
    </w:p>
    <w:p w:rsidR="001246E8" w:rsidRPr="00A07EB9" w:rsidRDefault="001246E8" w:rsidP="001246E8">
      <w:pPr>
        <w:pStyle w:val="3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E5F5F">
        <w:rPr>
          <w:rFonts w:ascii="Times New Roman" w:hAnsi="Times New Roman"/>
          <w:sz w:val="28"/>
          <w:szCs w:val="28"/>
        </w:rPr>
        <w:t>анализир</w:t>
      </w:r>
      <w:r>
        <w:rPr>
          <w:rFonts w:ascii="Times New Roman" w:hAnsi="Times New Roman"/>
          <w:sz w:val="28"/>
          <w:szCs w:val="28"/>
        </w:rPr>
        <w:t>овать</w:t>
      </w:r>
      <w:r w:rsidRPr="00AE5F5F">
        <w:rPr>
          <w:rFonts w:ascii="Times New Roman" w:hAnsi="Times New Roman"/>
          <w:sz w:val="28"/>
          <w:szCs w:val="28"/>
        </w:rPr>
        <w:t xml:space="preserve"> и обобща</w:t>
      </w:r>
      <w:r>
        <w:rPr>
          <w:rFonts w:ascii="Times New Roman" w:hAnsi="Times New Roman"/>
          <w:sz w:val="28"/>
          <w:szCs w:val="28"/>
        </w:rPr>
        <w:t>ть</w:t>
      </w:r>
      <w:r w:rsidRPr="00AE5F5F">
        <w:rPr>
          <w:rFonts w:ascii="Times New Roman" w:hAnsi="Times New Roman"/>
          <w:sz w:val="28"/>
          <w:szCs w:val="28"/>
        </w:rPr>
        <w:t xml:space="preserve"> результаты </w:t>
      </w:r>
      <w:r w:rsidRPr="00033E54">
        <w:rPr>
          <w:rFonts w:ascii="Times New Roman" w:hAnsi="Times New Roman"/>
          <w:sz w:val="28"/>
          <w:szCs w:val="28"/>
        </w:rPr>
        <w:t>налоговых органов Ханты-Мансийского автономного округа – Югры</w:t>
      </w:r>
      <w:r w:rsidRPr="00AE5F5F">
        <w:rPr>
          <w:rFonts w:ascii="Times New Roman" w:hAnsi="Times New Roman"/>
          <w:sz w:val="28"/>
          <w:szCs w:val="28"/>
        </w:rPr>
        <w:t xml:space="preserve"> по данным отчетов, мероприятий внутреннего контроля, а также на основании иной имеющейся информации готовит</w:t>
      </w:r>
      <w:r>
        <w:rPr>
          <w:rFonts w:ascii="Times New Roman" w:hAnsi="Times New Roman"/>
          <w:sz w:val="28"/>
          <w:szCs w:val="28"/>
        </w:rPr>
        <w:t>ь</w:t>
      </w:r>
      <w:r w:rsidRPr="00AE5F5F">
        <w:rPr>
          <w:rFonts w:ascii="Times New Roman" w:hAnsi="Times New Roman"/>
          <w:sz w:val="28"/>
          <w:szCs w:val="28"/>
        </w:rPr>
        <w:t xml:space="preserve"> обзорные письма для направления в </w:t>
      </w:r>
      <w:r w:rsidRPr="00033E54">
        <w:rPr>
          <w:rFonts w:ascii="Times New Roman" w:hAnsi="Times New Roman"/>
          <w:sz w:val="28"/>
          <w:szCs w:val="28"/>
        </w:rPr>
        <w:t>налоговы</w:t>
      </w:r>
      <w:r>
        <w:rPr>
          <w:rFonts w:ascii="Times New Roman" w:hAnsi="Times New Roman"/>
          <w:sz w:val="28"/>
          <w:szCs w:val="28"/>
        </w:rPr>
        <w:t>е</w:t>
      </w:r>
      <w:r w:rsidRPr="00033E5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033E54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AE5F5F">
        <w:rPr>
          <w:rFonts w:ascii="Times New Roman" w:hAnsi="Times New Roman"/>
          <w:sz w:val="28"/>
          <w:szCs w:val="28"/>
        </w:rPr>
        <w:t>;</w:t>
      </w:r>
    </w:p>
    <w:p w:rsidR="001246E8" w:rsidRPr="00BE2EB3" w:rsidRDefault="001246E8" w:rsidP="001246E8">
      <w:pPr>
        <w:pStyle w:val="af"/>
        <w:numPr>
          <w:ilvl w:val="0"/>
          <w:numId w:val="31"/>
        </w:numPr>
        <w:shd w:val="clear" w:color="auto" w:fill="FFFFFF"/>
        <w:tabs>
          <w:tab w:val="num" w:pos="0"/>
          <w:tab w:val="left" w:pos="851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BE2EB3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BE2EB3">
        <w:rPr>
          <w:rFonts w:ascii="Times New Roman" w:hAnsi="Times New Roman"/>
          <w:sz w:val="28"/>
          <w:szCs w:val="28"/>
        </w:rPr>
        <w:t xml:space="preserve"> своевременное предоставление в ФНС России запрашиваемой информации;</w:t>
      </w:r>
    </w:p>
    <w:p w:rsidR="001246E8" w:rsidRPr="00BE2EB3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709"/>
          <w:tab w:val="left" w:pos="851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BE2EB3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BE2EB3">
        <w:rPr>
          <w:rFonts w:ascii="Times New Roman" w:hAnsi="Times New Roman"/>
          <w:sz w:val="28"/>
          <w:szCs w:val="28"/>
        </w:rPr>
        <w:t xml:space="preserve"> своевременное доведение нормативных актов, писем ФНС</w:t>
      </w:r>
      <w:r>
        <w:rPr>
          <w:rFonts w:ascii="Times New Roman" w:hAnsi="Times New Roman"/>
          <w:sz w:val="28"/>
          <w:szCs w:val="28"/>
        </w:rPr>
        <w:t> </w:t>
      </w:r>
      <w:r w:rsidRPr="00BE2EB3">
        <w:rPr>
          <w:rFonts w:ascii="Times New Roman" w:hAnsi="Times New Roman"/>
          <w:sz w:val="28"/>
          <w:szCs w:val="28"/>
        </w:rPr>
        <w:t xml:space="preserve">России, касающихся деятельности отдела, до </w:t>
      </w:r>
      <w:r w:rsidRPr="00033E54">
        <w:rPr>
          <w:rFonts w:ascii="Times New Roman" w:hAnsi="Times New Roman"/>
          <w:sz w:val="28"/>
          <w:szCs w:val="28"/>
        </w:rPr>
        <w:t>налоговых органов Ханты-Мансийского автономного округа – Югры</w:t>
      </w:r>
      <w:r w:rsidRPr="00BE2EB3">
        <w:rPr>
          <w:rFonts w:ascii="Times New Roman" w:hAnsi="Times New Roman"/>
          <w:sz w:val="28"/>
          <w:szCs w:val="28"/>
        </w:rPr>
        <w:t>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246E8">
        <w:rPr>
          <w:rFonts w:ascii="Times New Roman" w:hAnsi="Times New Roman" w:cs="Times New Roman"/>
          <w:sz w:val="28"/>
          <w:szCs w:val="28"/>
        </w:rPr>
        <w:t>сполнять приказы, распоряжения и указания вышестоящих, в порядке подчиненности руководителей, отданные в пределах должностных полномочий;</w:t>
      </w:r>
    </w:p>
    <w:p w:rsidR="00A058E4" w:rsidRPr="00A058E4" w:rsidRDefault="001246E8" w:rsidP="00A058E4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 xml:space="preserve">разрабатывать и представлять на утверждение руководителю Управления план </w:t>
      </w:r>
      <w:r w:rsidRPr="001246E8">
        <w:rPr>
          <w:rFonts w:ascii="Times New Roman" w:hAnsi="Times New Roman" w:cs="Times New Roman"/>
          <w:snapToGrid w:val="0"/>
          <w:sz w:val="28"/>
          <w:szCs w:val="28"/>
        </w:rPr>
        <w:t>проведения аудиторских мероприятий</w:t>
      </w:r>
      <w:r w:rsidRPr="001246E8">
        <w:rPr>
          <w:rFonts w:ascii="Times New Roman" w:hAnsi="Times New Roman" w:cs="Times New Roman"/>
          <w:sz w:val="28"/>
          <w:szCs w:val="28"/>
        </w:rPr>
        <w:t xml:space="preserve"> субъектов бюджетных процедур (технологический процесс 202.04.02.00.0010);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246E8">
        <w:rPr>
          <w:rFonts w:ascii="Times New Roman" w:hAnsi="Times New Roman" w:cs="Times New Roman"/>
          <w:sz w:val="28"/>
          <w:szCs w:val="28"/>
        </w:rPr>
        <w:t>анализировать данные об объектах финансового аудита, в том числе сведений о результатах осуществления внутреннего финансового контроля за период, подлежащий аудиторской проверке; проведения в текущем и (или) отчетном финансовом году контрольных мероприятий Счетной палатой Российской Федерации, органами Федерального казначейства и другими органами государственного контроля и надзора в отношении финансово-хозяйственной деятельности объектов аудита (технологический процесс 202.04.02.00.0020);</w:t>
      </w:r>
      <w:proofErr w:type="gramEnd"/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 xml:space="preserve">разрабатывать программы тематических аудиторских проверок, </w:t>
      </w:r>
      <w:r w:rsidRPr="001246E8">
        <w:rPr>
          <w:rFonts w:ascii="Times New Roman" w:hAnsi="Times New Roman" w:cs="Times New Roman"/>
          <w:snapToGrid w:val="0"/>
          <w:sz w:val="28"/>
          <w:szCs w:val="28"/>
        </w:rPr>
        <w:t>аудиторских мероприятий</w:t>
      </w:r>
      <w:r w:rsidRPr="001246E8">
        <w:rPr>
          <w:rFonts w:ascii="Times New Roman" w:hAnsi="Times New Roman" w:cs="Times New Roman"/>
          <w:sz w:val="28"/>
          <w:szCs w:val="28"/>
        </w:rPr>
        <w:t xml:space="preserve"> субъектов бюджетных процедур, формировать аудиторскую группу (технологические процессы 202.02.00.00.0020, 202.04.02.00.0020); 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1246E8">
        <w:rPr>
          <w:rFonts w:ascii="Times New Roman" w:hAnsi="Times New Roman" w:cs="Times New Roman"/>
          <w:snapToGrid w:val="0"/>
          <w:sz w:val="28"/>
          <w:szCs w:val="28"/>
        </w:rPr>
        <w:t>аудиторских мероприятий</w:t>
      </w:r>
      <w:r w:rsidRPr="001246E8">
        <w:rPr>
          <w:rFonts w:ascii="Times New Roman" w:hAnsi="Times New Roman" w:cs="Times New Roman"/>
          <w:sz w:val="28"/>
          <w:szCs w:val="28"/>
        </w:rPr>
        <w:t xml:space="preserve"> субъектов бюджетных процедур и оформлять документы по их результатам (технологический процесс 202.04.02.00.0020); участвовать в проведен</w:t>
      </w:r>
      <w:proofErr w:type="gramStart"/>
      <w:r w:rsidRPr="001246E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246E8">
        <w:rPr>
          <w:rFonts w:ascii="Times New Roman" w:hAnsi="Times New Roman" w:cs="Times New Roman"/>
          <w:sz w:val="28"/>
          <w:szCs w:val="28"/>
        </w:rPr>
        <w:t>диторских (комплексных, тематических) проверок налоговых органов и структурных подразделений Управления (технологический процесс 202.02.00.00.0020);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составлять отчетность о результатах осуществления внутреннего финансового аудита (технологический процесс 202.04.03.00.0010);</w:t>
      </w:r>
    </w:p>
    <w:p w:rsidR="001246E8" w:rsidRPr="001246E8" w:rsidRDefault="001246E8" w:rsidP="001246E8">
      <w:pPr>
        <w:pStyle w:val="3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анализировать и обобщать результаты внутреннего финансового аудита, а также готовить обзорные письма для направления их в налоговые органы Ханты-Мансийского автономного округа – Югры;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осуществлять оформление и реализацию материалов по результатам комплексных и тематических аудиторских проверок (технологический процесс 202.02.00.00.0020);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проводить в установленном порядке контроль устранения нарушений, выявленных проверками внутреннего аудита, аудиторскими мероприятиями внутреннего финансового аудита (технологические процессы 202.02.00.00.0030, 202.04.02.00.0030);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инициировать включение в повестку заседания Аудиторского совета Управления вопросов по результатам организуемых комплексных и тематических аудиторских проверок (технологический процесс 202.06.02.01.0040); 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426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 xml:space="preserve">сопровождать комплексные и тематические проверки Управления, проводимые вышестоящими налоговыми органами, организовывать работу по устранению выявленных нарушений и подготовке отчетов в налоговый орган, осуществляющий </w:t>
      </w:r>
      <w:proofErr w:type="spellStart"/>
      <w:r w:rsidRPr="001246E8">
        <w:rPr>
          <w:rFonts w:ascii="Times New Roman" w:hAnsi="Times New Roman" w:cs="Times New Roman"/>
          <w:sz w:val="28"/>
          <w:szCs w:val="28"/>
        </w:rPr>
        <w:t>постпроверочный</w:t>
      </w:r>
      <w:proofErr w:type="spellEnd"/>
      <w:r w:rsidRPr="001246E8">
        <w:rPr>
          <w:rFonts w:ascii="Times New Roman" w:hAnsi="Times New Roman" w:cs="Times New Roman"/>
          <w:sz w:val="28"/>
          <w:szCs w:val="28"/>
        </w:rPr>
        <w:t xml:space="preserve"> контроль, по курируемым технологическим процессам (технологический процесс 202.01.00.00.0030);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изучать нормативные правовые акты по вопросам организации и проведения аудиторских проверок и другим вопросам, входящим в компетенцию отдела;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оказывать методологическую и практическую помощь отделам Управления по вопросам организации и проведения аудиторских проверок;</w:t>
      </w:r>
    </w:p>
    <w:p w:rsidR="001246E8" w:rsidRPr="001246E8" w:rsidRDefault="001246E8" w:rsidP="001246E8">
      <w:pPr>
        <w:pStyle w:val="af1"/>
        <w:numPr>
          <w:ilvl w:val="0"/>
          <w:numId w:val="31"/>
        </w:numPr>
        <w:tabs>
          <w:tab w:val="num" w:pos="0"/>
          <w:tab w:val="left" w:pos="1418"/>
        </w:tabs>
        <w:spacing w:before="0" w:beforeAutospacing="0" w:after="0" w:afterAutospacing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осуществлять выполнение технологических процессов ФНС России по направлению деятельности отдела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обеспечения);</w:t>
      </w:r>
    </w:p>
    <w:p w:rsidR="001246E8" w:rsidRPr="001246E8" w:rsidRDefault="001246E8" w:rsidP="001246E8">
      <w:pPr>
        <w:pStyle w:val="3"/>
        <w:numPr>
          <w:ilvl w:val="0"/>
          <w:numId w:val="31"/>
        </w:numPr>
        <w:tabs>
          <w:tab w:val="num" w:pos="0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осуществлять ведение делопроизводства поступающих в отдел документов в соответствии с утвержденной номенклатурой дел (технологический процесс 206.02.01.00.0030);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napToGrid w:val="0"/>
          <w:sz w:val="28"/>
          <w:szCs w:val="28"/>
        </w:rPr>
        <w:t>соблюдать правила служебного распорядка, настоящего должностного регламента, порядок работы со служебной информацией;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6E8">
        <w:rPr>
          <w:rFonts w:ascii="Times New Roman" w:hAnsi="Times New Roman" w:cs="Times New Roman"/>
          <w:snapToGrid w:val="0"/>
          <w:sz w:val="28"/>
          <w:szCs w:val="28"/>
        </w:rPr>
        <w:t>обеспечивать сохранность государственной и иной охраняемой законом тайны, а также не разглашение сведений, ставших известными в связи с исполнением должностных обязанностей, которые затрагивают частную жизнь, честь и достоинство граждан;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соблюдать требования по обеспечению безопасности конфиденциальной информации;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 xml:space="preserve">соблюдать требования к обеспечению функционирования и безопасности </w:t>
      </w:r>
      <w:proofErr w:type="spellStart"/>
      <w:r w:rsidRPr="001246E8">
        <w:rPr>
          <w:rFonts w:ascii="Times New Roman" w:hAnsi="Times New Roman" w:cs="Times New Roman"/>
          <w:sz w:val="28"/>
          <w:szCs w:val="28"/>
        </w:rPr>
        <w:t>криптосредств</w:t>
      </w:r>
      <w:proofErr w:type="spellEnd"/>
      <w:r w:rsidRPr="001246E8">
        <w:rPr>
          <w:rFonts w:ascii="Times New Roman" w:hAnsi="Times New Roman" w:cs="Times New Roman"/>
          <w:sz w:val="28"/>
          <w:szCs w:val="28"/>
        </w:rPr>
        <w:t xml:space="preserve"> и ключевых документов к ним;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обеспечивать составление и предоставление достоверной и в установленном порядке утвержденной отчетности по отделу;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обеспечивать своевременное и полное рассмотрение обращений граждан, направлять заявителям ответы (отчеты) в установленный законодательством Российской Федерации срок (технологический процесс 201.01.00.00.0020);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участвовать в проведении совещаний, семинаров, заседаний;</w:t>
      </w:r>
    </w:p>
    <w:p w:rsidR="001246E8" w:rsidRPr="001246E8" w:rsidRDefault="001246E8" w:rsidP="001246E8">
      <w:pPr>
        <w:pStyle w:val="af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1246E8" w:rsidRPr="001246E8" w:rsidRDefault="001246E8" w:rsidP="001246E8">
      <w:pPr>
        <w:pStyle w:val="af1"/>
        <w:numPr>
          <w:ilvl w:val="0"/>
          <w:numId w:val="31"/>
        </w:numPr>
        <w:tabs>
          <w:tab w:val="left" w:pos="1418"/>
        </w:tabs>
        <w:spacing w:before="0" w:beforeAutospacing="0" w:after="0" w:afterAutospacing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246E8" w:rsidRPr="001246E8" w:rsidRDefault="001246E8" w:rsidP="001246E8">
      <w:pPr>
        <w:pStyle w:val="af1"/>
        <w:numPr>
          <w:ilvl w:val="0"/>
          <w:numId w:val="31"/>
        </w:numPr>
        <w:tabs>
          <w:tab w:val="left" w:pos="1418"/>
        </w:tabs>
        <w:spacing w:before="0" w:beforeAutospacing="0" w:after="0" w:afterAutospacing="0"/>
        <w:ind w:left="0" w:firstLine="710"/>
        <w:jc w:val="both"/>
        <w:rPr>
          <w:rStyle w:val="FontStyle11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lastRenderedPageBreak/>
        <w:t>не совершать поступки, порочащие честь и достоинство государственного служащего;</w:t>
      </w:r>
    </w:p>
    <w:p w:rsidR="001246E8" w:rsidRPr="001246E8" w:rsidRDefault="001246E8" w:rsidP="001246E8">
      <w:pPr>
        <w:pStyle w:val="af1"/>
        <w:numPr>
          <w:ilvl w:val="0"/>
          <w:numId w:val="31"/>
        </w:numPr>
        <w:tabs>
          <w:tab w:val="left" w:pos="1418"/>
        </w:tabs>
        <w:spacing w:before="0" w:beforeAutospacing="0" w:after="0" w:afterAutospacing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соблюдать правила и нормы охраны труда и техники безопасности;</w:t>
      </w:r>
    </w:p>
    <w:p w:rsidR="001246E8" w:rsidRPr="001246E8" w:rsidRDefault="001246E8" w:rsidP="001246E8">
      <w:pPr>
        <w:pStyle w:val="af1"/>
        <w:numPr>
          <w:ilvl w:val="0"/>
          <w:numId w:val="31"/>
        </w:numPr>
        <w:tabs>
          <w:tab w:val="left" w:pos="1418"/>
        </w:tabs>
        <w:spacing w:before="0" w:beforeAutospacing="0" w:after="0" w:afterAutospacing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выполнения данных обязанностей;</w:t>
      </w:r>
    </w:p>
    <w:p w:rsidR="001246E8" w:rsidRPr="001246E8" w:rsidRDefault="001246E8" w:rsidP="001246E8">
      <w:pPr>
        <w:pStyle w:val="af1"/>
        <w:numPr>
          <w:ilvl w:val="0"/>
          <w:numId w:val="31"/>
        </w:numPr>
        <w:tabs>
          <w:tab w:val="left" w:pos="1418"/>
        </w:tabs>
        <w:spacing w:before="0" w:beforeAutospacing="0" w:after="0" w:afterAutospacing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1246E8" w:rsidRPr="001246E8" w:rsidRDefault="001246E8" w:rsidP="001246E8">
      <w:pPr>
        <w:pStyle w:val="af1"/>
        <w:numPr>
          <w:ilvl w:val="0"/>
          <w:numId w:val="31"/>
        </w:numPr>
        <w:tabs>
          <w:tab w:val="left" w:pos="1418"/>
        </w:tabs>
        <w:spacing w:before="0" w:beforeAutospacing="0" w:after="0" w:afterAutospacing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 и работниками ФНС России, Управления, Инспекций;</w:t>
      </w:r>
    </w:p>
    <w:p w:rsidR="001246E8" w:rsidRPr="001246E8" w:rsidRDefault="001246E8" w:rsidP="001246E8">
      <w:pPr>
        <w:pStyle w:val="af1"/>
        <w:numPr>
          <w:ilvl w:val="0"/>
          <w:numId w:val="31"/>
        </w:numPr>
        <w:tabs>
          <w:tab w:val="left" w:pos="1418"/>
        </w:tabs>
        <w:spacing w:before="0" w:beforeAutospacing="0" w:after="0" w:afterAutospacing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не допускать конфликтных ситуаций, способных нанести ущерб собственной репутации или авторитету ФНС России, Управления;</w:t>
      </w:r>
    </w:p>
    <w:p w:rsidR="001246E8" w:rsidRPr="001246E8" w:rsidRDefault="001246E8" w:rsidP="001246E8">
      <w:pPr>
        <w:widowControl w:val="0"/>
        <w:numPr>
          <w:ilvl w:val="0"/>
          <w:numId w:val="3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1246E8" w:rsidRPr="001246E8" w:rsidRDefault="001246E8" w:rsidP="001246E8">
      <w:pPr>
        <w:widowControl w:val="0"/>
        <w:numPr>
          <w:ilvl w:val="0"/>
          <w:numId w:val="3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246E8" w:rsidRPr="001246E8" w:rsidRDefault="001246E8" w:rsidP="001246E8">
      <w:pPr>
        <w:widowControl w:val="0"/>
        <w:numPr>
          <w:ilvl w:val="0"/>
          <w:numId w:val="3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1246E8" w:rsidRPr="001246E8" w:rsidRDefault="001246E8" w:rsidP="001246E8">
      <w:pPr>
        <w:widowControl w:val="0"/>
        <w:numPr>
          <w:ilvl w:val="0"/>
          <w:numId w:val="3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выполнять иные поручения начальника (заместителя начальника) отдела по вопросам, входящим в компетенцию отдела;</w:t>
      </w:r>
    </w:p>
    <w:p w:rsidR="001246E8" w:rsidRPr="001246E8" w:rsidRDefault="001246E8" w:rsidP="001246E8">
      <w:pPr>
        <w:widowControl w:val="0"/>
        <w:numPr>
          <w:ilvl w:val="0"/>
          <w:numId w:val="3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1246E8" w:rsidRPr="001246E8" w:rsidRDefault="001246E8" w:rsidP="001246E8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46E8">
        <w:rPr>
          <w:rFonts w:ascii="Times New Roman" w:hAnsi="Times New Roman" w:cs="Times New Roman"/>
          <w:sz w:val="28"/>
          <w:szCs w:val="28"/>
        </w:rPr>
        <w:tab/>
        <w:t xml:space="preserve">8.41. осуществлять внутренний контроль деятельности по технологическим процессам ФНС России, указанным в подпунктах 8.7 - 8.11, 8.13 - 8.16, 8.20, 8.26 пункта 8 раздела </w:t>
      </w:r>
      <w:r w:rsidRPr="001246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46E8">
        <w:rPr>
          <w:rFonts w:ascii="Times New Roman" w:hAnsi="Times New Roman" w:cs="Times New Roman"/>
          <w:sz w:val="28"/>
          <w:szCs w:val="28"/>
        </w:rPr>
        <w:t xml:space="preserve"> «Должностные обязанности, права и ответственность» настоящего должностного регламента». </w:t>
      </w:r>
    </w:p>
    <w:p w:rsidR="00B62026" w:rsidRDefault="00681090" w:rsidP="000E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26"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</w:t>
      </w:r>
      <w:r w:rsidR="001C364B" w:rsidRPr="00B62026">
        <w:rPr>
          <w:rFonts w:ascii="Times New Roman" w:hAnsi="Times New Roman" w:cs="Times New Roman"/>
          <w:sz w:val="28"/>
          <w:szCs w:val="28"/>
        </w:rPr>
        <w:t xml:space="preserve"> 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C4FA3">
        <w:rPr>
          <w:rFonts w:ascii="Times New Roman" w:hAnsi="Times New Roman" w:cs="Times New Roman"/>
          <w:sz w:val="28"/>
          <w:szCs w:val="28"/>
        </w:rPr>
        <w:t>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9C4FA3">
        <w:rPr>
          <w:rFonts w:ascii="Times New Roman" w:hAnsi="Times New Roman" w:cs="Times New Roman"/>
          <w:sz w:val="28"/>
          <w:szCs w:val="28"/>
        </w:rPr>
        <w:t>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D1572F" w:rsidRPr="00B62026">
        <w:rPr>
          <w:rFonts w:ascii="Times New Roman" w:hAnsi="Times New Roman" w:cs="Times New Roman"/>
          <w:sz w:val="28"/>
          <w:szCs w:val="28"/>
        </w:rPr>
        <w:t xml:space="preserve"> имеет право:</w:t>
      </w:r>
      <w:r w:rsidR="00FD6110" w:rsidRPr="00B6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D85" w:rsidRPr="00EC5EB4" w:rsidRDefault="003E2D85" w:rsidP="00EC5EB4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знакомиться с нормативно-правовыми, методическими и другими материалами, касающимися вопросов организации работы по внутриведомственному аудиту;</w:t>
      </w:r>
    </w:p>
    <w:p w:rsidR="003E2D85" w:rsidRPr="00EC5EB4" w:rsidRDefault="003E2D85" w:rsidP="00EC5EB4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B62026" w:rsidRPr="00EC5EB4" w:rsidRDefault="00B62026" w:rsidP="00EC5EB4">
      <w:pPr>
        <w:pStyle w:val="af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получать в установленном порядке</w:t>
      </w:r>
      <w:r w:rsidR="001E43F0" w:rsidRPr="00EC5EB4">
        <w:rPr>
          <w:rFonts w:ascii="Times New Roman" w:hAnsi="Times New Roman" w:cs="Times New Roman"/>
          <w:sz w:val="28"/>
          <w:szCs w:val="28"/>
        </w:rPr>
        <w:t xml:space="preserve"> </w:t>
      </w:r>
      <w:r w:rsidRPr="00EC5EB4">
        <w:rPr>
          <w:rFonts w:ascii="Times New Roman" w:hAnsi="Times New Roman" w:cs="Times New Roman"/>
          <w:sz w:val="28"/>
          <w:szCs w:val="28"/>
        </w:rPr>
        <w:t>необходимые материалы</w:t>
      </w:r>
      <w:r w:rsidR="001E43F0" w:rsidRPr="00EC5EB4">
        <w:rPr>
          <w:rFonts w:ascii="Times New Roman" w:hAnsi="Times New Roman" w:cs="Times New Roman"/>
          <w:sz w:val="28"/>
          <w:szCs w:val="28"/>
        </w:rPr>
        <w:t>,</w:t>
      </w:r>
      <w:r w:rsidRPr="00EC5EB4">
        <w:rPr>
          <w:rFonts w:ascii="Times New Roman" w:hAnsi="Times New Roman" w:cs="Times New Roman"/>
          <w:sz w:val="28"/>
          <w:szCs w:val="28"/>
        </w:rPr>
        <w:t xml:space="preserve"> </w:t>
      </w:r>
      <w:r w:rsidR="001E43F0" w:rsidRPr="00EC5EB4">
        <w:rPr>
          <w:rFonts w:ascii="Times New Roman" w:hAnsi="Times New Roman" w:cs="Times New Roman"/>
          <w:sz w:val="28"/>
          <w:szCs w:val="28"/>
        </w:rPr>
        <w:t xml:space="preserve">знакомиться с информацией, </w:t>
      </w:r>
      <w:r w:rsidRPr="00EC5EB4">
        <w:rPr>
          <w:rFonts w:ascii="Times New Roman" w:hAnsi="Times New Roman" w:cs="Times New Roman"/>
          <w:sz w:val="28"/>
          <w:szCs w:val="28"/>
        </w:rPr>
        <w:t xml:space="preserve">по вопросам, входящим в компетенцию </w:t>
      </w:r>
      <w:r w:rsidR="00EC5EB4" w:rsidRPr="00EC5EB4">
        <w:rPr>
          <w:rFonts w:ascii="Times New Roman" w:hAnsi="Times New Roman" w:cs="Times New Roman"/>
          <w:sz w:val="28"/>
          <w:szCs w:val="28"/>
        </w:rPr>
        <w:t>отдела</w:t>
      </w:r>
      <w:r w:rsidRPr="00EC5EB4">
        <w:rPr>
          <w:rFonts w:ascii="Times New Roman" w:hAnsi="Times New Roman" w:cs="Times New Roman"/>
          <w:sz w:val="28"/>
          <w:szCs w:val="28"/>
        </w:rPr>
        <w:t>;</w:t>
      </w:r>
    </w:p>
    <w:p w:rsidR="00B62026" w:rsidRPr="00EC5EB4" w:rsidRDefault="001E43F0" w:rsidP="00EC5EB4">
      <w:pPr>
        <w:pStyle w:val="af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принимать решения по вопросам, определенным настоящим должностным регламентом</w:t>
      </w:r>
      <w:r w:rsidR="00B62026" w:rsidRPr="00EC5EB4">
        <w:rPr>
          <w:rFonts w:ascii="Times New Roman" w:hAnsi="Times New Roman" w:cs="Times New Roman"/>
          <w:sz w:val="28"/>
          <w:szCs w:val="28"/>
        </w:rPr>
        <w:t>;</w:t>
      </w:r>
    </w:p>
    <w:p w:rsidR="00321492" w:rsidRPr="00EC5EB4" w:rsidRDefault="00321492" w:rsidP="00EC5EB4">
      <w:pPr>
        <w:pStyle w:val="af4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 xml:space="preserve">знакомиться с отзывами о профессиональной служебной деятельности и другими документами до внесения их в личное дело, материалами личного дела, а </w:t>
      </w:r>
      <w:r w:rsidRPr="00EC5EB4">
        <w:rPr>
          <w:sz w:val="28"/>
          <w:szCs w:val="28"/>
        </w:rPr>
        <w:lastRenderedPageBreak/>
        <w:t>также на приобщение к личному делу письменных объяснений и других документов и материалов;</w:t>
      </w:r>
    </w:p>
    <w:p w:rsidR="00321492" w:rsidRPr="00EC5EB4" w:rsidRDefault="00321492" w:rsidP="00EC5EB4">
      <w:pPr>
        <w:pStyle w:val="af4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на защиту своих персональных данных;</w:t>
      </w:r>
    </w:p>
    <w:p w:rsidR="00321492" w:rsidRPr="00EC5EB4" w:rsidRDefault="00321492" w:rsidP="00EC5EB4">
      <w:pPr>
        <w:pStyle w:val="af4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321492" w:rsidRPr="004F0380" w:rsidRDefault="00321492" w:rsidP="00EC5EB4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80">
        <w:rPr>
          <w:rFonts w:ascii="Times New Roman" w:hAnsi="Times New Roman" w:cs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EC5EB4" w:rsidRPr="004F0380" w:rsidRDefault="00EC5EB4" w:rsidP="00EC5EB4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80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налоговых органов;</w:t>
      </w:r>
    </w:p>
    <w:p w:rsidR="001C364B" w:rsidRPr="001E43F0" w:rsidRDefault="00B62026" w:rsidP="000E0843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F0">
        <w:rPr>
          <w:rFonts w:ascii="Times New Roman" w:hAnsi="Times New Roman" w:cs="Times New Roman"/>
          <w:sz w:val="28"/>
          <w:szCs w:val="28"/>
        </w:rPr>
        <w:t xml:space="preserve">осуществлять иные права, предусмотренные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1E43F0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1C364B" w:rsidRDefault="00FE70C4" w:rsidP="000E0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C4FA3">
        <w:rPr>
          <w:rFonts w:ascii="Times New Roman" w:hAnsi="Times New Roman" w:cs="Times New Roman"/>
          <w:sz w:val="28"/>
          <w:szCs w:val="28"/>
        </w:rPr>
        <w:t>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9C4FA3">
        <w:rPr>
          <w:rFonts w:ascii="Times New Roman" w:hAnsi="Times New Roman" w:cs="Times New Roman"/>
          <w:sz w:val="28"/>
          <w:szCs w:val="28"/>
        </w:rPr>
        <w:t>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9C4FA3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E1592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Положением о</w:t>
      </w:r>
      <w:r w:rsidR="00EC5EB4">
        <w:rPr>
          <w:rFonts w:ascii="Times New Roman" w:hAnsi="Times New Roman" w:cs="Times New Roman"/>
          <w:sz w:val="28"/>
          <w:szCs w:val="28"/>
        </w:rPr>
        <w:t>б Управлении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, </w:t>
      </w:r>
      <w:r w:rsidR="00EC5EB4">
        <w:rPr>
          <w:rFonts w:ascii="Times New Roman" w:hAnsi="Times New Roman" w:cs="Times New Roman"/>
          <w:sz w:val="28"/>
          <w:szCs w:val="28"/>
        </w:rPr>
        <w:t>Положением об отделе</w:t>
      </w:r>
      <w:r w:rsidR="001C364B" w:rsidRPr="003F5169">
        <w:rPr>
          <w:rFonts w:ascii="Times New Roman" w:hAnsi="Times New Roman" w:cs="Times New Roman"/>
          <w:sz w:val="28"/>
          <w:szCs w:val="28"/>
        </w:rPr>
        <w:t>, приказами (распоряжениями) ФНС России</w:t>
      </w:r>
      <w:r w:rsidR="001C364B">
        <w:rPr>
          <w:rFonts w:ascii="Times New Roman" w:hAnsi="Times New Roman" w:cs="Times New Roman"/>
          <w:sz w:val="28"/>
          <w:szCs w:val="28"/>
        </w:rPr>
        <w:t xml:space="preserve">, </w:t>
      </w:r>
      <w:r w:rsidR="001C364B" w:rsidRPr="003F5169">
        <w:rPr>
          <w:rFonts w:ascii="Times New Roman" w:hAnsi="Times New Roman" w:cs="Times New Roman"/>
          <w:sz w:val="28"/>
          <w:szCs w:val="28"/>
        </w:rPr>
        <w:t>приказами (распоряжениями)</w:t>
      </w:r>
      <w:r w:rsidR="001C364B">
        <w:rPr>
          <w:rFonts w:ascii="Times New Roman" w:hAnsi="Times New Roman" w:cs="Times New Roman"/>
          <w:sz w:val="28"/>
          <w:szCs w:val="28"/>
        </w:rPr>
        <w:t xml:space="preserve"> </w:t>
      </w:r>
      <w:r w:rsidR="001C364B" w:rsidRPr="003F5169">
        <w:rPr>
          <w:rFonts w:ascii="Times New Roman" w:hAnsi="Times New Roman" w:cs="Times New Roman"/>
          <w:sz w:val="28"/>
          <w:szCs w:val="28"/>
        </w:rPr>
        <w:t>Управления, поручениями руководителя Управления (заместителя руководителя Управления)</w:t>
      </w:r>
      <w:r w:rsidR="00325215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9C4FA3">
        <w:rPr>
          <w:rFonts w:ascii="Times New Roman" w:hAnsi="Times New Roman" w:cs="Times New Roman"/>
          <w:sz w:val="28"/>
          <w:szCs w:val="28"/>
        </w:rPr>
        <w:t xml:space="preserve">(заместителя начальника) </w:t>
      </w:r>
      <w:r w:rsidR="00325215">
        <w:rPr>
          <w:rFonts w:ascii="Times New Roman" w:hAnsi="Times New Roman" w:cs="Times New Roman"/>
          <w:sz w:val="28"/>
          <w:szCs w:val="28"/>
        </w:rPr>
        <w:t>отдела</w:t>
      </w:r>
      <w:r w:rsidR="000E08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1492" w:rsidRDefault="00FB1E9E" w:rsidP="003E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6CE">
        <w:rPr>
          <w:rFonts w:ascii="Times New Roman" w:hAnsi="Times New Roman" w:cs="Times New Roman"/>
          <w:sz w:val="28"/>
          <w:szCs w:val="28"/>
        </w:rPr>
        <w:t>11</w:t>
      </w:r>
      <w:r w:rsidR="003B7A81" w:rsidRPr="008C16CE">
        <w:rPr>
          <w:rFonts w:ascii="Times New Roman" w:hAnsi="Times New Roman" w:cs="Times New Roman"/>
          <w:sz w:val="28"/>
          <w:szCs w:val="28"/>
        </w:rPr>
        <w:t>.</w:t>
      </w:r>
      <w:r w:rsidR="003314B0" w:rsidRPr="008C16CE">
        <w:rPr>
          <w:rFonts w:ascii="Times New Roman" w:hAnsi="Times New Roman" w:cs="Times New Roman"/>
          <w:sz w:val="28"/>
          <w:szCs w:val="28"/>
        </w:rPr>
        <w:t> 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C4FA3">
        <w:rPr>
          <w:rFonts w:ascii="Times New Roman" w:hAnsi="Times New Roman" w:cs="Times New Roman"/>
          <w:sz w:val="28"/>
          <w:szCs w:val="28"/>
        </w:rPr>
        <w:t>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9C4FA3">
        <w:rPr>
          <w:rFonts w:ascii="Times New Roman" w:hAnsi="Times New Roman" w:cs="Times New Roman"/>
          <w:sz w:val="28"/>
          <w:szCs w:val="28"/>
        </w:rPr>
        <w:t>ый</w:t>
      </w:r>
      <w:r w:rsidR="009C4FA3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9C4FA3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3E3922" w:rsidRPr="008C16CE">
        <w:rPr>
          <w:rFonts w:ascii="Times New Roman" w:hAnsi="Times New Roman" w:cs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16" w:history="1">
        <w:r w:rsidR="003E3922" w:rsidRPr="008C16CE">
          <w:rPr>
            <w:rStyle w:val="af3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3E3922" w:rsidRPr="008C16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21492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0228BD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228BD">
        <w:rPr>
          <w:rFonts w:ascii="Times New Roman" w:hAnsi="Times New Roman" w:cs="Times New Roman"/>
          <w:sz w:val="28"/>
          <w:szCs w:val="28"/>
        </w:rPr>
        <w:t>ый</w:t>
      </w:r>
      <w:r w:rsidR="000228BD" w:rsidRPr="00C0216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228BD">
        <w:rPr>
          <w:rFonts w:ascii="Times New Roman" w:hAnsi="Times New Roman" w:cs="Times New Roman"/>
          <w:sz w:val="28"/>
          <w:szCs w:val="28"/>
        </w:rPr>
        <w:t>ый</w:t>
      </w:r>
      <w:r w:rsidR="000228BD" w:rsidRPr="00C0216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0228BD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EC5EB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21492">
        <w:rPr>
          <w:rFonts w:ascii="Times New Roman" w:hAnsi="Times New Roman" w:cs="Times New Roman"/>
          <w:sz w:val="28"/>
          <w:szCs w:val="28"/>
        </w:rPr>
        <w:t>несет ответственность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492" w:rsidRPr="003214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1492">
        <w:rPr>
          <w:rFonts w:ascii="Times New Roman" w:hAnsi="Times New Roman" w:cs="Times New Roman"/>
          <w:sz w:val="28"/>
          <w:szCs w:val="28"/>
        </w:rPr>
        <w:t>:</w:t>
      </w:r>
    </w:p>
    <w:p w:rsidR="003E3922" w:rsidRPr="00321492" w:rsidRDefault="003E3922" w:rsidP="0032149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92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должностных обязанностей:</w:t>
      </w:r>
    </w:p>
    <w:p w:rsidR="003E3922" w:rsidRPr="00AE1EAC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 xml:space="preserve">некачественное и </w:t>
      </w:r>
      <w:r w:rsidRPr="00AE1EAC">
        <w:rPr>
          <w:rFonts w:ascii="Times New Roman" w:hAnsi="Times New Roman" w:cs="Times New Roman"/>
          <w:bCs/>
          <w:sz w:val="28"/>
          <w:szCs w:val="28"/>
        </w:rPr>
        <w:t xml:space="preserve">несвоевременное выполнение задач, возложенных на </w:t>
      </w:r>
      <w:r w:rsidR="00EC5EB4">
        <w:rPr>
          <w:rFonts w:ascii="Times New Roman" w:hAnsi="Times New Roman" w:cs="Times New Roman"/>
          <w:bCs/>
          <w:sz w:val="28"/>
          <w:szCs w:val="28"/>
        </w:rPr>
        <w:t>отдел</w:t>
      </w:r>
      <w:r w:rsidR="00321492" w:rsidRPr="00AE1EAC">
        <w:rPr>
          <w:rFonts w:ascii="Times New Roman" w:hAnsi="Times New Roman" w:cs="Times New Roman"/>
          <w:bCs/>
          <w:sz w:val="28"/>
          <w:szCs w:val="28"/>
        </w:rPr>
        <w:t xml:space="preserve">, заданий, </w:t>
      </w:r>
      <w:r w:rsidR="00321492" w:rsidRPr="00AE1EAC">
        <w:rPr>
          <w:rFonts w:ascii="Times New Roman" w:hAnsi="Times New Roman" w:cs="Times New Roman"/>
          <w:sz w:val="28"/>
          <w:szCs w:val="28"/>
        </w:rPr>
        <w:t>приказов, распоряжений и указаний</w:t>
      </w:r>
      <w:r w:rsidR="00AE1EAC" w:rsidRPr="00AE1EAC">
        <w:rPr>
          <w:rFonts w:ascii="Times New Roman" w:hAnsi="Times New Roman" w:cs="Times New Roman"/>
          <w:sz w:val="28"/>
          <w:szCs w:val="28"/>
        </w:rPr>
        <w:t>,</w:t>
      </w:r>
      <w:r w:rsidR="00321492" w:rsidRPr="00AE1EAC"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руководителей, за исключением незаконных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AE1EAC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</w:t>
      </w:r>
      <w:r w:rsidR="00AE1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1EAC" w:rsidRPr="00AE1EAC">
        <w:rPr>
          <w:rFonts w:ascii="Times New Roman" w:hAnsi="Times New Roman" w:cs="Times New Roman"/>
          <w:sz w:val="28"/>
          <w:szCs w:val="28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8C16CE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3E3922" w:rsidRPr="006F225B" w:rsidRDefault="003E3922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6F225B" w:rsidRPr="006F225B" w:rsidRDefault="006F225B" w:rsidP="006F225B">
      <w:pPr>
        <w:pStyle w:val="af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25B">
        <w:rPr>
          <w:rFonts w:ascii="Times New Roman" w:hAnsi="Times New Roman" w:cs="Times New Roman"/>
          <w:sz w:val="28"/>
          <w:szCs w:val="28"/>
        </w:rPr>
        <w:t>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AE1EAC" w:rsidRPr="00AE1EAC" w:rsidRDefault="00AE1EAC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>несоблюдение ограничений, связанных с прохождением</w:t>
      </w:r>
      <w:r w:rsidRPr="00AE1EAC">
        <w:rPr>
          <w:rFonts w:ascii="Times New Roman" w:hAnsi="Times New Roman"/>
          <w:sz w:val="28"/>
          <w:szCs w:val="28"/>
        </w:rPr>
        <w:t xml:space="preserve"> государственной гражданской службы;</w:t>
      </w:r>
    </w:p>
    <w:p w:rsidR="003E3922" w:rsidRPr="00AE1EAC" w:rsidRDefault="00AE1EAC" w:rsidP="006F225B">
      <w:pPr>
        <w:pStyle w:val="ConsNormal"/>
        <w:numPr>
          <w:ilvl w:val="0"/>
          <w:numId w:val="10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нарушение Кодекса этики и служебного поведения государственных  гражданских служащих Федеральной налоговой службы</w:t>
      </w:r>
      <w:r w:rsidR="003E3922" w:rsidRPr="00AE1EAC">
        <w:rPr>
          <w:rFonts w:ascii="Times New Roman" w:hAnsi="Times New Roman"/>
          <w:sz w:val="28"/>
          <w:szCs w:val="28"/>
        </w:rPr>
        <w:t>.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9A4D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0D76F4">
        <w:rPr>
          <w:rFonts w:ascii="Times New Roman" w:hAnsi="Times New Roman" w:cs="Times New Roman"/>
          <w:b/>
          <w:sz w:val="28"/>
          <w:szCs w:val="28"/>
        </w:rPr>
        <w:t>главный</w:t>
      </w:r>
      <w:r w:rsidR="00C20FD6" w:rsidRPr="00C20FD6">
        <w:rPr>
          <w:rFonts w:ascii="Times New Roman" w:hAnsi="Times New Roman" w:cs="Times New Roman"/>
          <w:b/>
          <w:sz w:val="28"/>
          <w:szCs w:val="28"/>
        </w:rPr>
        <w:t xml:space="preserve"> государственный налоговый инспектор </w:t>
      </w:r>
      <w:r w:rsidRPr="00C20FD6">
        <w:rPr>
          <w:rFonts w:ascii="Times New Roman" w:hAnsi="Times New Roman" w:cs="Times New Roman"/>
          <w:b/>
          <w:sz w:val="28"/>
          <w:szCs w:val="28"/>
        </w:rPr>
        <w:t>вправе или обязан</w:t>
      </w:r>
      <w:r w:rsidR="00CC30AA" w:rsidRPr="00C20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FD6">
        <w:rPr>
          <w:rFonts w:ascii="Times New Roman" w:hAnsi="Times New Roman" w:cs="Times New Roman"/>
          <w:b/>
          <w:sz w:val="28"/>
          <w:szCs w:val="28"/>
        </w:rPr>
        <w:t xml:space="preserve"> самостоят</w:t>
      </w:r>
      <w:r w:rsidRPr="005E417D">
        <w:rPr>
          <w:rFonts w:ascii="Times New Roman" w:hAnsi="Times New Roman" w:cs="Times New Roman"/>
          <w:b/>
          <w:sz w:val="28"/>
          <w:szCs w:val="28"/>
        </w:rPr>
        <w:t>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</w:t>
      </w:r>
      <w:r w:rsidR="00C20FD6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иные решения</w:t>
      </w:r>
    </w:p>
    <w:p w:rsidR="00344C81" w:rsidRPr="005E417D" w:rsidRDefault="00344C81" w:rsidP="009A4D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AF" w:rsidRDefault="009B6831" w:rsidP="009A4D45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B7A81" w:rsidRPr="00B93661">
        <w:rPr>
          <w:sz w:val="28"/>
          <w:szCs w:val="28"/>
        </w:rPr>
        <w:t>.</w:t>
      </w:r>
      <w:r w:rsidR="00BB3568">
        <w:rPr>
          <w:sz w:val="28"/>
          <w:szCs w:val="28"/>
        </w:rPr>
        <w:t> </w:t>
      </w:r>
      <w:r w:rsidR="003B7A81" w:rsidRPr="00B93661">
        <w:rPr>
          <w:sz w:val="28"/>
          <w:szCs w:val="28"/>
        </w:rPr>
        <w:t>При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исполнении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служебных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обязанностей</w:t>
      </w:r>
      <w:r w:rsidR="003B7A81">
        <w:rPr>
          <w:sz w:val="28"/>
          <w:szCs w:val="28"/>
        </w:rPr>
        <w:t xml:space="preserve"> </w:t>
      </w:r>
      <w:r w:rsidR="000D76F4">
        <w:rPr>
          <w:sz w:val="28"/>
          <w:szCs w:val="28"/>
        </w:rPr>
        <w:t>главный</w:t>
      </w:r>
      <w:r w:rsidR="00C20FD6" w:rsidRPr="00C0216D">
        <w:rPr>
          <w:sz w:val="28"/>
          <w:szCs w:val="28"/>
        </w:rPr>
        <w:t xml:space="preserve"> государственн</w:t>
      </w:r>
      <w:r w:rsidR="00C20FD6">
        <w:rPr>
          <w:sz w:val="28"/>
          <w:szCs w:val="28"/>
        </w:rPr>
        <w:t>ый</w:t>
      </w:r>
      <w:r w:rsidR="00C20FD6" w:rsidRPr="00C0216D">
        <w:rPr>
          <w:sz w:val="28"/>
          <w:szCs w:val="28"/>
        </w:rPr>
        <w:t xml:space="preserve"> налогов</w:t>
      </w:r>
      <w:r w:rsidR="00C20FD6">
        <w:rPr>
          <w:sz w:val="28"/>
          <w:szCs w:val="28"/>
        </w:rPr>
        <w:t>ый</w:t>
      </w:r>
      <w:r w:rsidR="00C20FD6" w:rsidRPr="00C0216D">
        <w:rPr>
          <w:sz w:val="28"/>
          <w:szCs w:val="28"/>
        </w:rPr>
        <w:t xml:space="preserve"> инспектор</w:t>
      </w:r>
      <w:r w:rsidR="00C20FD6" w:rsidRPr="00AE50F7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вправе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самостоятельно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принимать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решения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вопросам:</w:t>
      </w:r>
      <w:r w:rsidR="00FD6110">
        <w:rPr>
          <w:sz w:val="28"/>
          <w:szCs w:val="28"/>
        </w:rPr>
        <w:t xml:space="preserve"> </w:t>
      </w:r>
    </w:p>
    <w:p w:rsidR="006F24AB" w:rsidRPr="00AE13B8" w:rsidRDefault="006F24AB" w:rsidP="006F24AB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3B8">
        <w:rPr>
          <w:rFonts w:ascii="Times New Roman" w:hAnsi="Times New Roman" w:cs="Times New Roman"/>
          <w:sz w:val="28"/>
          <w:szCs w:val="28"/>
        </w:rPr>
        <w:t>участия в рассмотрении, согласовании, визировании протоколов, актов, служебных записок, методических писем, отчетов, планов, докладов и т.д.;</w:t>
      </w:r>
      <w:proofErr w:type="gramEnd"/>
    </w:p>
    <w:p w:rsidR="006F24AB" w:rsidRPr="00AE13B8" w:rsidRDefault="006F24AB" w:rsidP="006F24AB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осуществления проверки документов и при необходимости их возврата на переоформление или запроса дополнительной информации;</w:t>
      </w:r>
    </w:p>
    <w:p w:rsidR="006F24AB" w:rsidRPr="00AE13B8" w:rsidRDefault="006F24AB" w:rsidP="006F24AB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отказа в приеме документов, оформленных ненадлежащим образом;</w:t>
      </w:r>
    </w:p>
    <w:p w:rsidR="003B7A81" w:rsidRPr="0035029A" w:rsidRDefault="007A7062" w:rsidP="003502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35029A" w:rsidRPr="00C021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5029A">
        <w:rPr>
          <w:rFonts w:ascii="Times New Roman" w:hAnsi="Times New Roman" w:cs="Times New Roman"/>
          <w:sz w:val="28"/>
          <w:szCs w:val="28"/>
        </w:rPr>
        <w:t>ый</w:t>
      </w:r>
      <w:r w:rsidR="0035029A" w:rsidRPr="00C0216D">
        <w:rPr>
          <w:rFonts w:ascii="Times New Roman" w:hAnsi="Times New Roman" w:cs="Times New Roman"/>
          <w:sz w:val="28"/>
          <w:szCs w:val="28"/>
        </w:rPr>
        <w:t xml:space="preserve"> 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налоговый инспектор </w:t>
      </w:r>
      <w:r w:rsidR="003B7A81" w:rsidRPr="0035029A">
        <w:rPr>
          <w:rFonts w:ascii="Times New Roman" w:hAnsi="Times New Roman" w:cs="Times New Roman"/>
          <w:sz w:val="28"/>
          <w:szCs w:val="28"/>
        </w:rPr>
        <w:t>обязан самостоятельно принимать решения по вопросам</w:t>
      </w:r>
      <w:r w:rsidR="00D04CAF" w:rsidRPr="0035029A">
        <w:rPr>
          <w:rFonts w:ascii="Times New Roman" w:hAnsi="Times New Roman" w:cs="Times New Roman"/>
          <w:sz w:val="28"/>
          <w:szCs w:val="28"/>
        </w:rPr>
        <w:t>:</w:t>
      </w:r>
    </w:p>
    <w:p w:rsidR="0035029A" w:rsidRPr="0035029A" w:rsidRDefault="0035029A" w:rsidP="0035029A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A">
        <w:rPr>
          <w:rFonts w:ascii="Times New Roman" w:hAnsi="Times New Roman" w:cs="Times New Roman"/>
          <w:sz w:val="28"/>
          <w:szCs w:val="28"/>
        </w:rPr>
        <w:t xml:space="preserve">определенным Регламентом организации внутреннего аудита в Федеральной налоговой службе, при назначении координатором группы </w:t>
      </w:r>
      <w:proofErr w:type="spellStart"/>
      <w:r w:rsidRPr="0035029A">
        <w:rPr>
          <w:rFonts w:ascii="Times New Roman" w:hAnsi="Times New Roman" w:cs="Times New Roman"/>
          <w:sz w:val="28"/>
          <w:szCs w:val="28"/>
        </w:rPr>
        <w:t>предпроверочного</w:t>
      </w:r>
      <w:proofErr w:type="spellEnd"/>
      <w:r w:rsidRPr="0035029A">
        <w:rPr>
          <w:rFonts w:ascii="Times New Roman" w:hAnsi="Times New Roman" w:cs="Times New Roman"/>
          <w:sz w:val="28"/>
          <w:szCs w:val="28"/>
        </w:rPr>
        <w:t xml:space="preserve"> анализа и руководителем проверки</w:t>
      </w:r>
      <w:r w:rsidR="00344C81">
        <w:rPr>
          <w:rFonts w:ascii="Times New Roman" w:hAnsi="Times New Roman" w:cs="Times New Roman"/>
          <w:sz w:val="28"/>
          <w:szCs w:val="28"/>
        </w:rPr>
        <w:t>;</w:t>
      </w:r>
    </w:p>
    <w:p w:rsidR="00EC5EB4" w:rsidRPr="0035029A" w:rsidRDefault="00EC5EB4" w:rsidP="0035029A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A">
        <w:rPr>
          <w:rFonts w:ascii="Times New Roman" w:hAnsi="Times New Roman" w:cs="Times New Roman"/>
          <w:sz w:val="28"/>
          <w:szCs w:val="28"/>
        </w:rPr>
        <w:t>исполн</w:t>
      </w:r>
      <w:r w:rsidR="00AE13B8" w:rsidRPr="0035029A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5029A">
        <w:rPr>
          <w:rFonts w:ascii="Times New Roman" w:hAnsi="Times New Roman" w:cs="Times New Roman"/>
          <w:sz w:val="28"/>
          <w:szCs w:val="28"/>
        </w:rPr>
        <w:t>документ</w:t>
      </w:r>
      <w:r w:rsidR="00AE13B8" w:rsidRPr="0035029A">
        <w:rPr>
          <w:rFonts w:ascii="Times New Roman" w:hAnsi="Times New Roman" w:cs="Times New Roman"/>
          <w:sz w:val="28"/>
          <w:szCs w:val="28"/>
        </w:rPr>
        <w:t>ов</w:t>
      </w:r>
      <w:r w:rsidRPr="0035029A">
        <w:rPr>
          <w:rFonts w:ascii="Times New Roman" w:hAnsi="Times New Roman" w:cs="Times New Roman"/>
          <w:sz w:val="28"/>
          <w:szCs w:val="28"/>
        </w:rPr>
        <w:t>;</w:t>
      </w:r>
    </w:p>
    <w:p w:rsidR="00A05E40" w:rsidRPr="0035029A" w:rsidRDefault="00A05E40" w:rsidP="0035029A">
      <w:pPr>
        <w:pStyle w:val="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A">
        <w:rPr>
          <w:rFonts w:ascii="Times New Roman" w:hAnsi="Times New Roman" w:cs="Times New Roman"/>
          <w:sz w:val="28"/>
          <w:szCs w:val="28"/>
        </w:rPr>
        <w:t>соблюдения правил делового этикета;</w:t>
      </w:r>
    </w:p>
    <w:p w:rsidR="00597D13" w:rsidRPr="00BD6F85" w:rsidRDefault="00597D13" w:rsidP="0035029A">
      <w:pPr>
        <w:pStyle w:val="23"/>
        <w:numPr>
          <w:ilvl w:val="0"/>
          <w:numId w:val="12"/>
        </w:numPr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35029A">
        <w:rPr>
          <w:sz w:val="28"/>
          <w:szCs w:val="28"/>
        </w:rPr>
        <w:t>обеспечения соблюдения налоговой</w:t>
      </w:r>
      <w:r w:rsidRPr="00BD6F85">
        <w:rPr>
          <w:sz w:val="28"/>
          <w:szCs w:val="28"/>
        </w:rPr>
        <w:t xml:space="preserve"> и иной охраняемой законом тайны в соответствии с Налоговым кодексом Российской Федерации, федеральными законами и иными нормативными правовыми актам</w:t>
      </w:r>
      <w:r w:rsidR="0035029A">
        <w:rPr>
          <w:sz w:val="28"/>
          <w:szCs w:val="28"/>
        </w:rPr>
        <w:t>.</w:t>
      </w:r>
      <w:r w:rsidRPr="00BD6F85">
        <w:rPr>
          <w:sz w:val="28"/>
          <w:szCs w:val="28"/>
        </w:rPr>
        <w:t xml:space="preserve"> </w:t>
      </w:r>
    </w:p>
    <w:p w:rsidR="00D04CAF" w:rsidRDefault="00D04CAF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0D76F4">
        <w:rPr>
          <w:rFonts w:ascii="Times New Roman" w:hAnsi="Times New Roman" w:cs="Times New Roman"/>
          <w:b/>
          <w:sz w:val="28"/>
          <w:szCs w:val="28"/>
        </w:rPr>
        <w:t>главный</w:t>
      </w:r>
      <w:r w:rsidR="0035029A" w:rsidRPr="00C20FD6">
        <w:rPr>
          <w:rFonts w:ascii="Times New Roman" w:hAnsi="Times New Roman" w:cs="Times New Roman"/>
          <w:b/>
          <w:sz w:val="28"/>
          <w:szCs w:val="28"/>
        </w:rPr>
        <w:t xml:space="preserve"> государственный налоговый инспектор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487AFF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344C81" w:rsidRDefault="00344C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E5" w:rsidRPr="009978BD" w:rsidRDefault="007A7062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14</w:t>
      </w:r>
      <w:r w:rsidR="003B7A81" w:rsidRPr="009978BD">
        <w:rPr>
          <w:rFonts w:ascii="Times New Roman" w:hAnsi="Times New Roman" w:cs="Times New Roman"/>
          <w:sz w:val="28"/>
          <w:szCs w:val="28"/>
        </w:rPr>
        <w:t>. 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35029A" w:rsidRPr="00C20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A81"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507A4B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нормативных актов и (или) проектов управленческих и иных решений в части методологического и организационного обеспечения подготовки соответствующих документов по вопросам внутриведомственного аудита и внутреннего финансового аудита; </w:t>
      </w:r>
    </w:p>
    <w:p w:rsidR="009978BD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служебных и докладных записок, методических писем, отчетов, планов, докладов по вопросам деятельности отдела</w:t>
      </w:r>
      <w:r w:rsidR="0035029A">
        <w:rPr>
          <w:rFonts w:ascii="Times New Roman" w:hAnsi="Times New Roman" w:cs="Times New Roman"/>
          <w:sz w:val="28"/>
          <w:szCs w:val="28"/>
        </w:rPr>
        <w:t>.</w:t>
      </w:r>
    </w:p>
    <w:p w:rsidR="001C0EE5" w:rsidRPr="009978BD" w:rsidRDefault="003B7A81" w:rsidP="009978BD">
      <w:pPr>
        <w:pStyle w:val="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</w:t>
      </w:r>
      <w:r w:rsidR="007A7062" w:rsidRPr="009978BD">
        <w:rPr>
          <w:rFonts w:ascii="Times New Roman" w:hAnsi="Times New Roman" w:cs="Times New Roman"/>
          <w:sz w:val="28"/>
          <w:szCs w:val="28"/>
        </w:rPr>
        <w:t>5</w:t>
      </w:r>
      <w:r w:rsidRPr="009978BD">
        <w:rPr>
          <w:rFonts w:ascii="Times New Roman" w:hAnsi="Times New Roman" w:cs="Times New Roman"/>
          <w:sz w:val="28"/>
          <w:szCs w:val="28"/>
        </w:rPr>
        <w:t>.</w:t>
      </w:r>
      <w:r w:rsidR="003314B0" w:rsidRPr="009978BD">
        <w:rPr>
          <w:rFonts w:ascii="Times New Roman" w:hAnsi="Times New Roman" w:cs="Times New Roman"/>
          <w:sz w:val="28"/>
          <w:szCs w:val="28"/>
        </w:rPr>
        <w:t> 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35029A" w:rsidRPr="00C20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  <w:r w:rsidR="006618E5" w:rsidRPr="0099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8D6" w:rsidRPr="009978BD" w:rsidRDefault="00507A4B" w:rsidP="00507A4B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положени</w:t>
      </w:r>
      <w:r w:rsidR="00E538D6" w:rsidRPr="009978BD">
        <w:rPr>
          <w:rFonts w:ascii="Times New Roman" w:hAnsi="Times New Roman" w:cs="Times New Roman"/>
          <w:sz w:val="28"/>
          <w:szCs w:val="28"/>
        </w:rPr>
        <w:t>я</w:t>
      </w:r>
      <w:r w:rsidRPr="009978BD">
        <w:rPr>
          <w:rFonts w:ascii="Times New Roman" w:hAnsi="Times New Roman" w:cs="Times New Roman"/>
          <w:sz w:val="28"/>
          <w:szCs w:val="28"/>
        </w:rPr>
        <w:t xml:space="preserve"> об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отделе</w:t>
      </w:r>
      <w:r w:rsidR="00E538D6"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9978BD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графика отпусков </w:t>
      </w:r>
      <w:r w:rsidR="009978BD" w:rsidRPr="009978BD">
        <w:rPr>
          <w:rFonts w:ascii="Times New Roman" w:hAnsi="Times New Roman" w:cs="Times New Roman"/>
          <w:sz w:val="28"/>
          <w:szCs w:val="28"/>
        </w:rPr>
        <w:t>сотрудников</w:t>
      </w:r>
      <w:r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отдела</w:t>
      </w:r>
      <w:r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507A4B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 по поручению руководства Управления</w:t>
      </w:r>
      <w:r w:rsidRPr="00507A4B">
        <w:rPr>
          <w:rFonts w:ascii="Times New Roman" w:hAnsi="Times New Roman" w:cs="Times New Roman"/>
          <w:sz w:val="28"/>
          <w:szCs w:val="28"/>
        </w:rPr>
        <w:t>.</w:t>
      </w:r>
    </w:p>
    <w:p w:rsidR="00507A4B" w:rsidRDefault="00507A4B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44C81" w:rsidRPr="005E417D" w:rsidRDefault="00344C81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6F4">
        <w:rPr>
          <w:rFonts w:ascii="Times New Roman" w:hAnsi="Times New Roman" w:cs="Times New Roman"/>
          <w:sz w:val="28"/>
          <w:szCs w:val="28"/>
        </w:rPr>
        <w:t>главный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35029A" w:rsidRPr="00C20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3B7A81" w:rsidRDefault="003B7A81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344C81" w:rsidRDefault="00344C81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6F4">
        <w:rPr>
          <w:rFonts w:ascii="Times New Roman" w:hAnsi="Times New Roman" w:cs="Times New Roman"/>
          <w:sz w:val="28"/>
          <w:szCs w:val="28"/>
        </w:rPr>
        <w:t>главного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5029A">
        <w:rPr>
          <w:rFonts w:ascii="Times New Roman" w:hAnsi="Times New Roman" w:cs="Times New Roman"/>
          <w:sz w:val="28"/>
          <w:szCs w:val="28"/>
        </w:rPr>
        <w:t>ого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5029A">
        <w:rPr>
          <w:rFonts w:ascii="Times New Roman" w:hAnsi="Times New Roman" w:cs="Times New Roman"/>
          <w:sz w:val="28"/>
          <w:szCs w:val="28"/>
        </w:rPr>
        <w:t>ого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35029A">
        <w:rPr>
          <w:rFonts w:ascii="Times New Roman" w:hAnsi="Times New Roman" w:cs="Times New Roman"/>
          <w:sz w:val="28"/>
          <w:szCs w:val="28"/>
        </w:rPr>
        <w:t>а</w:t>
      </w:r>
      <w:r w:rsidR="0035029A" w:rsidRPr="00C20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521F1A">
        <w:rPr>
          <w:rFonts w:ascii="Times New Roman" w:hAnsi="Times New Roman" w:cs="Times New Roman"/>
          <w:sz w:val="28"/>
          <w:szCs w:val="28"/>
        </w:rPr>
        <w:t xml:space="preserve">,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 w:rsidR="00521F1A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 w:rsidRPr="008C16CE">
        <w:rPr>
          <w:rFonts w:ascii="Times New Roman" w:hAnsi="Times New Roman" w:cs="Times New Roman"/>
          <w:sz w:val="28"/>
          <w:szCs w:val="28"/>
        </w:rPr>
        <w:t>»</w:t>
      </w:r>
      <w:r w:rsidR="00521F1A" w:rsidRPr="008C16CE">
        <w:rPr>
          <w:rFonts w:ascii="Times New Roman" w:hAnsi="Times New Roman" w:cs="Times New Roman"/>
          <w:sz w:val="28"/>
          <w:szCs w:val="28"/>
        </w:rPr>
        <w:t xml:space="preserve">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</w:t>
      </w:r>
      <w:r w:rsidRPr="008C16CE">
        <w:rPr>
          <w:rFonts w:ascii="Times New Roman" w:hAnsi="Times New Roman" w:cs="Times New Roman"/>
          <w:sz w:val="28"/>
          <w:szCs w:val="28"/>
        </w:rPr>
        <w:t xml:space="preserve">, а также в соответствии с иными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E03748" w:rsidRPr="00B93661" w:rsidRDefault="00E03748" w:rsidP="00E03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48" w:rsidRPr="00067746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E03748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344C81" w:rsidRDefault="00344C81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BD" w:rsidRPr="009978BD" w:rsidRDefault="00E03748" w:rsidP="009978BD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154A9">
        <w:rPr>
          <w:rFonts w:ascii="Times New Roman" w:hAnsi="Times New Roman"/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0D76F4">
        <w:rPr>
          <w:rFonts w:ascii="Times New Roman" w:hAnsi="Times New Roman"/>
          <w:sz w:val="28"/>
          <w:szCs w:val="28"/>
        </w:rPr>
        <w:t>главный</w:t>
      </w:r>
      <w:r w:rsidR="0035029A" w:rsidRPr="0035029A">
        <w:rPr>
          <w:rFonts w:ascii="Times New Roman" w:hAnsi="Times New Roman"/>
          <w:sz w:val="28"/>
          <w:szCs w:val="28"/>
        </w:rPr>
        <w:t xml:space="preserve"> государственный налоговый инспектор</w:t>
      </w:r>
      <w:r w:rsidR="0035029A" w:rsidRPr="00C20FD6">
        <w:rPr>
          <w:rFonts w:ascii="Times New Roman" w:hAnsi="Times New Roman"/>
          <w:b/>
          <w:sz w:val="28"/>
          <w:szCs w:val="28"/>
        </w:rPr>
        <w:t xml:space="preserve"> </w:t>
      </w:r>
      <w:r w:rsidR="009978BD" w:rsidRPr="009978BD">
        <w:rPr>
          <w:rFonts w:ascii="Times New Roman" w:hAnsi="Times New Roman"/>
          <w:sz w:val="28"/>
          <w:szCs w:val="28"/>
        </w:rPr>
        <w:t>не</w:t>
      </w:r>
      <w:r w:rsidR="006F24AB">
        <w:rPr>
          <w:rFonts w:ascii="Times New Roman" w:hAnsi="Times New Roman"/>
          <w:sz w:val="28"/>
          <w:szCs w:val="28"/>
        </w:rPr>
        <w:t> </w:t>
      </w:r>
      <w:r w:rsidR="009978BD" w:rsidRPr="009978BD">
        <w:rPr>
          <w:rFonts w:ascii="Times New Roman" w:hAnsi="Times New Roman"/>
          <w:sz w:val="28"/>
          <w:szCs w:val="28"/>
        </w:rPr>
        <w:t>оказывает государственных услуг гражданам и организациям.</w:t>
      </w:r>
    </w:p>
    <w:p w:rsidR="009978BD" w:rsidRDefault="009978BD" w:rsidP="00E0374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44C81" w:rsidRDefault="00344C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B4">
        <w:rPr>
          <w:rFonts w:ascii="Times New Roman" w:hAnsi="Times New Roman" w:cs="Times New Roman"/>
          <w:sz w:val="28"/>
          <w:szCs w:val="28"/>
        </w:rPr>
        <w:t>1</w:t>
      </w:r>
      <w:r w:rsidR="007A7062" w:rsidRPr="009B74B4">
        <w:rPr>
          <w:rFonts w:ascii="Times New Roman" w:hAnsi="Times New Roman" w:cs="Times New Roman"/>
          <w:sz w:val="28"/>
          <w:szCs w:val="28"/>
        </w:rPr>
        <w:t>9</w:t>
      </w:r>
      <w:r w:rsidRPr="009B74B4">
        <w:rPr>
          <w:rFonts w:ascii="Times New Roman" w:hAnsi="Times New Roman" w:cs="Times New Roman"/>
          <w:sz w:val="28"/>
          <w:szCs w:val="28"/>
        </w:rPr>
        <w:t xml:space="preserve">. Эффективность </w:t>
      </w:r>
      <w:r w:rsidR="00F03193" w:rsidRPr="009B74B4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9B74B4">
        <w:rPr>
          <w:rFonts w:ascii="Times New Roman" w:hAnsi="Times New Roman" w:cs="Times New Roman"/>
          <w:sz w:val="28"/>
          <w:szCs w:val="28"/>
        </w:rPr>
        <w:t xml:space="preserve">профессиональной служебной деятельности </w:t>
      </w:r>
      <w:r w:rsidR="000D76F4">
        <w:rPr>
          <w:rFonts w:ascii="Times New Roman" w:hAnsi="Times New Roman" w:cs="Times New Roman"/>
          <w:sz w:val="28"/>
          <w:szCs w:val="28"/>
        </w:rPr>
        <w:t>главного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5029A">
        <w:rPr>
          <w:rFonts w:ascii="Times New Roman" w:hAnsi="Times New Roman" w:cs="Times New Roman"/>
          <w:sz w:val="28"/>
          <w:szCs w:val="28"/>
        </w:rPr>
        <w:t>ого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5029A">
        <w:rPr>
          <w:rFonts w:ascii="Times New Roman" w:hAnsi="Times New Roman" w:cs="Times New Roman"/>
          <w:sz w:val="28"/>
          <w:szCs w:val="28"/>
        </w:rPr>
        <w:t>ого</w:t>
      </w:r>
      <w:r w:rsidR="0035029A" w:rsidRPr="0035029A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35029A">
        <w:rPr>
          <w:rFonts w:ascii="Times New Roman" w:hAnsi="Times New Roman" w:cs="Times New Roman"/>
          <w:sz w:val="28"/>
          <w:szCs w:val="28"/>
        </w:rPr>
        <w:t>а</w:t>
      </w:r>
      <w:r w:rsidR="0035029A" w:rsidRPr="00C20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4B4">
        <w:rPr>
          <w:rFonts w:ascii="Times New Roman" w:hAnsi="Times New Roman" w:cs="Times New Roman"/>
          <w:sz w:val="28"/>
          <w:szCs w:val="28"/>
        </w:rPr>
        <w:t>оценивается по следующим показателям:</w:t>
      </w:r>
    </w:p>
    <w:p w:rsidR="009978BD" w:rsidRPr="009B74B4" w:rsidRDefault="009978BD" w:rsidP="009978BD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4DA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</w:t>
      </w:r>
      <w:r w:rsidRPr="009B74B4">
        <w:rPr>
          <w:rFonts w:ascii="Times New Roman" w:hAnsi="Times New Roman" w:cs="Times New Roman"/>
          <w:sz w:val="28"/>
          <w:szCs w:val="28"/>
        </w:rPr>
        <w:t xml:space="preserve"> условиях, соблюдению служебной дисциплины;</w:t>
      </w:r>
    </w:p>
    <w:p w:rsidR="009978BD" w:rsidRPr="001873FA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 w:cs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(знанию законодательных и иных </w:t>
      </w:r>
      <w:r w:rsidRPr="00DB4A41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широте профессионального кругозора, умению работать с документами);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978BD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35029A" w:rsidRDefault="0035029A" w:rsidP="00C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545" w:rsidRPr="00C32C89" w:rsidRDefault="00A71545" w:rsidP="00A7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1545" w:rsidRPr="00C32C89" w:rsidSect="00E1621C">
      <w:headerReference w:type="default" r:id="rId17"/>
      <w:type w:val="continuous"/>
      <w:pgSz w:w="11906" w:h="16838" w:code="9"/>
      <w:pgMar w:top="113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A3" w:rsidRDefault="00CD4FA3" w:rsidP="003B7A81">
      <w:pPr>
        <w:spacing w:after="0" w:line="240" w:lineRule="auto"/>
      </w:pPr>
      <w:r>
        <w:separator/>
      </w:r>
    </w:p>
  </w:endnote>
  <w:endnote w:type="continuationSeparator" w:id="0">
    <w:p w:rsidR="00CD4FA3" w:rsidRDefault="00CD4FA3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A3" w:rsidRDefault="00CD4FA3" w:rsidP="003B7A81">
      <w:pPr>
        <w:spacing w:after="0" w:line="240" w:lineRule="auto"/>
      </w:pPr>
      <w:r>
        <w:separator/>
      </w:r>
    </w:p>
  </w:footnote>
  <w:footnote w:type="continuationSeparator" w:id="0">
    <w:p w:rsidR="00CD4FA3" w:rsidRDefault="00CD4FA3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53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055" w:rsidRPr="00E1621C" w:rsidRDefault="0004405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740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4055" w:rsidRPr="00B310A4" w:rsidRDefault="00044055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A6"/>
    <w:multiLevelType w:val="hybridMultilevel"/>
    <w:tmpl w:val="3F7AB4C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858"/>
    <w:multiLevelType w:val="hybridMultilevel"/>
    <w:tmpl w:val="E58E039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16F13DA"/>
    <w:multiLevelType w:val="hybridMultilevel"/>
    <w:tmpl w:val="373C861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1998"/>
    <w:multiLevelType w:val="hybridMultilevel"/>
    <w:tmpl w:val="4940AB14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8C5683D"/>
    <w:multiLevelType w:val="hybridMultilevel"/>
    <w:tmpl w:val="662C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C0839"/>
    <w:multiLevelType w:val="hybridMultilevel"/>
    <w:tmpl w:val="69C0436C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1E98"/>
    <w:multiLevelType w:val="hybridMultilevel"/>
    <w:tmpl w:val="CC64A90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902E9"/>
    <w:multiLevelType w:val="hybridMultilevel"/>
    <w:tmpl w:val="B79214C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640F16"/>
    <w:multiLevelType w:val="hybridMultilevel"/>
    <w:tmpl w:val="24505CCA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C2692"/>
    <w:multiLevelType w:val="hybridMultilevel"/>
    <w:tmpl w:val="C83AF2F0"/>
    <w:lvl w:ilvl="0" w:tplc="D5860CDE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663D9"/>
    <w:multiLevelType w:val="hybridMultilevel"/>
    <w:tmpl w:val="B57E12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70B7"/>
    <w:multiLevelType w:val="hybridMultilevel"/>
    <w:tmpl w:val="B4E41BF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E6125"/>
    <w:multiLevelType w:val="hybridMultilevel"/>
    <w:tmpl w:val="1A1A95D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26A53"/>
    <w:multiLevelType w:val="hybridMultilevel"/>
    <w:tmpl w:val="1792B02E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A30C6DA">
      <w:start w:val="10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15CF6"/>
    <w:multiLevelType w:val="hybridMultilevel"/>
    <w:tmpl w:val="15C0CE2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A21DA"/>
    <w:multiLevelType w:val="hybridMultilevel"/>
    <w:tmpl w:val="E3CCAC8A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0B16BA"/>
    <w:multiLevelType w:val="hybridMultilevel"/>
    <w:tmpl w:val="CD1C364E"/>
    <w:lvl w:ilvl="0" w:tplc="E4A4FD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787465"/>
    <w:multiLevelType w:val="hybridMultilevel"/>
    <w:tmpl w:val="A1E2ED9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C5E56"/>
    <w:multiLevelType w:val="hybridMultilevel"/>
    <w:tmpl w:val="A696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07D90"/>
    <w:multiLevelType w:val="hybridMultilevel"/>
    <w:tmpl w:val="8438D2CA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54A0B"/>
    <w:multiLevelType w:val="hybridMultilevel"/>
    <w:tmpl w:val="8E3E4F2C"/>
    <w:lvl w:ilvl="0" w:tplc="9E525E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55489E6">
      <w:numFmt w:val="none"/>
      <w:lvlText w:val=""/>
      <w:lvlJc w:val="left"/>
      <w:pPr>
        <w:tabs>
          <w:tab w:val="num" w:pos="360"/>
        </w:tabs>
      </w:pPr>
    </w:lvl>
    <w:lvl w:ilvl="2" w:tplc="D28864E6">
      <w:numFmt w:val="none"/>
      <w:lvlText w:val=""/>
      <w:lvlJc w:val="left"/>
      <w:pPr>
        <w:tabs>
          <w:tab w:val="num" w:pos="360"/>
        </w:tabs>
      </w:pPr>
    </w:lvl>
    <w:lvl w:ilvl="3" w:tplc="60FAF0FA">
      <w:numFmt w:val="none"/>
      <w:lvlText w:val=""/>
      <w:lvlJc w:val="left"/>
      <w:pPr>
        <w:tabs>
          <w:tab w:val="num" w:pos="360"/>
        </w:tabs>
      </w:pPr>
    </w:lvl>
    <w:lvl w:ilvl="4" w:tplc="3C4A6744">
      <w:numFmt w:val="none"/>
      <w:lvlText w:val=""/>
      <w:lvlJc w:val="left"/>
      <w:pPr>
        <w:tabs>
          <w:tab w:val="num" w:pos="360"/>
        </w:tabs>
      </w:pPr>
    </w:lvl>
    <w:lvl w:ilvl="5" w:tplc="284AE3E2">
      <w:numFmt w:val="none"/>
      <w:lvlText w:val=""/>
      <w:lvlJc w:val="left"/>
      <w:pPr>
        <w:tabs>
          <w:tab w:val="num" w:pos="360"/>
        </w:tabs>
      </w:pPr>
    </w:lvl>
    <w:lvl w:ilvl="6" w:tplc="E23C9564">
      <w:numFmt w:val="none"/>
      <w:lvlText w:val=""/>
      <w:lvlJc w:val="left"/>
      <w:pPr>
        <w:tabs>
          <w:tab w:val="num" w:pos="360"/>
        </w:tabs>
      </w:pPr>
    </w:lvl>
    <w:lvl w:ilvl="7" w:tplc="902A2AA2">
      <w:numFmt w:val="none"/>
      <w:lvlText w:val=""/>
      <w:lvlJc w:val="left"/>
      <w:pPr>
        <w:tabs>
          <w:tab w:val="num" w:pos="360"/>
        </w:tabs>
      </w:pPr>
    </w:lvl>
    <w:lvl w:ilvl="8" w:tplc="F5F4187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935546B"/>
    <w:multiLevelType w:val="hybridMultilevel"/>
    <w:tmpl w:val="AFB2D46C"/>
    <w:lvl w:ilvl="0" w:tplc="47504586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775A6"/>
    <w:multiLevelType w:val="hybridMultilevel"/>
    <w:tmpl w:val="73D2AB60"/>
    <w:lvl w:ilvl="0" w:tplc="47504586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E5D12"/>
    <w:multiLevelType w:val="hybridMultilevel"/>
    <w:tmpl w:val="9DDA3690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7326C7"/>
    <w:multiLevelType w:val="hybridMultilevel"/>
    <w:tmpl w:val="DA906A88"/>
    <w:lvl w:ilvl="0" w:tplc="EFE01F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9"/>
  </w:num>
  <w:num w:numId="5">
    <w:abstractNumId w:val="5"/>
  </w:num>
  <w:num w:numId="6">
    <w:abstractNumId w:val="16"/>
  </w:num>
  <w:num w:numId="7">
    <w:abstractNumId w:val="17"/>
  </w:num>
  <w:num w:numId="8">
    <w:abstractNumId w:val="27"/>
  </w:num>
  <w:num w:numId="9">
    <w:abstractNumId w:val="6"/>
  </w:num>
  <w:num w:numId="10">
    <w:abstractNumId w:val="2"/>
  </w:num>
  <w:num w:numId="11">
    <w:abstractNumId w:val="21"/>
  </w:num>
  <w:num w:numId="12">
    <w:abstractNumId w:val="9"/>
  </w:num>
  <w:num w:numId="13">
    <w:abstractNumId w:val="18"/>
  </w:num>
  <w:num w:numId="14">
    <w:abstractNumId w:val="7"/>
  </w:num>
  <w:num w:numId="15">
    <w:abstractNumId w:val="25"/>
  </w:num>
  <w:num w:numId="16">
    <w:abstractNumId w:val="11"/>
  </w:num>
  <w:num w:numId="17">
    <w:abstractNumId w:val="22"/>
  </w:num>
  <w:num w:numId="18">
    <w:abstractNumId w:val="23"/>
  </w:num>
  <w:num w:numId="19">
    <w:abstractNumId w:val="12"/>
  </w:num>
  <w:num w:numId="20">
    <w:abstractNumId w:val="15"/>
  </w:num>
  <w:num w:numId="21">
    <w:abstractNumId w:val="14"/>
  </w:num>
  <w:num w:numId="22">
    <w:abstractNumId w:val="0"/>
  </w:num>
  <w:num w:numId="23">
    <w:abstractNumId w:val="31"/>
  </w:num>
  <w:num w:numId="24">
    <w:abstractNumId w:val="13"/>
  </w:num>
  <w:num w:numId="25">
    <w:abstractNumId w:val="20"/>
  </w:num>
  <w:num w:numId="26">
    <w:abstractNumId w:val="24"/>
  </w:num>
  <w:num w:numId="27">
    <w:abstractNumId w:val="29"/>
  </w:num>
  <w:num w:numId="28">
    <w:abstractNumId w:val="30"/>
  </w:num>
  <w:num w:numId="29">
    <w:abstractNumId w:val="4"/>
  </w:num>
  <w:num w:numId="30">
    <w:abstractNumId w:val="1"/>
  </w:num>
  <w:num w:numId="31">
    <w:abstractNumId w:val="2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3266"/>
    <w:rsid w:val="00010C95"/>
    <w:rsid w:val="0001136B"/>
    <w:rsid w:val="0001315F"/>
    <w:rsid w:val="00016846"/>
    <w:rsid w:val="000228BD"/>
    <w:rsid w:val="00022D62"/>
    <w:rsid w:val="00027871"/>
    <w:rsid w:val="00035B14"/>
    <w:rsid w:val="00044055"/>
    <w:rsid w:val="000457F3"/>
    <w:rsid w:val="0006106A"/>
    <w:rsid w:val="000633AD"/>
    <w:rsid w:val="0006589E"/>
    <w:rsid w:val="00083E5E"/>
    <w:rsid w:val="000916AA"/>
    <w:rsid w:val="00092644"/>
    <w:rsid w:val="000B0869"/>
    <w:rsid w:val="000B5048"/>
    <w:rsid w:val="000C04B0"/>
    <w:rsid w:val="000C212B"/>
    <w:rsid w:val="000C2E02"/>
    <w:rsid w:val="000C6E28"/>
    <w:rsid w:val="000C7D67"/>
    <w:rsid w:val="000D08EA"/>
    <w:rsid w:val="000D2AFB"/>
    <w:rsid w:val="000D76F4"/>
    <w:rsid w:val="000D7A49"/>
    <w:rsid w:val="000E0843"/>
    <w:rsid w:val="00110C69"/>
    <w:rsid w:val="00121DFA"/>
    <w:rsid w:val="001246E8"/>
    <w:rsid w:val="00141E3E"/>
    <w:rsid w:val="001559CE"/>
    <w:rsid w:val="00165B7A"/>
    <w:rsid w:val="001665C3"/>
    <w:rsid w:val="00175938"/>
    <w:rsid w:val="00176E78"/>
    <w:rsid w:val="001873FA"/>
    <w:rsid w:val="001A0913"/>
    <w:rsid w:val="001B5BBA"/>
    <w:rsid w:val="001C0EE5"/>
    <w:rsid w:val="001C3302"/>
    <w:rsid w:val="001C364B"/>
    <w:rsid w:val="001D2783"/>
    <w:rsid w:val="001E1592"/>
    <w:rsid w:val="001E43F0"/>
    <w:rsid w:val="002160F5"/>
    <w:rsid w:val="0022091F"/>
    <w:rsid w:val="002215D3"/>
    <w:rsid w:val="00224657"/>
    <w:rsid w:val="0025122B"/>
    <w:rsid w:val="00254973"/>
    <w:rsid w:val="00254D09"/>
    <w:rsid w:val="00293406"/>
    <w:rsid w:val="00295029"/>
    <w:rsid w:val="00296F61"/>
    <w:rsid w:val="002B3231"/>
    <w:rsid w:val="002B7A62"/>
    <w:rsid w:val="002D1878"/>
    <w:rsid w:val="002D4283"/>
    <w:rsid w:val="002D5D34"/>
    <w:rsid w:val="002E763C"/>
    <w:rsid w:val="002F5B24"/>
    <w:rsid w:val="0030583C"/>
    <w:rsid w:val="00307907"/>
    <w:rsid w:val="00313753"/>
    <w:rsid w:val="00321492"/>
    <w:rsid w:val="00325215"/>
    <w:rsid w:val="003314B0"/>
    <w:rsid w:val="00340885"/>
    <w:rsid w:val="00344C81"/>
    <w:rsid w:val="0035029A"/>
    <w:rsid w:val="003A43AB"/>
    <w:rsid w:val="003A69D8"/>
    <w:rsid w:val="003A7A57"/>
    <w:rsid w:val="003B2F16"/>
    <w:rsid w:val="003B7A81"/>
    <w:rsid w:val="003C35BE"/>
    <w:rsid w:val="003C4B94"/>
    <w:rsid w:val="003E2D85"/>
    <w:rsid w:val="003E3922"/>
    <w:rsid w:val="003F5169"/>
    <w:rsid w:val="00402C62"/>
    <w:rsid w:val="00404AE7"/>
    <w:rsid w:val="00440EA5"/>
    <w:rsid w:val="0044318B"/>
    <w:rsid w:val="00453B21"/>
    <w:rsid w:val="00463C76"/>
    <w:rsid w:val="00470FC2"/>
    <w:rsid w:val="004776BC"/>
    <w:rsid w:val="00487AFF"/>
    <w:rsid w:val="0049073B"/>
    <w:rsid w:val="00491E1E"/>
    <w:rsid w:val="00493417"/>
    <w:rsid w:val="00497CF7"/>
    <w:rsid w:val="004A3010"/>
    <w:rsid w:val="004B7353"/>
    <w:rsid w:val="004C7BA0"/>
    <w:rsid w:val="004E1BD6"/>
    <w:rsid w:val="004F0380"/>
    <w:rsid w:val="00502ABC"/>
    <w:rsid w:val="00504980"/>
    <w:rsid w:val="00507A4B"/>
    <w:rsid w:val="00511B26"/>
    <w:rsid w:val="0051335D"/>
    <w:rsid w:val="00521F1A"/>
    <w:rsid w:val="00526FFE"/>
    <w:rsid w:val="0053153E"/>
    <w:rsid w:val="00532AAD"/>
    <w:rsid w:val="00536AA0"/>
    <w:rsid w:val="00537E24"/>
    <w:rsid w:val="005709ED"/>
    <w:rsid w:val="0058504A"/>
    <w:rsid w:val="00585805"/>
    <w:rsid w:val="00594136"/>
    <w:rsid w:val="0059423D"/>
    <w:rsid w:val="00597D13"/>
    <w:rsid w:val="005C0179"/>
    <w:rsid w:val="005C0536"/>
    <w:rsid w:val="005D10FD"/>
    <w:rsid w:val="005D170E"/>
    <w:rsid w:val="005D1E6A"/>
    <w:rsid w:val="005D4696"/>
    <w:rsid w:val="005D7ABC"/>
    <w:rsid w:val="005E22C3"/>
    <w:rsid w:val="005E3D09"/>
    <w:rsid w:val="005E4244"/>
    <w:rsid w:val="005E7680"/>
    <w:rsid w:val="006055FF"/>
    <w:rsid w:val="00630988"/>
    <w:rsid w:val="00634E24"/>
    <w:rsid w:val="006618E5"/>
    <w:rsid w:val="00681090"/>
    <w:rsid w:val="00683559"/>
    <w:rsid w:val="00685DB7"/>
    <w:rsid w:val="00687C13"/>
    <w:rsid w:val="006A44FB"/>
    <w:rsid w:val="006A5528"/>
    <w:rsid w:val="006B25BE"/>
    <w:rsid w:val="006B4586"/>
    <w:rsid w:val="006C0864"/>
    <w:rsid w:val="006C7EA9"/>
    <w:rsid w:val="006D1DF5"/>
    <w:rsid w:val="006E2C92"/>
    <w:rsid w:val="006E6747"/>
    <w:rsid w:val="006E723D"/>
    <w:rsid w:val="006F140C"/>
    <w:rsid w:val="006F225B"/>
    <w:rsid w:val="006F24AB"/>
    <w:rsid w:val="00712D9A"/>
    <w:rsid w:val="0071560A"/>
    <w:rsid w:val="00721040"/>
    <w:rsid w:val="007409E5"/>
    <w:rsid w:val="00757106"/>
    <w:rsid w:val="00757903"/>
    <w:rsid w:val="00765E4A"/>
    <w:rsid w:val="007670DC"/>
    <w:rsid w:val="007702BC"/>
    <w:rsid w:val="00775378"/>
    <w:rsid w:val="00783E24"/>
    <w:rsid w:val="00784DEE"/>
    <w:rsid w:val="007A056A"/>
    <w:rsid w:val="007A66A8"/>
    <w:rsid w:val="007A7062"/>
    <w:rsid w:val="007B0EB1"/>
    <w:rsid w:val="007B2780"/>
    <w:rsid w:val="007C5941"/>
    <w:rsid w:val="007C776F"/>
    <w:rsid w:val="007D2215"/>
    <w:rsid w:val="007D371F"/>
    <w:rsid w:val="007D402F"/>
    <w:rsid w:val="007F339E"/>
    <w:rsid w:val="007F3D35"/>
    <w:rsid w:val="007F5D15"/>
    <w:rsid w:val="00800D9A"/>
    <w:rsid w:val="00802DE2"/>
    <w:rsid w:val="00804AB6"/>
    <w:rsid w:val="00806B0C"/>
    <w:rsid w:val="00812BFB"/>
    <w:rsid w:val="0081666B"/>
    <w:rsid w:val="00822936"/>
    <w:rsid w:val="008512AB"/>
    <w:rsid w:val="00864768"/>
    <w:rsid w:val="00877280"/>
    <w:rsid w:val="00882463"/>
    <w:rsid w:val="0088489B"/>
    <w:rsid w:val="008939AD"/>
    <w:rsid w:val="008C16CE"/>
    <w:rsid w:val="008D7EF6"/>
    <w:rsid w:val="008E4B65"/>
    <w:rsid w:val="008E53D5"/>
    <w:rsid w:val="008E5746"/>
    <w:rsid w:val="008F4E69"/>
    <w:rsid w:val="008F7217"/>
    <w:rsid w:val="00902571"/>
    <w:rsid w:val="00911F3A"/>
    <w:rsid w:val="00916CAF"/>
    <w:rsid w:val="00922220"/>
    <w:rsid w:val="00926516"/>
    <w:rsid w:val="00933CCA"/>
    <w:rsid w:val="00942953"/>
    <w:rsid w:val="00950A95"/>
    <w:rsid w:val="00951DFF"/>
    <w:rsid w:val="0096688A"/>
    <w:rsid w:val="009800BC"/>
    <w:rsid w:val="0098413A"/>
    <w:rsid w:val="00991494"/>
    <w:rsid w:val="009978BD"/>
    <w:rsid w:val="009A3DA9"/>
    <w:rsid w:val="009A3F42"/>
    <w:rsid w:val="009A4D45"/>
    <w:rsid w:val="009A732F"/>
    <w:rsid w:val="009A7768"/>
    <w:rsid w:val="009B6831"/>
    <w:rsid w:val="009B74B4"/>
    <w:rsid w:val="009C4FA3"/>
    <w:rsid w:val="009D5A89"/>
    <w:rsid w:val="009E7B66"/>
    <w:rsid w:val="009F0BC2"/>
    <w:rsid w:val="009F3087"/>
    <w:rsid w:val="009F7973"/>
    <w:rsid w:val="00A044DB"/>
    <w:rsid w:val="00A058E4"/>
    <w:rsid w:val="00A05E40"/>
    <w:rsid w:val="00A068D7"/>
    <w:rsid w:val="00A2339B"/>
    <w:rsid w:val="00A2740E"/>
    <w:rsid w:val="00A31D5C"/>
    <w:rsid w:val="00A436F4"/>
    <w:rsid w:val="00A524EE"/>
    <w:rsid w:val="00A537B6"/>
    <w:rsid w:val="00A53C7B"/>
    <w:rsid w:val="00A71545"/>
    <w:rsid w:val="00A717BB"/>
    <w:rsid w:val="00A828DF"/>
    <w:rsid w:val="00AB0F19"/>
    <w:rsid w:val="00AE00D3"/>
    <w:rsid w:val="00AE13B8"/>
    <w:rsid w:val="00AE1EAC"/>
    <w:rsid w:val="00AE50F7"/>
    <w:rsid w:val="00AF09BA"/>
    <w:rsid w:val="00AF4BFF"/>
    <w:rsid w:val="00AF55C8"/>
    <w:rsid w:val="00B00C29"/>
    <w:rsid w:val="00B01ED0"/>
    <w:rsid w:val="00B11444"/>
    <w:rsid w:val="00B14886"/>
    <w:rsid w:val="00B14EB0"/>
    <w:rsid w:val="00B17003"/>
    <w:rsid w:val="00B24E8C"/>
    <w:rsid w:val="00B258D8"/>
    <w:rsid w:val="00B310A4"/>
    <w:rsid w:val="00B368F9"/>
    <w:rsid w:val="00B4682E"/>
    <w:rsid w:val="00B62026"/>
    <w:rsid w:val="00B7300E"/>
    <w:rsid w:val="00B74774"/>
    <w:rsid w:val="00B7493D"/>
    <w:rsid w:val="00B85515"/>
    <w:rsid w:val="00B92CD3"/>
    <w:rsid w:val="00BA51E1"/>
    <w:rsid w:val="00BB106B"/>
    <w:rsid w:val="00BB3568"/>
    <w:rsid w:val="00BB3D0B"/>
    <w:rsid w:val="00BD6F85"/>
    <w:rsid w:val="00BE06CD"/>
    <w:rsid w:val="00BE2EB3"/>
    <w:rsid w:val="00BE4FE6"/>
    <w:rsid w:val="00BE52D9"/>
    <w:rsid w:val="00BF00E5"/>
    <w:rsid w:val="00BF4F27"/>
    <w:rsid w:val="00BF7391"/>
    <w:rsid w:val="00C020F3"/>
    <w:rsid w:val="00C0216D"/>
    <w:rsid w:val="00C158E5"/>
    <w:rsid w:val="00C20C8F"/>
    <w:rsid w:val="00C20FD6"/>
    <w:rsid w:val="00C23B14"/>
    <w:rsid w:val="00C32C89"/>
    <w:rsid w:val="00C47D5E"/>
    <w:rsid w:val="00C50EC5"/>
    <w:rsid w:val="00C73A81"/>
    <w:rsid w:val="00CA730A"/>
    <w:rsid w:val="00CA7EC2"/>
    <w:rsid w:val="00CB14DA"/>
    <w:rsid w:val="00CC30AA"/>
    <w:rsid w:val="00CC56D9"/>
    <w:rsid w:val="00CD004D"/>
    <w:rsid w:val="00CD4FA3"/>
    <w:rsid w:val="00CE3417"/>
    <w:rsid w:val="00CE5967"/>
    <w:rsid w:val="00D00C06"/>
    <w:rsid w:val="00D04CAF"/>
    <w:rsid w:val="00D13BD8"/>
    <w:rsid w:val="00D1572F"/>
    <w:rsid w:val="00D270CA"/>
    <w:rsid w:val="00D3605A"/>
    <w:rsid w:val="00D5166D"/>
    <w:rsid w:val="00D6462A"/>
    <w:rsid w:val="00D75100"/>
    <w:rsid w:val="00D7769A"/>
    <w:rsid w:val="00D904A4"/>
    <w:rsid w:val="00DB4A41"/>
    <w:rsid w:val="00DC0202"/>
    <w:rsid w:val="00DC1A5F"/>
    <w:rsid w:val="00DD1315"/>
    <w:rsid w:val="00DD6561"/>
    <w:rsid w:val="00DE6E00"/>
    <w:rsid w:val="00E03748"/>
    <w:rsid w:val="00E1621C"/>
    <w:rsid w:val="00E4705B"/>
    <w:rsid w:val="00E47A1A"/>
    <w:rsid w:val="00E5383C"/>
    <w:rsid w:val="00E538D6"/>
    <w:rsid w:val="00E6275C"/>
    <w:rsid w:val="00E65DD8"/>
    <w:rsid w:val="00E662B3"/>
    <w:rsid w:val="00E67578"/>
    <w:rsid w:val="00E711C3"/>
    <w:rsid w:val="00E758CC"/>
    <w:rsid w:val="00E85990"/>
    <w:rsid w:val="00E92347"/>
    <w:rsid w:val="00E95328"/>
    <w:rsid w:val="00E96882"/>
    <w:rsid w:val="00EA60E2"/>
    <w:rsid w:val="00EC1200"/>
    <w:rsid w:val="00EC3748"/>
    <w:rsid w:val="00EC5EB4"/>
    <w:rsid w:val="00ED286B"/>
    <w:rsid w:val="00EE10F8"/>
    <w:rsid w:val="00F01BBE"/>
    <w:rsid w:val="00F03193"/>
    <w:rsid w:val="00F031FC"/>
    <w:rsid w:val="00F03E6B"/>
    <w:rsid w:val="00F046D2"/>
    <w:rsid w:val="00F05CF7"/>
    <w:rsid w:val="00F127E9"/>
    <w:rsid w:val="00F17EC4"/>
    <w:rsid w:val="00F25D3D"/>
    <w:rsid w:val="00F3280F"/>
    <w:rsid w:val="00F559D0"/>
    <w:rsid w:val="00F61C7F"/>
    <w:rsid w:val="00F6481E"/>
    <w:rsid w:val="00F72CE0"/>
    <w:rsid w:val="00F75933"/>
    <w:rsid w:val="00F9087E"/>
    <w:rsid w:val="00F975FE"/>
    <w:rsid w:val="00FA5BD4"/>
    <w:rsid w:val="00FB1E9E"/>
    <w:rsid w:val="00FB2912"/>
    <w:rsid w:val="00FB6244"/>
    <w:rsid w:val="00FB789C"/>
    <w:rsid w:val="00FD6110"/>
    <w:rsid w:val="00FE05CD"/>
    <w:rsid w:val="00FE414D"/>
    <w:rsid w:val="00FE5964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491E1E"/>
    <w:pPr>
      <w:ind w:left="720"/>
      <w:contextualSpacing/>
    </w:pPr>
  </w:style>
  <w:style w:type="paragraph" w:styleId="af1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4">
    <w:name w:val="Body Text"/>
    <w:basedOn w:val="a"/>
    <w:link w:val="af5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character" w:customStyle="1" w:styleId="af0">
    <w:name w:val="Абзац списка Знак"/>
    <w:link w:val="af"/>
    <w:uiPriority w:val="34"/>
    <w:locked/>
    <w:rsid w:val="0012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491E1E"/>
    <w:pPr>
      <w:ind w:left="720"/>
      <w:contextualSpacing/>
    </w:pPr>
  </w:style>
  <w:style w:type="paragraph" w:styleId="af1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4">
    <w:name w:val="Body Text"/>
    <w:basedOn w:val="a"/>
    <w:link w:val="af5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character" w:customStyle="1" w:styleId="af0">
    <w:name w:val="Абзац списка Знак"/>
    <w:link w:val="af"/>
    <w:uiPriority w:val="34"/>
    <w:locked/>
    <w:rsid w:val="0012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C2F9C22E708538199D66751423174BEBE5D2AE211647B6C569A59F0602XF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2F9C22E708538199D66751423174BEBE7D2A6241247B6C569A59F0602XF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36354.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61C2FF67AF5A225E7E894D4C3F15AB0EA40BB08F3AC7370FCD7AF894VC5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C2F9C22E708538199D66751423174BEBE5D3AF241647B6C569A59F0602XFH" TargetMode="External"/><Relationship Id="rId10" Type="http://schemas.openxmlformats.org/officeDocument/2006/relationships/hyperlink" Target="consultantplus://offline/ref=57C2F9C22E708538199D66751423174BEBE2DAAE2D1847B6C569A59F0602XF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Relationship Id="rId14" Type="http://schemas.openxmlformats.org/officeDocument/2006/relationships/hyperlink" Target="consultantplus://offline/ref=57C2F9C22E708538199D66751423174BEBE7D2AA201447B6C569A59F0602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D31-E99E-478D-92C0-E153E907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Костерина Анастасия Юрьевна</cp:lastModifiedBy>
  <cp:revision>49</cp:revision>
  <cp:lastPrinted>2018-03-24T10:03:00Z</cp:lastPrinted>
  <dcterms:created xsi:type="dcterms:W3CDTF">2017-11-02T05:58:00Z</dcterms:created>
  <dcterms:modified xsi:type="dcterms:W3CDTF">2023-08-30T09:02:00Z</dcterms:modified>
</cp:coreProperties>
</file>