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48E5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B48E5" w:rsidRPr="00902E7E" w:rsidRDefault="00F20602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B48E5" w:rsidRPr="00902E7E" w:rsidRDefault="003F6BF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УФНС России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A43E2" w:rsidRDefault="003F6BF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18.07.2023</w:t>
            </w:r>
          </w:p>
          <w:p w:rsidR="003F6BFD" w:rsidRPr="004A43E2" w:rsidRDefault="003F6BF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09A7" w:rsidRDefault="003F6BFD" w:rsidP="003F6BF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BFD">
              <w:rPr>
                <w:rFonts w:ascii="Times New Roman" w:hAnsi="Times New Roman" w:cs="Times New Roman"/>
                <w:b/>
                <w:sz w:val="28"/>
                <w:szCs w:val="28"/>
              </w:rPr>
              <w:t>«Об актуальных вопросах ЕНС»</w:t>
            </w:r>
          </w:p>
          <w:p w:rsidR="003F6BFD" w:rsidRPr="003F6BFD" w:rsidRDefault="003F6BFD" w:rsidP="003F6BF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BF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3F6BF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3F6B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6BFD" w:rsidRDefault="003F6BFD" w:rsidP="003F6BFD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уплаты налогов и сборов в 2023 году. </w:t>
            </w:r>
          </w:p>
          <w:p w:rsidR="003F6BFD" w:rsidRDefault="003F6BFD" w:rsidP="003F6BFD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предоставления налоговой отчетности в 2023 году. </w:t>
            </w:r>
          </w:p>
          <w:p w:rsidR="003F6BFD" w:rsidRPr="006A36A1" w:rsidRDefault="003F6BFD" w:rsidP="003F6BFD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уведомлений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исчисленных суммах налогов и сборов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BFD" w:rsidRDefault="003F6BFD" w:rsidP="003F6BFD">
            <w:pPr>
              <w:pStyle w:val="a3"/>
              <w:numPr>
                <w:ilvl w:val="0"/>
                <w:numId w:val="46"/>
              </w:numPr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>О способах получения актуальной информации о 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A36A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услуг в рамках информационного обслуживания налогоплательщиков.</w:t>
            </w:r>
          </w:p>
          <w:p w:rsidR="003F6BFD" w:rsidRPr="00B211E1" w:rsidRDefault="003F6BFD" w:rsidP="00C33F81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3F6BFD" w:rsidRDefault="003F6BFD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F6B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Для участия необходимо перейти по ссылке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</w:t>
            </w:r>
          </w:p>
          <w:p w:rsidR="003F6BFD" w:rsidRDefault="003F6BFD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8B48E5" w:rsidRPr="00902E7E" w:rsidRDefault="003F6BFD" w:rsidP="00D646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7" w:history="1">
              <w:r w:rsidRPr="003F6BFD">
                <w:rPr>
                  <w:rStyle w:val="a4"/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eastAsia="ru-RU"/>
                </w:rPr>
                <w:t>https://ufns8600.ktalk.ru/ens</w:t>
              </w:r>
            </w:hyperlink>
          </w:p>
        </w:tc>
      </w:tr>
      <w:tr w:rsidR="003F6BF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3F6BFD" w:rsidRDefault="003F6BF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F6BFD" w:rsidRPr="00902E7E" w:rsidRDefault="003F6BFD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F6BFD" w:rsidRPr="00902E7E" w:rsidRDefault="003F6BFD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F6BFD" w:rsidRPr="00902E7E" w:rsidRDefault="003F6BFD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3F6BFD" w:rsidRPr="00902E7E" w:rsidRDefault="003F6BFD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F6BFD" w:rsidRDefault="003F6BFD" w:rsidP="008820B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3F6BFD" w:rsidRPr="004A43E2" w:rsidRDefault="003F6BFD" w:rsidP="008820B7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F6BFD" w:rsidRPr="00B211E1" w:rsidRDefault="003F6BFD" w:rsidP="008820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«Применение Единого налогового счета»</w:t>
            </w:r>
          </w:p>
          <w:p w:rsidR="003F6BFD" w:rsidRPr="00EB09A7" w:rsidRDefault="003F6BFD" w:rsidP="008820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6BFD" w:rsidRDefault="003F6BFD" w:rsidP="008820B7">
            <w:pPr>
              <w:pStyle w:val="a3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</w:t>
            </w:r>
            <w:r w:rsidRPr="00B2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BFD" w:rsidRPr="00B211E1" w:rsidRDefault="003F6BFD" w:rsidP="008820B7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3F6BFD" w:rsidRPr="00FE0DEF" w:rsidRDefault="003F6BFD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3F6BFD" w:rsidRPr="009B65CC" w:rsidRDefault="003F6BFD" w:rsidP="008820B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hyperlink r:id="rId8" w:history="1"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Pr="009B65C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3F6BFD" w:rsidRDefault="003F6BFD" w:rsidP="008820B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3F6BFD" w:rsidRPr="00902E7E" w:rsidRDefault="003F6BFD" w:rsidP="008820B7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39-49-57</w:t>
            </w:r>
          </w:p>
        </w:tc>
      </w:tr>
      <w:tr w:rsidR="003F6BF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3F6BFD" w:rsidRDefault="003F6BF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F6BFD" w:rsidRPr="00902E7E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F6BFD" w:rsidRPr="00902E7E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F6BFD" w:rsidRPr="00902E7E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3F6BFD" w:rsidRPr="00902E7E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F6BFD" w:rsidRDefault="003F6BFD" w:rsidP="00CE5F7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3F6BFD" w:rsidRPr="004A43E2" w:rsidRDefault="003F6BFD" w:rsidP="00CE5F73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F6BFD" w:rsidRPr="00B211E1" w:rsidRDefault="003F6BFD" w:rsidP="00CE5F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«Един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личном кабинете юридического лица</w:t>
            </w:r>
            <w:r w:rsidRPr="00B211E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F6BFD" w:rsidRDefault="003F6BFD" w:rsidP="003F6B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вебинара:</w:t>
            </w:r>
            <w:proofErr w:type="spellEnd"/>
          </w:p>
          <w:p w:rsidR="003F6BFD" w:rsidRPr="003F6BFD" w:rsidRDefault="003F6BFD" w:rsidP="003F6BFD">
            <w:pPr>
              <w:pStyle w:val="a3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BFD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  <w:p w:rsidR="003F6BFD" w:rsidRPr="00B211E1" w:rsidRDefault="003F6BFD" w:rsidP="00CE5F73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3F6BFD" w:rsidRDefault="003F6BFD" w:rsidP="00C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BFD" w:rsidRDefault="003F6BFD" w:rsidP="00C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D" w:rsidRPr="00D5443B" w:rsidRDefault="003F6BFD" w:rsidP="00C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35C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https://w.sbis.ru/webinar/f6804542-b11a-49b4-bcab-b04fc155d94b</w:t>
              </w:r>
            </w:hyperlink>
          </w:p>
          <w:p w:rsidR="003F6BFD" w:rsidRPr="00D5443B" w:rsidRDefault="003F6BFD" w:rsidP="00CE5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FD" w:rsidRPr="009E7A61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BFD" w:rsidRPr="009E7A61" w:rsidRDefault="003F6BFD" w:rsidP="00CE5F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E7A6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3F6BFD" w:rsidRDefault="003F6BFD" w:rsidP="00CE5F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1">
              <w:rPr>
                <w:rFonts w:ascii="Times New Roman" w:hAnsi="Times New Roman" w:cs="Times New Roman"/>
                <w:sz w:val="28"/>
                <w:szCs w:val="28"/>
              </w:rPr>
              <w:t>8 (34676) 3-59-13</w:t>
            </w:r>
          </w:p>
          <w:p w:rsidR="003F6BFD" w:rsidRPr="00902E7E" w:rsidRDefault="003F6BFD" w:rsidP="00CE5F73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F6BFD" w:rsidRPr="00902E7E" w:rsidTr="00C8014C">
        <w:trPr>
          <w:trHeight w:val="699"/>
        </w:trPr>
        <w:tc>
          <w:tcPr>
            <w:tcW w:w="193" w:type="pct"/>
            <w:shd w:val="clear" w:color="auto" w:fill="auto"/>
            <w:vAlign w:val="center"/>
          </w:tcPr>
          <w:p w:rsidR="003F6BFD" w:rsidRDefault="003F6BF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F6BFD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F6BFD" w:rsidRPr="00902E7E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6 по Ханты-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Мансийскому автономному округу –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F6BFD" w:rsidRPr="0018406A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:rsidR="003F6BFD" w:rsidRPr="00F95087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F6BFD" w:rsidRPr="00EB09A7" w:rsidRDefault="003F6BFD" w:rsidP="00CE5F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F6BFD" w:rsidRDefault="003F6BFD" w:rsidP="00CE5F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F6BFD" w:rsidRPr="00147C8C" w:rsidRDefault="003F6BFD" w:rsidP="00CE5F73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:rsidR="003F6BFD" w:rsidRPr="00147C8C" w:rsidRDefault="003F6BFD" w:rsidP="00CE5F73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:rsidR="003F6BFD" w:rsidRPr="00B211E1" w:rsidRDefault="003F6BFD" w:rsidP="00CE5F73">
            <w:pPr>
              <w:pStyle w:val="a3"/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8C">
              <w:rPr>
                <w:rFonts w:ascii="Times New Roman" w:hAnsi="Times New Roman" w:cs="Times New Roman"/>
                <w:sz w:val="28"/>
                <w:szCs w:val="28"/>
              </w:rPr>
              <w:t xml:space="preserve">Порядок уплаты авансовых платежей в условиях ведения ЕНС, о взаимодействии с налоговыми органами в условиях </w:t>
            </w:r>
            <w:r w:rsidRPr="0014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института единого налогового счета.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F6BFD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:rsidR="003F6BFD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BFD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433F87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https://w.sbis.ru/webinar/45276f82-73bb-4783-97a2-1100095af390</w:t>
              </w:r>
            </w:hyperlink>
          </w:p>
          <w:p w:rsidR="003F6BFD" w:rsidRPr="00651CED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BFD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:rsidR="003F6BFD" w:rsidRPr="00330A9A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29-70-17,</w:t>
            </w:r>
          </w:p>
          <w:p w:rsidR="003F6BFD" w:rsidRPr="00902E7E" w:rsidRDefault="003F6BF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49-70-99</w:t>
            </w:r>
          </w:p>
        </w:tc>
      </w:tr>
      <w:tr w:rsidR="003F6BF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3F6BFD" w:rsidRDefault="003F6BF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22D2E" w:rsidRPr="00322D2E" w:rsidRDefault="00322D2E" w:rsidP="003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F6BFD" w:rsidRPr="00902E7E" w:rsidRDefault="00322D2E" w:rsidP="00322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7</w:t>
            </w:r>
            <w:r w:rsidRPr="00322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22D2E" w:rsidRPr="00322D2E" w:rsidRDefault="00322D2E" w:rsidP="00322D2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19</w:t>
            </w:r>
            <w:r w:rsidRPr="00322D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.07.2023</w:t>
            </w:r>
          </w:p>
          <w:p w:rsidR="003F6BFD" w:rsidRDefault="00322D2E" w:rsidP="00322D2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</w:t>
            </w:r>
            <w:r w:rsidRPr="00322D2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22D2E" w:rsidRPr="00322D2E" w:rsidRDefault="00322D2E" w:rsidP="00322D2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2E">
              <w:rPr>
                <w:rFonts w:ascii="Times New Roman" w:hAnsi="Times New Roman" w:cs="Times New Roman"/>
                <w:b/>
                <w:sz w:val="28"/>
                <w:szCs w:val="28"/>
              </w:rPr>
              <w:t>«Взаимодействие с налоговой службой в условиях действия института Единого налогового счета»</w:t>
            </w:r>
          </w:p>
          <w:p w:rsidR="00322D2E" w:rsidRPr="00322D2E" w:rsidRDefault="00322D2E" w:rsidP="00322D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E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22D2E" w:rsidRPr="00322D2E" w:rsidRDefault="00322D2E" w:rsidP="00322D2E">
            <w:pPr>
              <w:pStyle w:val="a3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E">
              <w:rPr>
                <w:rFonts w:ascii="Times New Roman" w:hAnsi="Times New Roman" w:cs="Times New Roman"/>
                <w:sz w:val="28"/>
                <w:szCs w:val="28"/>
              </w:rPr>
              <w:t>Уведомление об исчисленных суммах налогов, авансовых платежей по налогам, сборов, страховых взносов;</w:t>
            </w:r>
          </w:p>
          <w:p w:rsidR="00322D2E" w:rsidRPr="00322D2E" w:rsidRDefault="00322D2E" w:rsidP="00322D2E">
            <w:pPr>
              <w:pStyle w:val="a3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E">
              <w:rPr>
                <w:rFonts w:ascii="Times New Roman" w:hAnsi="Times New Roman" w:cs="Times New Roman"/>
                <w:sz w:val="28"/>
                <w:szCs w:val="28"/>
              </w:rPr>
              <w:t>СМС-информирование о наличии задолженности;</w:t>
            </w:r>
          </w:p>
          <w:p w:rsidR="003F6BFD" w:rsidRPr="00322D2E" w:rsidRDefault="00322D2E" w:rsidP="00322D2E">
            <w:pPr>
              <w:pStyle w:val="a3"/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D2E">
              <w:rPr>
                <w:rFonts w:ascii="Times New Roman" w:hAnsi="Times New Roman" w:cs="Times New Roman"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22D2E" w:rsidRDefault="00322D2E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322D2E" w:rsidRDefault="00322D2E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6BFD" w:rsidRDefault="00322D2E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322D2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https://w.sbis.ru/webinar/ifns861919072023</w:t>
              </w:r>
            </w:hyperlink>
          </w:p>
          <w:p w:rsidR="00322D2E" w:rsidRPr="00FE0DEF" w:rsidRDefault="00322D2E" w:rsidP="0088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3DD" w:rsidRPr="00902E7E" w:rsidTr="000E6FF5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6A53DD" w:rsidRDefault="006A53D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6A53DD" w:rsidRPr="00AE4F5F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6A53DD" w:rsidRPr="00AE4F5F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ИФНС России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A53DD" w:rsidRPr="00AE4F5F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6A53DD" w:rsidRPr="00902E7E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  <w:p w:rsidR="006A53DD" w:rsidRPr="00902E7E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6A53DD" w:rsidRDefault="006A53DD" w:rsidP="00CE5F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6A53DD" w:rsidRPr="004C6BBA" w:rsidRDefault="006A53DD" w:rsidP="00CE5F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316F">
              <w:rPr>
                <w:rFonts w:ascii="Times New Roman" w:hAnsi="Times New Roman" w:cs="Times New Roman"/>
                <w:b/>
                <w:sz w:val="26"/>
                <w:szCs w:val="26"/>
              </w:rPr>
              <w:t>«СМС информирование о долге»</w:t>
            </w:r>
          </w:p>
          <w:p w:rsidR="006A53DD" w:rsidRPr="004C6BBA" w:rsidRDefault="006A53DD" w:rsidP="00CE5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мероприятия:</w:t>
            </w:r>
          </w:p>
          <w:p w:rsidR="006A53DD" w:rsidRDefault="006A53DD" w:rsidP="006A53D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Резервирование,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разрезервирование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налогов.</w:t>
            </w:r>
          </w:p>
          <w:p w:rsidR="006A53DD" w:rsidRPr="004C6BBA" w:rsidRDefault="006A53DD" w:rsidP="006A53D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чат-бот ЕНС.</w:t>
            </w:r>
          </w:p>
          <w:p w:rsidR="006A53DD" w:rsidRDefault="006A53DD" w:rsidP="006A53D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исправление ошибок в уведомлении</w:t>
            </w: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A53DD" w:rsidRDefault="006A53DD" w:rsidP="006A53D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Изменения со 2 кв. 2023 года по распределению ЕНП по НДФЛ.</w:t>
            </w:r>
          </w:p>
          <w:p w:rsidR="006A53DD" w:rsidRPr="004D05E1" w:rsidRDefault="006A53DD" w:rsidP="006A53D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5E1">
              <w:rPr>
                <w:rFonts w:ascii="Times New Roman" w:hAnsi="Times New Roman" w:cs="Times New Roman"/>
                <w:sz w:val="26"/>
                <w:szCs w:val="26"/>
              </w:rPr>
              <w:t>Ответы на вопросы по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инвестиционной политики, развития предпринимательства и проектного управления администрации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Сургутского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района.</w:t>
            </w:r>
          </w:p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Онлайн мероприятие, ссылка будет сформирована организатором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доведена до налогоплательщиков в группы и по ТКС.</w:t>
            </w:r>
          </w:p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платформе: events.webinar.ru</w:t>
            </w:r>
          </w:p>
          <w:p w:rsid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елефон для получения справок: </w:t>
            </w:r>
          </w:p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6A53DD" w:rsidRPr="00902E7E" w:rsidTr="000E6FF5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6A53DD" w:rsidRDefault="006A53D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6A53DD" w:rsidRPr="00902E7E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.2023</w:t>
            </w:r>
          </w:p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6A53DD" w:rsidRPr="004C6BBA" w:rsidRDefault="006A53DD" w:rsidP="00C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«Применение Единого налогового счета»</w:t>
            </w:r>
          </w:p>
          <w:p w:rsidR="006A53DD" w:rsidRDefault="006A53DD" w:rsidP="00C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b/>
                <w:sz w:val="26"/>
                <w:szCs w:val="26"/>
              </w:rPr>
              <w:t>«Государственная регистрация в электронном виде»</w:t>
            </w:r>
          </w:p>
          <w:p w:rsidR="006A53DD" w:rsidRPr="004C6BBA" w:rsidRDefault="006A53DD" w:rsidP="00CE5F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«СМС информирование о долге»</w:t>
            </w:r>
          </w:p>
          <w:p w:rsidR="006A53DD" w:rsidRPr="004C6BBA" w:rsidRDefault="006A53DD" w:rsidP="00CE5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Вопросы, которые будут рассмотрены в ходе проведения семинара:</w:t>
            </w:r>
          </w:p>
          <w:p w:rsidR="006A53DD" w:rsidRPr="004C6BBA" w:rsidRDefault="006A53DD" w:rsidP="006A53DD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ЕНС - уменьшение ПСН и УСН за счет страховых взносов.</w:t>
            </w:r>
          </w:p>
          <w:p w:rsidR="006A53DD" w:rsidRDefault="006A53DD" w:rsidP="006A53DD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Преимущества государственной регистрации в электронном виде.</w:t>
            </w:r>
          </w:p>
          <w:p w:rsidR="006A53DD" w:rsidRDefault="006A53DD" w:rsidP="006A53DD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CE6">
              <w:rPr>
                <w:rFonts w:ascii="Times New Roman" w:hAnsi="Times New Roman" w:cs="Times New Roman"/>
                <w:sz w:val="26"/>
                <w:szCs w:val="26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6A53DD" w:rsidRPr="004C6BBA" w:rsidRDefault="006A53DD" w:rsidP="006A53DD">
            <w:pPr>
              <w:pStyle w:val="a3"/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Изменения со 2 кв. 2023 года по распределению ЕНП по НДФЛ.</w:t>
            </w:r>
          </w:p>
          <w:p w:rsidR="006A53DD" w:rsidRPr="004C6BBA" w:rsidRDefault="006A53DD" w:rsidP="00CE5F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6BBA">
              <w:rPr>
                <w:rFonts w:ascii="Times New Roman" w:hAnsi="Times New Roman" w:cs="Times New Roman"/>
                <w:sz w:val="26"/>
                <w:szCs w:val="26"/>
              </w:rPr>
              <w:t>Ответы на вопросы.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для предпринимателей (открытый класс в операционном зале), Офлайн мероприятие</w:t>
            </w:r>
          </w:p>
          <w:p w:rsid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(г. Когалым, 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Мегион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Лангепас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End"/>
          </w:p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Лянтор</w:t>
            </w:r>
            <w:proofErr w:type="spellEnd"/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Сургут)</w:t>
            </w:r>
          </w:p>
          <w:p w:rsid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для получения справок: </w:t>
            </w:r>
          </w:p>
          <w:p w:rsidR="006A53DD" w:rsidRPr="004C6BBA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34643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4C6B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5-33-33</w:t>
            </w:r>
          </w:p>
        </w:tc>
      </w:tr>
      <w:tr w:rsidR="006A53DD" w:rsidRPr="00902E7E" w:rsidTr="000E6FF5">
        <w:trPr>
          <w:trHeight w:val="2254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6A53DD" w:rsidRDefault="006A53D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A53DD" w:rsidRDefault="006A53D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:rsid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53DD" w:rsidRPr="00902E7E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Сургуту Ханты-Мансийскому автономному округу – Югре </w:t>
            </w:r>
          </w:p>
          <w:p w:rsidR="006A53DD" w:rsidRPr="00902E7E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6A53DD" w:rsidRP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6A53DD" w:rsidRP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12.00 (</w:t>
            </w:r>
            <w:proofErr w:type="spellStart"/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A53DD" w:rsidRPr="00437314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14.30 (семинар)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6A53DD" w:rsidRPr="000E6FF5" w:rsidRDefault="006A53DD" w:rsidP="00CE5F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6A53DD" w:rsidRPr="000E6FF5" w:rsidRDefault="006A53DD" w:rsidP="00CE5F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С 12.00-13.00 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: «Ответы на вопросы по вопросу применения </w:t>
            </w:r>
            <w:bookmarkStart w:id="0" w:name="_GoBack"/>
            <w:bookmarkEnd w:id="0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Единого налогового счета».</w:t>
            </w:r>
          </w:p>
          <w:p w:rsidR="006A53DD" w:rsidRPr="000E6FF5" w:rsidRDefault="006A53DD" w:rsidP="00CE5F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6A53DD" w:rsidRPr="000E6FF5" w:rsidRDefault="006A53DD" w:rsidP="00CE5F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6A53DD" w:rsidRPr="000E6FF5" w:rsidRDefault="006A53DD" w:rsidP="006A53DD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перенести зарезервированную сумму на ЕНС?</w:t>
            </w:r>
          </w:p>
          <w:p w:rsidR="006A53DD" w:rsidRPr="000E6FF5" w:rsidRDefault="006A53DD" w:rsidP="006A53DD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КБК,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налогового органа, ИНН налогоплательщика, ОКТМО).</w:t>
            </w:r>
            <w:proofErr w:type="gramEnd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6A53DD" w:rsidRPr="000E6FF5" w:rsidRDefault="006A53DD" w:rsidP="006A53DD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Как будет исчисляться срок для подачи уточненной декларации.</w:t>
            </w:r>
          </w:p>
          <w:p w:rsidR="006A53DD" w:rsidRPr="000E6FF5" w:rsidRDefault="006A53DD" w:rsidP="006A53DD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Авансовые платежи по налогу УСН.</w:t>
            </w:r>
          </w:p>
          <w:p w:rsidR="006A53DD" w:rsidRPr="000E6FF5" w:rsidRDefault="006A53DD" w:rsidP="006A53DD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Последствия за несвоевременное представление уведомления об  исчисленных суммах налога.</w:t>
            </w:r>
          </w:p>
          <w:p w:rsidR="006A53DD" w:rsidRPr="000E6FF5" w:rsidRDefault="006A53DD" w:rsidP="006A53DD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Порядок заполнения уведомления об исчисленных суммах.</w:t>
            </w:r>
          </w:p>
          <w:p w:rsidR="006A53DD" w:rsidRPr="00B408F1" w:rsidRDefault="006A53DD" w:rsidP="006A53DD">
            <w:pPr>
              <w:pStyle w:val="a3"/>
              <w:numPr>
                <w:ilvl w:val="0"/>
                <w:numId w:val="4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8F1">
              <w:rPr>
                <w:rFonts w:ascii="Times New Roman" w:hAnsi="Times New Roman" w:cs="Times New Roman"/>
                <w:sz w:val="28"/>
                <w:szCs w:val="28"/>
              </w:rPr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21913">
              <w:rPr>
                <w:sz w:val="28"/>
                <w:szCs w:val="28"/>
              </w:rPr>
              <w:t>Ссылка для подключения:</w:t>
            </w:r>
          </w:p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A53DD" w:rsidRPr="00921913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" w:history="1">
              <w:r w:rsidRPr="006A53DD">
                <w:rPr>
                  <w:rStyle w:val="a4"/>
                  <w:sz w:val="28"/>
                  <w:szCs w:val="28"/>
                </w:rPr>
                <w:t>https://telemost.yandex.ru/j/93141755394442780651582334570992222715</w:t>
              </w:r>
            </w:hyperlink>
          </w:p>
          <w:p w:rsidR="006A53DD" w:rsidRPr="00921913" w:rsidRDefault="006A53DD" w:rsidP="00CE5F73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6A53DD" w:rsidRPr="002F4655" w:rsidRDefault="006A53DD" w:rsidP="00CE5F73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6A53DD" w:rsidRPr="00AA289F" w:rsidRDefault="006A53DD" w:rsidP="00CE5F73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6A53DD" w:rsidRPr="00443320" w:rsidRDefault="006A53DD" w:rsidP="00CE5F73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bCs/>
                <w:sz w:val="28"/>
                <w:szCs w:val="28"/>
              </w:rPr>
            </w:pPr>
          </w:p>
          <w:p w:rsidR="006A53DD" w:rsidRDefault="006A53DD" w:rsidP="006A53DD">
            <w:pPr>
              <w:pStyle w:val="a5"/>
              <w:shd w:val="clear" w:color="auto" w:fill="FFFFFF"/>
              <w:spacing w:before="0" w:beforeAutospacing="0" w:after="450" w:afterAutospacing="0"/>
              <w:rPr>
                <w:b/>
                <w:bCs/>
                <w:sz w:val="28"/>
                <w:szCs w:val="28"/>
              </w:rPr>
            </w:pPr>
          </w:p>
          <w:p w:rsidR="006A53DD" w:rsidRPr="0008403D" w:rsidRDefault="006A53DD" w:rsidP="006A53DD">
            <w:pPr>
              <w:pStyle w:val="a5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08403D">
              <w:rPr>
                <w:sz w:val="28"/>
                <w:szCs w:val="28"/>
              </w:rPr>
              <w:lastRenderedPageBreak/>
              <w:t>Офлайн мероприятие проводится по адресу:</w:t>
            </w:r>
          </w:p>
          <w:p w:rsidR="006A53DD" w:rsidRPr="0008403D" w:rsidRDefault="006A53DD" w:rsidP="006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</w:t>
            </w:r>
            <w:proofErr w:type="gram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</w:t>
            </w:r>
          </w:p>
          <w:p w:rsidR="006A53DD" w:rsidRPr="0008403D" w:rsidRDefault="006A53DD" w:rsidP="006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(1 этаж, </w:t>
            </w:r>
            <w:proofErr w:type="spellStart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106)</w:t>
            </w:r>
          </w:p>
          <w:p w:rsidR="006A53DD" w:rsidRPr="0008403D" w:rsidRDefault="006A53DD" w:rsidP="006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получения справок:</w:t>
            </w:r>
          </w:p>
          <w:p w:rsidR="006A53DD" w:rsidRDefault="006A53DD" w:rsidP="006A5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(3462) 23-37-10</w:t>
            </w:r>
          </w:p>
        </w:tc>
      </w:tr>
      <w:tr w:rsidR="006A53DD" w:rsidRPr="00902E7E" w:rsidTr="000E6FF5">
        <w:trPr>
          <w:trHeight w:val="2254"/>
        </w:trPr>
        <w:tc>
          <w:tcPr>
            <w:tcW w:w="193" w:type="pct"/>
            <w:vMerge/>
            <w:shd w:val="clear" w:color="auto" w:fill="auto"/>
            <w:vAlign w:val="center"/>
          </w:tcPr>
          <w:p w:rsidR="006A53DD" w:rsidRDefault="006A53D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6A53DD" w:rsidRPr="006A53DD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</w:t>
            </w: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  <w:p w:rsidR="006A53DD" w:rsidRPr="006C72AC" w:rsidRDefault="006A53DD" w:rsidP="00CE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5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11:00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6A53DD" w:rsidRPr="009A2601" w:rsidRDefault="006A53DD" w:rsidP="00CE5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11:00 </w:t>
            </w:r>
            <w:r w:rsidRPr="000E6FF5">
              <w:rPr>
                <w:rFonts w:ascii="Times New Roman" w:hAnsi="Times New Roman" w:cs="Times New Roman"/>
                <w:sz w:val="28"/>
                <w:szCs w:val="28"/>
              </w:rPr>
              <w:t xml:space="preserve">(онлайн-мероприятие) проведение </w:t>
            </w:r>
            <w:proofErr w:type="spellStart"/>
            <w:r w:rsidRPr="000E6FF5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9A2601">
              <w:rPr>
                <w:rFonts w:ascii="Times New Roman" w:hAnsi="Times New Roman" w:cs="Times New Roman"/>
                <w:sz w:val="28"/>
                <w:szCs w:val="28"/>
              </w:rPr>
              <w:t xml:space="preserve"> «Представление Уведомлений об исчисленных суммах налогов, авансовых платежей по налогам, сборов страховых взносов (основные ошибки допускаемые налогоплательщиками при заполнении)»</w:t>
            </w:r>
          </w:p>
          <w:p w:rsidR="006A53DD" w:rsidRDefault="006A53DD" w:rsidP="00CE5F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3DD" w:rsidRPr="000E6FF5" w:rsidRDefault="006A53DD" w:rsidP="00CE5F7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851EEA">
              <w:rPr>
                <w:sz w:val="28"/>
                <w:szCs w:val="28"/>
              </w:rPr>
              <w:t>Ссылка для подключения:</w:t>
            </w:r>
          </w:p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3" w:history="1">
              <w:r w:rsidRPr="00433F87">
                <w:rPr>
                  <w:rStyle w:val="a4"/>
                  <w:sz w:val="28"/>
                  <w:szCs w:val="28"/>
                </w:rPr>
                <w:t>https://telemost.yandex.ru/j/89978873702621179510342184770645670305</w:t>
              </w:r>
            </w:hyperlink>
          </w:p>
          <w:p w:rsidR="006A53DD" w:rsidRDefault="006A53DD" w:rsidP="006A53D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A53DD" w:rsidRPr="00851EEA" w:rsidRDefault="006A53DD" w:rsidP="00CE5F73">
            <w:pPr>
              <w:pStyle w:val="a5"/>
              <w:shd w:val="clear" w:color="auto" w:fill="FFFFFF"/>
              <w:spacing w:before="0" w:beforeAutospacing="0" w:after="450" w:afterAutospacing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6D9E"/>
    <w:multiLevelType w:val="hybridMultilevel"/>
    <w:tmpl w:val="763E84C4"/>
    <w:lvl w:ilvl="0" w:tplc="DC065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7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0">
    <w:nsid w:val="677006B8"/>
    <w:multiLevelType w:val="hybridMultilevel"/>
    <w:tmpl w:val="038C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4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D029AF"/>
    <w:multiLevelType w:val="hybridMultilevel"/>
    <w:tmpl w:val="B99E8E30"/>
    <w:lvl w:ilvl="0" w:tplc="3480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2"/>
  </w:num>
  <w:num w:numId="4">
    <w:abstractNumId w:val="39"/>
  </w:num>
  <w:num w:numId="5">
    <w:abstractNumId w:val="41"/>
  </w:num>
  <w:num w:numId="6">
    <w:abstractNumId w:val="36"/>
  </w:num>
  <w:num w:numId="7">
    <w:abstractNumId w:val="15"/>
  </w:num>
  <w:num w:numId="8">
    <w:abstractNumId w:val="21"/>
  </w:num>
  <w:num w:numId="9">
    <w:abstractNumId w:val="7"/>
  </w:num>
  <w:num w:numId="10">
    <w:abstractNumId w:val="33"/>
  </w:num>
  <w:num w:numId="11">
    <w:abstractNumId w:val="26"/>
  </w:num>
  <w:num w:numId="12">
    <w:abstractNumId w:val="3"/>
  </w:num>
  <w:num w:numId="13">
    <w:abstractNumId w:val="24"/>
  </w:num>
  <w:num w:numId="14">
    <w:abstractNumId w:val="0"/>
  </w:num>
  <w:num w:numId="15">
    <w:abstractNumId w:val="14"/>
  </w:num>
  <w:num w:numId="16">
    <w:abstractNumId w:val="18"/>
  </w:num>
  <w:num w:numId="17">
    <w:abstractNumId w:val="43"/>
  </w:num>
  <w:num w:numId="18">
    <w:abstractNumId w:val="37"/>
  </w:num>
  <w:num w:numId="19">
    <w:abstractNumId w:val="44"/>
  </w:num>
  <w:num w:numId="20">
    <w:abstractNumId w:val="46"/>
  </w:num>
  <w:num w:numId="21">
    <w:abstractNumId w:val="30"/>
  </w:num>
  <w:num w:numId="22">
    <w:abstractNumId w:val="22"/>
  </w:num>
  <w:num w:numId="23">
    <w:abstractNumId w:val="16"/>
  </w:num>
  <w:num w:numId="24">
    <w:abstractNumId w:val="9"/>
  </w:num>
  <w:num w:numId="25">
    <w:abstractNumId w:val="2"/>
  </w:num>
  <w:num w:numId="26">
    <w:abstractNumId w:val="35"/>
  </w:num>
  <w:num w:numId="27">
    <w:abstractNumId w:val="25"/>
  </w:num>
  <w:num w:numId="28">
    <w:abstractNumId w:val="23"/>
  </w:num>
  <w:num w:numId="29">
    <w:abstractNumId w:val="29"/>
  </w:num>
  <w:num w:numId="30">
    <w:abstractNumId w:val="42"/>
  </w:num>
  <w:num w:numId="31">
    <w:abstractNumId w:val="11"/>
  </w:num>
  <w:num w:numId="32">
    <w:abstractNumId w:val="17"/>
  </w:num>
  <w:num w:numId="33">
    <w:abstractNumId w:val="28"/>
  </w:num>
  <w:num w:numId="34">
    <w:abstractNumId w:val="47"/>
  </w:num>
  <w:num w:numId="35">
    <w:abstractNumId w:val="38"/>
  </w:num>
  <w:num w:numId="36">
    <w:abstractNumId w:val="27"/>
  </w:num>
  <w:num w:numId="37">
    <w:abstractNumId w:val="20"/>
  </w:num>
  <w:num w:numId="38">
    <w:abstractNumId w:val="19"/>
  </w:num>
  <w:num w:numId="39">
    <w:abstractNumId w:val="13"/>
  </w:num>
  <w:num w:numId="40">
    <w:abstractNumId w:val="31"/>
  </w:num>
  <w:num w:numId="41">
    <w:abstractNumId w:val="12"/>
  </w:num>
  <w:num w:numId="42">
    <w:abstractNumId w:val="34"/>
  </w:num>
  <w:num w:numId="43">
    <w:abstractNumId w:val="48"/>
  </w:num>
  <w:num w:numId="44">
    <w:abstractNumId w:val="5"/>
  </w:num>
  <w:num w:numId="45">
    <w:abstractNumId w:val="8"/>
  </w:num>
  <w:num w:numId="46">
    <w:abstractNumId w:val="45"/>
  </w:num>
  <w:num w:numId="47">
    <w:abstractNumId w:val="40"/>
  </w:num>
  <w:num w:numId="48">
    <w:abstractNumId w:val="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2281C"/>
    <w:rsid w:val="00150C53"/>
    <w:rsid w:val="001731EA"/>
    <w:rsid w:val="00177CC0"/>
    <w:rsid w:val="00191591"/>
    <w:rsid w:val="00195598"/>
    <w:rsid w:val="001C3253"/>
    <w:rsid w:val="001F6016"/>
    <w:rsid w:val="002A0339"/>
    <w:rsid w:val="002F1FD7"/>
    <w:rsid w:val="003046C5"/>
    <w:rsid w:val="00322D2E"/>
    <w:rsid w:val="00330A9A"/>
    <w:rsid w:val="003914E0"/>
    <w:rsid w:val="003A3FA6"/>
    <w:rsid w:val="003B23FD"/>
    <w:rsid w:val="003C0E6F"/>
    <w:rsid w:val="003C6DE9"/>
    <w:rsid w:val="003D45C9"/>
    <w:rsid w:val="003E7EB8"/>
    <w:rsid w:val="003F6BFD"/>
    <w:rsid w:val="004A43E2"/>
    <w:rsid w:val="004B6358"/>
    <w:rsid w:val="0051400B"/>
    <w:rsid w:val="0051576D"/>
    <w:rsid w:val="006971D8"/>
    <w:rsid w:val="006A42CE"/>
    <w:rsid w:val="006A53DD"/>
    <w:rsid w:val="006D102C"/>
    <w:rsid w:val="00702A25"/>
    <w:rsid w:val="00736A3D"/>
    <w:rsid w:val="007768A3"/>
    <w:rsid w:val="007F3E39"/>
    <w:rsid w:val="00866787"/>
    <w:rsid w:val="008B48E5"/>
    <w:rsid w:val="008D5DD5"/>
    <w:rsid w:val="00901E1A"/>
    <w:rsid w:val="00902E7E"/>
    <w:rsid w:val="009222F3"/>
    <w:rsid w:val="00926CAA"/>
    <w:rsid w:val="009971F4"/>
    <w:rsid w:val="009B0845"/>
    <w:rsid w:val="009B65CC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C33F81"/>
    <w:rsid w:val="00C76601"/>
    <w:rsid w:val="00C8014C"/>
    <w:rsid w:val="00C97EC7"/>
    <w:rsid w:val="00D0084A"/>
    <w:rsid w:val="00D07A90"/>
    <w:rsid w:val="00D123FB"/>
    <w:rsid w:val="00DD49C3"/>
    <w:rsid w:val="00E23513"/>
    <w:rsid w:val="00E602AF"/>
    <w:rsid w:val="00E610AA"/>
    <w:rsid w:val="00EB0168"/>
    <w:rsid w:val="00EB09A7"/>
    <w:rsid w:val="00EC00F1"/>
    <w:rsid w:val="00EC20D3"/>
    <w:rsid w:val="00F027BE"/>
    <w:rsid w:val="00F104CE"/>
    <w:rsid w:val="00F20602"/>
    <w:rsid w:val="00F35443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13" Type="http://schemas.openxmlformats.org/officeDocument/2006/relationships/hyperlink" Target="https://telemost.yandex.ru/j/89978873702621179510342184770645670305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ens" TargetMode="External"/><Relationship Id="rId12" Type="http://schemas.openxmlformats.org/officeDocument/2006/relationships/hyperlink" Target="https://telemost.yandex.ru/j/931417553944427806515823345709922227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.sbis.ru/webinar/ifns86191907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.sbis.ru/webinar/45276f82-73bb-4783-97a2-1100095af3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f6804542-b11a-49b4-bcab-b04fc155d94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2EFA-63DA-48F5-B04F-B0F1CEBF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Букрина Светлана Викторовна</cp:lastModifiedBy>
  <cp:revision>2</cp:revision>
  <dcterms:created xsi:type="dcterms:W3CDTF">2023-07-14T11:47:00Z</dcterms:created>
  <dcterms:modified xsi:type="dcterms:W3CDTF">2023-07-14T11:47:00Z</dcterms:modified>
</cp:coreProperties>
</file>