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A" w:rsidRPr="009D2AF4" w:rsidRDefault="000F294A" w:rsidP="009D2AF4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D2AF4">
        <w:rPr>
          <w:rFonts w:ascii="Times New Roman" w:hAnsi="Times New Roman" w:cs="Times New Roman"/>
          <w:sz w:val="26"/>
          <w:szCs w:val="26"/>
        </w:rPr>
        <w:t>ОСНОВНЫЕ ИЗМЕНЕНИЯ НАЛОГОВОГО ЗАКОНОДАТЕЛЬСТВА В 2022 ГОДУ</w:t>
      </w:r>
    </w:p>
    <w:bookmarkEnd w:id="0"/>
    <w:p w:rsidR="000F294A" w:rsidRPr="009D2AF4" w:rsidRDefault="000F294A" w:rsidP="009D2AF4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48"/>
      <w:bookmarkEnd w:id="1"/>
      <w:proofErr w:type="gramStart"/>
      <w:r w:rsidRPr="009D2A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УПЛАТОЙ НАЛОГОВ И ВЗНОСОВ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апреля по 4 мая 2022 года можно подать заявление об уплате единого налогового платежа (Федеральный </w:t>
      </w:r>
      <w:hyperlink r:id="rId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от 29.11.2021 N 379-ФЗ)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Чтобы получить право перечислять единый платеж, нужно провести с инспекцией сверку расчетов без разногласий и подать заявление о применении особого порядка. Затем не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чем за 5 дней до срока уплаты налога, аванса по нему или взносов следует направлять в инспекцию уведомления о начисленных суммах.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января 2022 года за счет переплаты по налогам разрешили перечислять страховые взносы (Федеральный закон от 29.11.2021 N 379-ФЗ)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Переплату по налогам </w:t>
      </w:r>
      <w:hyperlink r:id="rId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можно зачесть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 счет уплаты сборов и взносов. Ранее налоги можно было зачесть только в счет </w:t>
      </w:r>
      <w:hyperlink r:id="rId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налогов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а взносы - </w:t>
      </w:r>
      <w:hyperlink r:id="rId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в счет взносов</w:t>
        </w:r>
      </w:hyperlink>
      <w:r w:rsidRPr="009D2AF4">
        <w:rPr>
          <w:rFonts w:ascii="Times New Roman" w:hAnsi="Times New Roman" w:cs="Times New Roman"/>
          <w:sz w:val="26"/>
          <w:szCs w:val="26"/>
        </w:rPr>
        <w:t>, перечисляемых в бюджет того же фонда, где образовалась переплата.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 w:rsidRPr="009D2AF4">
        <w:rPr>
          <w:rFonts w:ascii="Times New Roman" w:hAnsi="Times New Roman" w:cs="Times New Roman"/>
          <w:sz w:val="26"/>
          <w:szCs w:val="26"/>
        </w:rPr>
        <w:t>С 1 января 2022 года не действуют электронные подписи от коммерческих удостоверяющих центров, которые не прошли регистрацию в 2021 году (Федеральный закон от 30.12.2021 N 443-ФЗ)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Если подпись на руководителя или ИП выдал коммерческий удостоверяющий центр (далее - УЦ), который прошел аккредитацию не ранее 2021 года, подпись можно использовать в течение срока действия, но не позднее конца 2022 года.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Подписи от других коммерческих УЦ действовали до конца 2021 года (если аккредитация или срок действия сертификата не кончились раньше).</w:t>
      </w:r>
    </w:p>
    <w:p w:rsidR="000F294A" w:rsidRPr="009D2AF4" w:rsidRDefault="000F294A" w:rsidP="009D2AF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77"/>
      <w:bookmarkEnd w:id="3"/>
      <w:r w:rsidRPr="009D2AF4">
        <w:rPr>
          <w:rFonts w:ascii="Times New Roman" w:hAnsi="Times New Roman" w:cs="Times New Roman"/>
          <w:sz w:val="26"/>
          <w:szCs w:val="26"/>
        </w:rPr>
        <w:t>НДФЛ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79"/>
      <w:bookmarkEnd w:id="4"/>
      <w:r w:rsidRPr="009D2AF4">
        <w:rPr>
          <w:rFonts w:ascii="Times New Roman" w:hAnsi="Times New Roman" w:cs="Times New Roman"/>
          <w:sz w:val="26"/>
          <w:szCs w:val="26"/>
        </w:rPr>
        <w:t>Не позднее 1 марта 2022 года нужно сдать годовой 6-НДФЛ на новом бланке (Федеральный закон от 29.09.2019 N 325-ФЗ, Приказ ФНС России от 28.09.2021 N ЕД-7-11/844@, Приказ ФНС России от 28.09.2021 N ЕД-7-11/845@)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Поправки к форме точечные: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поменяли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добавили строки для сведений о высококвалифицированных специалистах (разд. 2 </w:t>
      </w:r>
      <w:hyperlink r:id="rId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стр. 115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121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142</w:t>
        </w:r>
      </w:hyperlink>
      <w:r w:rsidRPr="009D2AF4">
        <w:rPr>
          <w:rFonts w:ascii="Times New Roman" w:hAnsi="Times New Roman" w:cs="Times New Roman"/>
          <w:sz w:val="26"/>
          <w:szCs w:val="26"/>
        </w:rPr>
        <w:t>);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добавили поле для налога на прибыль, который </w:t>
      </w:r>
      <w:hyperlink r:id="rId1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 зачесть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при расчете НДФЛ с доходов от долевого участия (разд. 2 </w:t>
      </w:r>
      <w:hyperlink r:id="rId1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стр. 155</w:t>
        </w:r>
      </w:hyperlink>
      <w:r w:rsidRPr="009D2AF4">
        <w:rPr>
          <w:rFonts w:ascii="Times New Roman" w:hAnsi="Times New Roman" w:cs="Times New Roman"/>
          <w:sz w:val="26"/>
          <w:szCs w:val="26"/>
        </w:rPr>
        <w:t>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 порядке </w:t>
      </w:r>
      <w:hyperlink r:id="rId1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уточнили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>, что разд. 2 формы заполняют исходя из сумм фактически полученного дохода. Дали пояснения о новых полях.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Начиная с отчета за 2021 год сведения о доходах физлица (прежняя справка 2-НДФЛ) нужно подавать </w:t>
      </w:r>
      <w:hyperlink r:id="rId1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в составе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расчета 6-НДФЛ. Обратите внимание, что в ноябре коды видов доходов и вычетов сотрудников </w:t>
      </w:r>
      <w:hyperlink r:id="rId1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изменили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К примеру, суточные свыше 700 руб. в день в командировке по России надо относить на </w:t>
      </w:r>
      <w:hyperlink r:id="rId1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код дохода 2015</w:t>
        </w:r>
      </w:hyperlink>
      <w:r w:rsidRPr="009D2AF4">
        <w:rPr>
          <w:rFonts w:ascii="Times New Roman" w:hAnsi="Times New Roman" w:cs="Times New Roman"/>
          <w:sz w:val="26"/>
          <w:szCs w:val="26"/>
        </w:rPr>
        <w:t>, а не 4800.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января 2022 года уведомления о праве сотрудника на вычет </w:t>
      </w:r>
      <w:r w:rsidRPr="009D2AF4">
        <w:rPr>
          <w:rFonts w:ascii="Times New Roman" w:hAnsi="Times New Roman" w:cs="Times New Roman"/>
          <w:sz w:val="26"/>
          <w:szCs w:val="26"/>
        </w:rPr>
        <w:lastRenderedPageBreak/>
        <w:t>налоговые органы передают работодателям (Федеральный закон от 20.04.2021 N 100-ФЗ).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 2022 году работодатели продолжают предоставлять </w:t>
      </w:r>
      <w:hyperlink r:id="rId1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социальные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имущественные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вычеты. Однако уведомление о праве на вычет им направит налоговый орган (после обращения к нему работника). Документ выдается </w:t>
      </w:r>
      <w:hyperlink r:id="rId2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 xml:space="preserve">в формате </w:t>
        </w:r>
        <w:proofErr w:type="spellStart"/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pdf</w:t>
        </w:r>
        <w:proofErr w:type="spellEnd"/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 доходам 2022 года </w:t>
      </w:r>
      <w:hyperlink r:id="rId2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можно применять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новый социальный вычет - на физкультурно-оздоровительные услуги. Организации </w:t>
      </w:r>
      <w:hyperlink r:id="rId2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предоставляют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такой вычет в обычном порядке: на основании заявления работника и уведомления из налогового органа.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99"/>
      <w:bookmarkEnd w:id="5"/>
      <w:r w:rsidRPr="009D2AF4">
        <w:rPr>
          <w:rFonts w:ascii="Times New Roman" w:hAnsi="Times New Roman" w:cs="Times New Roman"/>
          <w:sz w:val="26"/>
          <w:szCs w:val="26"/>
        </w:rPr>
        <w:t>С 1 января 2022 года изменили правила расчета налога при оплате работодателем путевок (Федеральный закон от 17.02.2021 N 8-ФЗ)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Компенсация стоимости путевки </w:t>
      </w:r>
      <w:hyperlink r:id="rId2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облагается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НДФЛ, даже если расходы на нее учли при расчете налога на прибыль. Если за год работнику выдали несколько путевок, освобождение действует только для первой.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</w:t>
      </w:r>
      <w:hyperlink r:id="rId2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облагается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НДФЛ компенсация путевок для детей сотрудников в возрасте до 18 лет (до 24 лет -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обучающихся очно). В 2021 году возрастной лимит - </w:t>
      </w:r>
      <w:hyperlink r:id="rId2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16 лет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107"/>
      <w:bookmarkEnd w:id="6"/>
      <w:r w:rsidRPr="009D2AF4">
        <w:rPr>
          <w:rFonts w:ascii="Times New Roman" w:hAnsi="Times New Roman" w:cs="Times New Roman"/>
          <w:sz w:val="26"/>
          <w:szCs w:val="26"/>
        </w:rPr>
        <w:t>СТРАХОВЫЕ ВЗНОСЫ И ПЕРСУЧЕТ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Не позднее 4 мая 2022 года нужно сдать РСВ на новом бланке (Приказ ФНС России от 06.10.2021 N ЕД-7-11/875@, Постановление Правительства РФ от 16.09.2021 N 1564)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Большинство изменений связано с переходом на прямые выплаты, например, из разд. 1 убрали строки, где отражали превышение расходов над взносами.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изменили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и убрали код ОКВЭД 2 с титульного листа.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января 2022 года добавили основания для внеочередной подачи СЗВ-СТАЖ (Федеральный </w:t>
      </w:r>
      <w:hyperlink r:id="rId2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от 26.05.2021 N 153-ФЗ).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Обычно СЗВ-СТАЖ нужно сдавать </w:t>
      </w:r>
      <w:hyperlink r:id="rId2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позднее 1 марта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Однако, если застрахованное лицо подало заявление на страховую или накопительную пенсию, срок сокращен до </w:t>
      </w:r>
      <w:hyperlink r:id="rId2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3 дней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2022 года в сокращенный срок </w:t>
      </w:r>
      <w:hyperlink r:id="rId2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 сдавать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форму и в тех случаях, когда подано заявление: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на срочную пенсионную выплату;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единовременную выплату средств пенсионных накоплений.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уточнили, что срок считается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с даты обращения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застрахованного лица либо со дня поступления запроса от ПФР.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27"/>
      <w:bookmarkEnd w:id="7"/>
      <w:r w:rsidRPr="009D2AF4">
        <w:rPr>
          <w:rFonts w:ascii="Times New Roman" w:hAnsi="Times New Roman" w:cs="Times New Roman"/>
          <w:sz w:val="26"/>
          <w:szCs w:val="26"/>
        </w:rPr>
        <w:t>С 1 января 2022 года организации общепита получили льготу по страховым взносам (Федеральный закон от 02.07.2021 N 305-ФЗ)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МСП, которые вправе применять освобождение от НДС по услугам общепита, </w:t>
      </w:r>
      <w:hyperlink r:id="rId3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могут использовать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пониженные тарифы взносов, если среднесписочная численность их работников не превысит </w:t>
      </w:r>
      <w:hyperlink r:id="rId3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1 500</w:t>
        </w:r>
      </w:hyperlink>
      <w:r w:rsidRPr="009D2AF4">
        <w:rPr>
          <w:rFonts w:ascii="Times New Roman" w:hAnsi="Times New Roman" w:cs="Times New Roman"/>
          <w:sz w:val="26"/>
          <w:szCs w:val="26"/>
        </w:rPr>
        <w:t>, а не 250 человек, как в 2021 году.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33"/>
      <w:bookmarkEnd w:id="8"/>
      <w:r w:rsidRPr="009D2AF4">
        <w:rPr>
          <w:rFonts w:ascii="Times New Roman" w:hAnsi="Times New Roman" w:cs="Times New Roman"/>
          <w:sz w:val="26"/>
          <w:szCs w:val="26"/>
        </w:rPr>
        <w:t xml:space="preserve">С 1 января 2022 года увеличили предельные базы по страховым взносам </w:t>
      </w:r>
      <w:r w:rsidRPr="009D2AF4">
        <w:rPr>
          <w:rFonts w:ascii="Times New Roman" w:hAnsi="Times New Roman" w:cs="Times New Roman"/>
          <w:sz w:val="26"/>
          <w:szCs w:val="26"/>
        </w:rPr>
        <w:lastRenderedPageBreak/>
        <w:t>(Постановление Правительства РФ от 16.11.2021 N 1951).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Лимиты такие: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- 1 032 тыс. руб. - для взносов по временной нетрудоспособности и в связи с материнством;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- 1 565 тыс. руб. - для пенсионных взносов.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Напомним, если выплаты в пользу физлица с начала года превысили пороговое значение базы, то по общему правилу страхователь должен платить пенсионные взносы </w:t>
      </w:r>
      <w:hyperlink r:id="rId3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 тарифу 10%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а "больничные" взносы перечислять вообще </w:t>
      </w:r>
      <w:hyperlink r:id="rId3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нужно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января 2022 года платить взносы на травматизм нужно по прежним тарифам (Федеральный закон от 21.12.2021 N 413-ФЗ).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 2022 году, как и прежде, работодатели должны платить взносы на травматизм по </w:t>
      </w:r>
      <w:hyperlink r:id="rId3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тарифам</w:t>
        </w:r>
      </w:hyperlink>
      <w:r w:rsidRPr="009D2AF4">
        <w:rPr>
          <w:rFonts w:ascii="Times New Roman" w:hAnsi="Times New Roman" w:cs="Times New Roman"/>
          <w:sz w:val="26"/>
          <w:szCs w:val="26"/>
        </w:rPr>
        <w:t>, действующим с 2006 года.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Напомним, какой именно тариф нужно применять, зависит от класса профессионального риска по основному виду деятельности, а также от назначенных скидок и надбавок.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9" w:name="P150"/>
      <w:bookmarkEnd w:id="9"/>
      <w:r w:rsidRPr="009D2AF4">
        <w:rPr>
          <w:rFonts w:ascii="Times New Roman" w:hAnsi="Times New Roman" w:cs="Times New Roman"/>
          <w:sz w:val="26"/>
          <w:szCs w:val="26"/>
        </w:rPr>
        <w:t>РАСЧЕТЫ С СОТРУДНИКАМИ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152"/>
      <w:bookmarkEnd w:id="10"/>
      <w:r w:rsidRPr="009D2AF4">
        <w:rPr>
          <w:rFonts w:ascii="Times New Roman" w:hAnsi="Times New Roman" w:cs="Times New Roman"/>
          <w:sz w:val="26"/>
          <w:szCs w:val="26"/>
        </w:rPr>
        <w:t xml:space="preserve">С 20 февраля 2022 года действует новая форма справки 182н для расчета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больничных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(Приказ Минтруда России от 10.01.2022 N 1н).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Минтруд обновил </w:t>
      </w:r>
      <w:hyperlink r:id="rId3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форму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справки. Из бланка убрали строку для подписи главбуха. Такая корректировка должна ускорить выдачу справок.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1" w:name="P158"/>
      <w:bookmarkEnd w:id="11"/>
      <w:r w:rsidRPr="009D2AF4">
        <w:rPr>
          <w:rFonts w:ascii="Times New Roman" w:hAnsi="Times New Roman" w:cs="Times New Roman"/>
          <w:sz w:val="26"/>
          <w:szCs w:val="26"/>
        </w:rPr>
        <w:t>С 1 февраля 2022 года увеличили размер пособия на погребение (</w:t>
      </w:r>
      <w:hyperlink r:id="rId3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Правительства РФ от 27.01.2022 N 57).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Сумму проиндексировали на 8,4%. Теперь она </w:t>
      </w:r>
      <w:hyperlink r:id="rId3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составляет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6 964,68 руб.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Чтобы возместить расходы на выплату пособия, </w:t>
      </w:r>
      <w:hyperlink r:id="rId3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представьте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 территориальный орган ФСС заявление и справку о смерти.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165"/>
      <w:bookmarkEnd w:id="12"/>
      <w:r w:rsidRPr="009D2AF4">
        <w:rPr>
          <w:rFonts w:ascii="Times New Roman" w:hAnsi="Times New Roman" w:cs="Times New Roman"/>
          <w:sz w:val="26"/>
          <w:szCs w:val="26"/>
        </w:rPr>
        <w:t>С 1 января 2022 года МРОТ увеличили до 13 890 руб.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06.12.2021 N 406-ФЗ)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Показатель нужен работодателям для расчета ряда выплат сотрудникам: зарплат, больничных, отпускных и командировочных.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3" w:name="P173"/>
      <w:bookmarkEnd w:id="13"/>
      <w:r w:rsidRPr="009D2AF4">
        <w:rPr>
          <w:rFonts w:ascii="Times New Roman" w:hAnsi="Times New Roman" w:cs="Times New Roman"/>
          <w:sz w:val="26"/>
          <w:szCs w:val="26"/>
        </w:rPr>
        <w:t>С 1 января 2022 года уточнили правила оформления пособий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30.04.2021 N 126-ФЗ, </w:t>
      </w:r>
      <w:hyperlink r:id="rId39" w:history="1">
        <w:r w:rsidR="00434113"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434113" w:rsidRPr="009D2AF4">
        <w:rPr>
          <w:rFonts w:ascii="Times New Roman" w:hAnsi="Times New Roman" w:cs="Times New Roman"/>
          <w:sz w:val="26"/>
          <w:szCs w:val="26"/>
        </w:rPr>
        <w:t xml:space="preserve"> Правительства РФ от 23.11.2021 N 2010</w:t>
      </w:r>
      <w:r w:rsidR="00434113" w:rsidRPr="009D2AF4">
        <w:rPr>
          <w:rFonts w:ascii="Times New Roman" w:hAnsi="Times New Roman" w:cs="Times New Roman"/>
          <w:sz w:val="26"/>
          <w:szCs w:val="26"/>
        </w:rPr>
        <w:t>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Пособия по болезни, а также по беременности и родам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Медорганизации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</w:t>
      </w:r>
      <w:hyperlink r:id="rId4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полностью перешли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на оформление электронных листков нетрудоспособности. Застрахованному лицу по его желанию </w:t>
      </w:r>
      <w:hyperlink r:id="rId4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могут предоставить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выписку из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электронного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больничного.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2AF4">
        <w:rPr>
          <w:rFonts w:ascii="Times New Roman" w:hAnsi="Times New Roman" w:cs="Times New Roman"/>
          <w:sz w:val="26"/>
          <w:szCs w:val="26"/>
        </w:rPr>
        <w:t xml:space="preserve">Бумажные бланки больничных выдают в отдельных случаях (к примеру, если сведения о застрахованном лице </w:t>
      </w:r>
      <w:hyperlink r:id="rId4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 xml:space="preserve">составляют </w:t>
        </w:r>
        <w:proofErr w:type="spellStart"/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гостайну</w:t>
        </w:r>
        <w:proofErr w:type="spellEnd"/>
      </w:hyperlink>
      <w:r w:rsidRPr="009D2AF4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О том, как работать с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бумажными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больничными 2021 года, см. в </w:t>
      </w:r>
      <w:hyperlink r:id="rId4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разъяснении ФСС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При каждом изменении статуса электронного листка нетрудоспособности (открыт, продлен, закрыт, аннулирован) работодатели должны </w:t>
      </w:r>
      <w:hyperlink r:id="rId4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получать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сообщение </w:t>
      </w:r>
      <w:r w:rsidRPr="009D2AF4">
        <w:rPr>
          <w:rFonts w:ascii="Times New Roman" w:hAnsi="Times New Roman" w:cs="Times New Roman"/>
          <w:sz w:val="26"/>
          <w:szCs w:val="26"/>
        </w:rPr>
        <w:lastRenderedPageBreak/>
        <w:t>от ФСС. Согласие работника для этого не нужно.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Сведения для расчета пособия </w:t>
      </w:r>
      <w:hyperlink r:id="rId4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надо подавать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фонду только по его запросу и лишь в указанном объеме. Срок - 3 рабочих дня со дня получения данных о закрытии больничного.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Работники больше не должны сообщать номера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электронных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больничных. Заявления о назначении пособия по-прежнему необязательны.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Пособия при рождении ребенка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Работники могут больше не подавать заявление о назначении пособия и другие документы, к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примеру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справку о рождении ребенка. Основной массив данных фонд получает в порядке межведомственного взаимодействия и сам назначает выплату.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У работодателя </w:t>
      </w:r>
      <w:hyperlink r:id="rId4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могут истребовать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лишь сведения о районном коэффициенте.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Пособия по уходу за ребенком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Для оформления по-прежнему </w:t>
      </w:r>
      <w:hyperlink r:id="rId5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заявление работника. Получив его, работодатель в течение 3 рабочих дней </w:t>
      </w:r>
      <w:hyperlink r:id="rId5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должен передать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фонду сведения: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о периоде отпуска по уходу за ребенком;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замене лет в расчетном периоде (если работник заявил об этом);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продолжительности рабочего времени (при неполном рабочем дне или неделе).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Фонд </w:t>
      </w:r>
      <w:hyperlink r:id="rId5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может запросить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дополнительные данные: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о выплатах сотруднику;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районных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коэффициентах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отпусках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и освобождении от работы.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Обратите внимание! С 1 января </w:t>
      </w:r>
      <w:hyperlink r:id="rId5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усилили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ответственность за нарушение правил передачи данных ФСС. К примеру, если организация не подала в срок сведения, которые нужны для назначения пособий, ей грозит штраф </w:t>
      </w:r>
      <w:hyperlink r:id="rId5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5 000 руб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14" w:name="P198"/>
      <w:bookmarkEnd w:id="14"/>
      <w:r w:rsidRPr="009D2AF4">
        <w:rPr>
          <w:rFonts w:ascii="Times New Roman" w:hAnsi="Times New Roman" w:cs="Times New Roman"/>
          <w:sz w:val="26"/>
          <w:szCs w:val="26"/>
        </w:rPr>
        <w:t>НАЛОГ НА ИМУЩЕСТВО, ТРАНСПОРТНЫЙ НАЛОГ, ЗЕМЕЛЬНЫЙ НАЛОГ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сентября 2022 года сообщать об участках и автомобилях, которые </w:t>
      </w:r>
      <w:r w:rsidR="00434113" w:rsidRPr="009D2AF4">
        <w:rPr>
          <w:rFonts w:ascii="Times New Roman" w:hAnsi="Times New Roman" w:cs="Times New Roman"/>
          <w:sz w:val="26"/>
          <w:szCs w:val="26"/>
        </w:rPr>
        <w:t>налоговые органы</w:t>
      </w:r>
      <w:r w:rsidRPr="009D2AF4">
        <w:rPr>
          <w:rFonts w:ascii="Times New Roman" w:hAnsi="Times New Roman" w:cs="Times New Roman"/>
          <w:sz w:val="26"/>
          <w:szCs w:val="26"/>
        </w:rPr>
        <w:t xml:space="preserve"> не учли, нужно по новой форме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(Приказ ФНС России от 18.06.2021 N ЕД-7-21/574@).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Поправки связаны с созданием федеральной территории "Сириус".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Напомним, передавать сведения за прошедший год следует в период с </w:t>
      </w:r>
      <w:hyperlink r:id="rId5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сентября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по </w:t>
      </w:r>
      <w:hyperlink r:id="rId5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декабрь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Не позднее 30 марта 2022 года нужно сдать декларацию по налогу на имущество на новом бланке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(Приказ ФНС России от 18.06.2021 N ЕД-7-21/574@).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Среди изменений стоит отметить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скорректированные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. Остальные правки имеют технический характер, они связаны с созданием федеральной территории "Сириус".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5" w:name="P213"/>
      <w:bookmarkEnd w:id="15"/>
      <w:r w:rsidRPr="009D2AF4">
        <w:rPr>
          <w:rFonts w:ascii="Times New Roman" w:hAnsi="Times New Roman" w:cs="Times New Roman"/>
          <w:sz w:val="26"/>
          <w:szCs w:val="26"/>
        </w:rPr>
        <w:t>С 1 января 2022 года действуют формы заявлений о льготах по имущественным налогам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(Приказ ФНС России от 09.07.2021 N ЕД-7-21/646@, Приказ ФНС России от 18.06.2021 N ЕД-7-21/574@)</w:t>
      </w:r>
      <w:r w:rsid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Чтобы заявить льготу по объектам, которые облагаются налогом на имущество по кадастру, нужно заполнить специальное </w:t>
      </w:r>
      <w:hyperlink r:id="rId5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Такой порядок </w:t>
      </w:r>
      <w:r w:rsidRPr="009D2AF4">
        <w:rPr>
          <w:rFonts w:ascii="Times New Roman" w:hAnsi="Times New Roman" w:cs="Times New Roman"/>
          <w:sz w:val="26"/>
          <w:szCs w:val="26"/>
        </w:rPr>
        <w:lastRenderedPageBreak/>
        <w:t xml:space="preserve">связан с отменой деклараций по "кадастровой" недвижимости. 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с 1 января изменилась форма </w:t>
      </w:r>
      <w:hyperlink r:id="rId5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заявления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 льготе по транспортному и земельному налогам. Поправки несущественные, связаны с созданием федеральной территории "Сириус".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221"/>
      <w:bookmarkEnd w:id="16"/>
      <w:r w:rsidRPr="009D2AF4">
        <w:rPr>
          <w:rFonts w:ascii="Times New Roman" w:hAnsi="Times New Roman" w:cs="Times New Roman"/>
          <w:sz w:val="26"/>
          <w:szCs w:val="26"/>
        </w:rPr>
        <w:t>С 1 января 2022 года действует форма заявления об уничтожении зданий и помещений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(Приказ ФНС России от 16.07.2021 N ЕД-7-21/668@).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5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подается, чтобы с начала месяца гибели или уничтожения объекта на него перестали начислять налог на имущество. К заявлению можно приложить подтверждающие документы (например, справку органа государственного пожарного надзора, акт обследования объекта кадастровым инженером, уведомление о завершении сноса объекта капитального строительства).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заявления </w:t>
      </w:r>
      <w:r w:rsidR="00434113" w:rsidRPr="009D2AF4">
        <w:rPr>
          <w:rFonts w:ascii="Times New Roman" w:hAnsi="Times New Roman" w:cs="Times New Roman"/>
          <w:sz w:val="26"/>
          <w:szCs w:val="26"/>
        </w:rPr>
        <w:t>налоговый орган</w:t>
      </w:r>
      <w:r w:rsidRPr="009D2AF4">
        <w:rPr>
          <w:rFonts w:ascii="Times New Roman" w:hAnsi="Times New Roman" w:cs="Times New Roman"/>
          <w:sz w:val="26"/>
          <w:szCs w:val="26"/>
        </w:rPr>
        <w:t xml:space="preserve"> направляет уведомление о прекращении исчисления налога либо сообщение об отсутствии оснований для этого.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P228"/>
      <w:bookmarkEnd w:id="17"/>
      <w:r w:rsidRPr="009D2AF4">
        <w:rPr>
          <w:rFonts w:ascii="Times New Roman" w:hAnsi="Times New Roman" w:cs="Times New Roman"/>
          <w:sz w:val="26"/>
          <w:szCs w:val="26"/>
        </w:rPr>
        <w:t>С 1 января 2022 года ввели единые сроки уплаты налога на имущество и авансов по нему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02.07.2021 N 305-ФЗ).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По всей стране действуют следующие </w:t>
      </w:r>
      <w:hyperlink r:id="rId6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сроки уплаты</w:t>
        </w:r>
      </w:hyperlink>
      <w:r w:rsidRPr="009D2AF4">
        <w:rPr>
          <w:rFonts w:ascii="Times New Roman" w:hAnsi="Times New Roman" w:cs="Times New Roman"/>
          <w:sz w:val="26"/>
          <w:szCs w:val="26"/>
        </w:rPr>
        <w:t>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3"/>
      <w:bookmarkEnd w:id="18"/>
      <w:r w:rsidRPr="009D2AF4">
        <w:rPr>
          <w:rFonts w:ascii="Times New Roman" w:hAnsi="Times New Roman" w:cs="Times New Roman"/>
          <w:sz w:val="26"/>
          <w:szCs w:val="26"/>
        </w:rPr>
        <w:t>- для налога - не позднее 1 марта следующего года;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для авансовых платежей - не позднее последнего числа месяца, следующего за отчетным периодом.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января 2022 года есть больше времени на пояснения по транспортному налогу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29.11.2021 N 382-ФЗ).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Представить пояснения по сообщению об исчисленном налоге можно в течение 20 дней со дня получения документа. Ранее это нужно было сделать за </w:t>
      </w:r>
      <w:hyperlink r:id="rId6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10 дней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9" w:name="P242"/>
      <w:bookmarkEnd w:id="19"/>
      <w:r w:rsidRPr="009D2AF4">
        <w:rPr>
          <w:rFonts w:ascii="Times New Roman" w:hAnsi="Times New Roman" w:cs="Times New Roman"/>
          <w:sz w:val="26"/>
          <w:szCs w:val="26"/>
        </w:rPr>
        <w:t>С 1 января 2022 года уточнили правила учета аренды и лизинга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29.11.2021 N 382-ФЗ).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Имущество, переданное в аренду (в том числе по договору лизинга), </w:t>
      </w:r>
      <w:hyperlink r:id="rId6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облагается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налогом только у арендодателя (лизингодателя).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0" w:name="P249"/>
      <w:bookmarkEnd w:id="20"/>
      <w:r w:rsidRPr="009D2AF4">
        <w:rPr>
          <w:rFonts w:ascii="Times New Roman" w:hAnsi="Times New Roman" w:cs="Times New Roman"/>
          <w:sz w:val="26"/>
          <w:szCs w:val="26"/>
        </w:rPr>
        <w:t>НДС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Не позднее 25 апреля 2022 года нужно сдать декларацию по НДС на новом бланке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(Приказ ФНС России от 24.12.2021 N ЕД-7-3/1149@).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Одно из новше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едующее: </w:t>
      </w:r>
      <w:hyperlink r:id="rId6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разд. 1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появились строки, где нужно указать сумму налога для заявительного порядка возмещения НДС и </w:t>
      </w:r>
      <w:hyperlink r:id="rId6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код основания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для такого возмещения.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января 2022 году льготу по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медизделиям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можно продолжать применять по удостоверениям РФ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29.11.2021 N 382-ФЗ).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Теперь льготой </w:t>
      </w:r>
      <w:hyperlink r:id="rId6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могут продолжать пользоваться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и те, кто получил российское регистрационное удостоверение.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1" w:name="P263"/>
      <w:bookmarkEnd w:id="21"/>
      <w:r w:rsidRPr="009D2AF4">
        <w:rPr>
          <w:rFonts w:ascii="Times New Roman" w:hAnsi="Times New Roman" w:cs="Times New Roman"/>
          <w:sz w:val="26"/>
          <w:szCs w:val="26"/>
        </w:rPr>
        <w:lastRenderedPageBreak/>
        <w:t>С 1 января 2022 года организации общепита получили льготу по НДС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02.07.2021 N 305-ФЗ).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2022 года </w:t>
      </w:r>
      <w:hyperlink r:id="rId6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при определенных условиях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от НДС освобождены услуги общепита в ресторанах, кафе, закусочных, столовых и т.д., а также при выездном обслуживании. Освобождение </w:t>
      </w:r>
      <w:hyperlink r:id="rId6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распространяется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на реализацию продуктов отделами кулинарии розничных продавцов или организациями и ИП, которые занимаются заготовками либо розничной торговлей.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2" w:name="P271"/>
      <w:bookmarkEnd w:id="22"/>
      <w:r w:rsidRPr="009D2AF4">
        <w:rPr>
          <w:rFonts w:ascii="Times New Roman" w:hAnsi="Times New Roman" w:cs="Times New Roman"/>
          <w:sz w:val="26"/>
          <w:szCs w:val="26"/>
        </w:rPr>
        <w:t>НАЛОГ НА ПРИБЫЛЬ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Не позднее 28 марта 2022 года надо подать декларацию по налогу на прибыль на новом бланке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</w:t>
      </w:r>
      <w:hyperlink r:id="rId68" w:history="1">
        <w:r w:rsidR="00434113" w:rsidRPr="009D2AF4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="00434113" w:rsidRPr="009D2AF4">
        <w:rPr>
          <w:rFonts w:ascii="Times New Roman" w:hAnsi="Times New Roman" w:cs="Times New Roman"/>
          <w:sz w:val="26"/>
          <w:szCs w:val="26"/>
        </w:rPr>
        <w:t xml:space="preserve"> ФНС России от 05.10.2021 N ЕД-7-3/869@</w:t>
      </w:r>
      <w:r w:rsidR="00434113" w:rsidRPr="009D2AF4">
        <w:rPr>
          <w:rFonts w:ascii="Times New Roman" w:hAnsi="Times New Roman" w:cs="Times New Roman"/>
          <w:sz w:val="26"/>
          <w:szCs w:val="26"/>
        </w:rPr>
        <w:t>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Корректировок немного. К примеру, </w:t>
      </w:r>
      <w:hyperlink r:id="rId6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в разд. Г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Приложения N 7 к Листу 02 добавили специальные строки. В них можно отражать остатки неучтенного уменьшения налога в федеральный бюджет и инвестиционный вычет.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3" w:name="P279"/>
      <w:bookmarkEnd w:id="23"/>
      <w:r w:rsidRPr="009D2AF4">
        <w:rPr>
          <w:rFonts w:ascii="Times New Roman" w:hAnsi="Times New Roman" w:cs="Times New Roman"/>
          <w:sz w:val="26"/>
          <w:szCs w:val="26"/>
        </w:rPr>
        <w:t>С 1 января 2022 года учитывать затраты на путевки стало проще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17.02.2021 N 8-ФЗ).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Работодатель </w:t>
      </w:r>
      <w:hyperlink r:id="rId7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может учитывать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 расходах по налогу на прибыль затраты на санаторно-курортное лечение, даже если: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договор заключили напрямую с санаторием, а не через туроператора или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турагента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работодатель компенсирует затраты родителям, супругам или детям работников.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Ранее работодатель должен был заключать договор строго с туроператором или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турагентом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. По турпутевкам это условие сохранили.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января 2022 года уточнили правила расчета амортизации при реконструкции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02.07.2021 N 305-ФЗ).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При реконструкции первоначальная стоимость </w:t>
      </w:r>
      <w:hyperlink r:id="rId7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изменяется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независимо от размера остаточной стоимости основных средств. Аналогичное правило действует при достройке, дооборудовании, модернизации, техническом перевооружении, частичной ликвидации и т.д. Подобные разъяснения ранее выпускал </w:t>
      </w:r>
      <w:hyperlink r:id="rId7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Минфин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 Теперь подход закрепили в кодексе.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предусмотрен порядок амортизации для случая, когда в результате реконструкции, модернизации или технического перевооружения срок полезного использования ОС не увеличился. Организация </w:t>
      </w:r>
      <w:hyperlink r:id="rId7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должна применять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норму амортизации, которую определили по первоначально установленному сроку полезного использования. Эту точку зрения </w:t>
      </w:r>
      <w:hyperlink r:id="rId7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разделяет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Минфин.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января 2022 года продолжает действовать ограничение на перенос убытка</w:t>
      </w:r>
      <w:r w:rsidR="00434113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02.07.2021 N 305-ФЗ).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50-процентное ограничение на учет убытков прошлых лет продлили до конца 2024 года. По прежней редакции временный порядок можно было применять по 31 декабря 2021 года.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Напомним, с 1 января 2017 года уменьшить базу по налогу на прибыль на убытки прошлых лет можно не более чем на 50%. Исключение составляют базы по некоторым специальным ставкам.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4" w:name="P306"/>
      <w:bookmarkEnd w:id="24"/>
      <w:r w:rsidRPr="009D2AF4">
        <w:rPr>
          <w:rFonts w:ascii="Times New Roman" w:hAnsi="Times New Roman" w:cs="Times New Roman"/>
          <w:sz w:val="26"/>
          <w:szCs w:val="26"/>
        </w:rPr>
        <w:t>С 1 января 2022 года изменили правила налогообложения лизинга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29.11.2021 N 382-ФЗ).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Исключили </w:t>
      </w:r>
      <w:hyperlink r:id="rId7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специальные правила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амортизации предметов лизинга. Независимо от условий договора лизинга амортизацию начисляет лизингодатель.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Лизингополучатель может относить лизинговые платежи к прочим расходам. Если в них включена выкупная стоимость, для учета затрат ее </w:t>
      </w:r>
      <w:hyperlink r:id="rId7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 вычесть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7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применяются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к договорам, действующим на 1 января 2022 года.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5" w:name="P315"/>
      <w:bookmarkEnd w:id="25"/>
      <w:r w:rsidRPr="009D2AF4">
        <w:rPr>
          <w:rFonts w:ascii="Times New Roman" w:hAnsi="Times New Roman" w:cs="Times New Roman"/>
          <w:sz w:val="26"/>
          <w:szCs w:val="26"/>
        </w:rPr>
        <w:t>УСН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Не позднее 31 марта 2022 года нужно сдать декларацию по УСН на новом бланке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(Приказ ФНС России от 25.12.2020 N ЕД-7-3/958@).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По сравнению с прежней формой можно выделить такие новшества: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поменяли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штрихкоды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с титульного листа убрали код по ОКВЭД;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ввели код признака налоговой ставки. Его приводят в </w:t>
      </w:r>
      <w:hyperlink r:id="rId7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разд. 2.1.1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2.2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 Если налогоплательщик применяет общие ставки, то в поле отражают код "1", если повышенные - "2". Напомним, при небольшом превышении лимита по доходам или работникам с 2021 года можно остаться на УСН, но ставки больше;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в разд. 2.1.1 и 2.2 появилась новая строка для обоснования ставки по закону субъекта РФ.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6" w:name="P327"/>
      <w:bookmarkEnd w:id="26"/>
      <w:r w:rsidRPr="009D2AF4">
        <w:rPr>
          <w:rFonts w:ascii="Times New Roman" w:hAnsi="Times New Roman" w:cs="Times New Roman"/>
          <w:sz w:val="26"/>
          <w:szCs w:val="26"/>
        </w:rPr>
        <w:t>С 1 января 2022 года повысили лимит по УСН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(Приказ Минэкономразвития России от 28.10.2021 N 654).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Чтобы применять в 2022 году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спецрежим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со стандартными ставками, нужно соблюдать ряд условий. К примеру, доходы не должны превысить 164,4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Если допущено небольшое превышение и доходы составили не более 219,2 млн. руб., можно остаться на упрощенке, но налог надо считать по повышенным ставкам.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27" w:name="P336"/>
      <w:bookmarkEnd w:id="27"/>
      <w:r w:rsidRPr="009D2AF4">
        <w:rPr>
          <w:rFonts w:ascii="Times New Roman" w:hAnsi="Times New Roman" w:cs="Times New Roman"/>
          <w:sz w:val="26"/>
          <w:szCs w:val="26"/>
        </w:rPr>
        <w:t>ОНЛАЙН-КАССЫ, ПРОСЛЕЖИВАЕМОСТЬ И МАРКИРОВКА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ноября 2022 года в систему "Честный знак" нужно будет передавать сведения об обороте и списании промаркированной воды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31.05.2021 N 841).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Для упакованной воды наступит очередной этап введения обязательной маркировки. С 1 ноября 2022 года участников оборота </w:t>
      </w:r>
      <w:hyperlink r:id="rId8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обяжут передавать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сведения об обороте и обо всех случаях вывода из оборота (не только о розничной продаже).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октября 2022 года отменят послабление по торговле немаркированными наборами фототоваров и парфюма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20.11.2021 N 1985).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Правительство продлило льготу на ввоз и продажу немаркированных наборов, в которые входит </w:t>
      </w:r>
      <w:hyperlink r:id="rId8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парфюмерная продукция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8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фототовары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 Теперь она действует до 1 октября 2022 года.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сентября 2022 года вступят в силу новые требования по маркировке </w:t>
      </w:r>
      <w:r w:rsidRPr="009D2AF4">
        <w:rPr>
          <w:rFonts w:ascii="Times New Roman" w:hAnsi="Times New Roman" w:cs="Times New Roman"/>
          <w:sz w:val="26"/>
          <w:szCs w:val="26"/>
        </w:rPr>
        <w:lastRenderedPageBreak/>
        <w:t>молочной продукции и упакованной воды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15.12.2020 N 2099, Постановление Правительства РФ от 31.05.2021 N 841).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Участников оборота </w:t>
      </w:r>
      <w:r w:rsidRPr="009D2AF4">
        <w:rPr>
          <w:rFonts w:ascii="Times New Roman" w:hAnsi="Times New Roman" w:cs="Times New Roman"/>
          <w:b/>
          <w:sz w:val="26"/>
          <w:szCs w:val="26"/>
        </w:rPr>
        <w:t>молочной продукции</w:t>
      </w:r>
      <w:r w:rsidRPr="009D2AF4">
        <w:rPr>
          <w:rFonts w:ascii="Times New Roman" w:hAnsi="Times New Roman" w:cs="Times New Roman"/>
          <w:sz w:val="26"/>
          <w:szCs w:val="26"/>
        </w:rPr>
        <w:t xml:space="preserve"> </w:t>
      </w:r>
      <w:hyperlink r:id="rId8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обяжут сообщать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 систему "Честный знак" сведения об обороте и обо всех случаях вывода из оборота (не только о розничной продаже). Это касается: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</w:t>
      </w:r>
      <w:hyperlink r:id="rId8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сыров и мороженого</w:t>
        </w:r>
      </w:hyperlink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</w:t>
      </w:r>
      <w:hyperlink r:id="rId8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молочной продукции со сроком годности более 40 суток</w:t>
        </w:r>
      </w:hyperlink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</w:t>
      </w:r>
      <w:hyperlink r:id="rId8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молочной продукции со сроком годности не более 40 суток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Продавцов </w:t>
      </w:r>
      <w:r w:rsidRPr="009D2AF4">
        <w:rPr>
          <w:rFonts w:ascii="Times New Roman" w:hAnsi="Times New Roman" w:cs="Times New Roman"/>
          <w:b/>
          <w:sz w:val="26"/>
          <w:szCs w:val="26"/>
        </w:rPr>
        <w:t>упакованной воды</w:t>
      </w:r>
      <w:r w:rsidRPr="009D2AF4">
        <w:rPr>
          <w:rFonts w:ascii="Times New Roman" w:hAnsi="Times New Roman" w:cs="Times New Roman"/>
          <w:sz w:val="26"/>
          <w:szCs w:val="26"/>
        </w:rPr>
        <w:t xml:space="preserve"> </w:t>
      </w:r>
      <w:hyperlink r:id="rId8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обяжут передавать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сведения о розничной продаже в систему "Честный знак". О других случаях оборота продукции и вывода ее из оборота потребуется сообщать </w:t>
      </w:r>
      <w:hyperlink r:id="rId8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 1 ноября 2022 года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 Это касается и природной минеральной, и другой упакованной питьевой воды.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8" w:name="P361"/>
      <w:bookmarkEnd w:id="28"/>
      <w:r w:rsidRPr="009D2AF4">
        <w:rPr>
          <w:rFonts w:ascii="Times New Roman" w:hAnsi="Times New Roman" w:cs="Times New Roman"/>
          <w:sz w:val="26"/>
          <w:szCs w:val="26"/>
        </w:rPr>
        <w:t>С 1 июня 2022 года в систему "Честный знак" нужно передавать сведения о розничной продаже молочной продукции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15.12.2020 N 2099).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 июне для молочной продукции со сроком хранения более 40 суток </w:t>
      </w:r>
      <w:hyperlink r:id="rId8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 xml:space="preserve">(в </w:t>
        </w:r>
        <w:proofErr w:type="spellStart"/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т.ч</w:t>
        </w:r>
        <w:proofErr w:type="spellEnd"/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. сыров и мороженого)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наступит очередной этап введения обязательной маркировки. Участников оборота </w:t>
      </w:r>
      <w:hyperlink r:id="rId9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обяжут передавать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сведения о розничной продаже в систему "Честный знак".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</w:t>
      </w:r>
      <w:hyperlink r:id="rId9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придется сообщать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 розничной продаже товаров, у которых несколько сроков годности и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минимальный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из них не превышает 40 суток.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О других случаях оборота продукции и вывода ее из оборота потребуется сообщать </w:t>
      </w:r>
      <w:hyperlink r:id="rId9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с 1 сентября 2022 года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20 апреля 2022 года отменят послабление по оформлению кассовых чеков при курьерской доставке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</w:t>
      </w:r>
      <w:hyperlink r:id="rId93" w:history="1">
        <w:r w:rsidR="00D60E26"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D60E26" w:rsidRPr="009D2AF4">
        <w:rPr>
          <w:rFonts w:ascii="Times New Roman" w:hAnsi="Times New Roman" w:cs="Times New Roman"/>
          <w:sz w:val="26"/>
          <w:szCs w:val="26"/>
        </w:rPr>
        <w:t xml:space="preserve"> Правительства РФ от 08.07.2021 N 1139</w:t>
      </w:r>
      <w:r w:rsidR="00D60E26" w:rsidRPr="009D2AF4">
        <w:rPr>
          <w:rFonts w:ascii="Times New Roman" w:hAnsi="Times New Roman" w:cs="Times New Roman"/>
          <w:sz w:val="26"/>
          <w:szCs w:val="26"/>
        </w:rPr>
        <w:t>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До этого дня в кассовом чеке </w:t>
      </w:r>
      <w:hyperlink r:id="rId9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можно не указывать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код маркированного товара при покупках: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по образцам или дистанционно;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через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и ИП, которые оказывают курьерские услуги или услуги почтовой связи, связанные с доставкой товара конечным потребителям по поручению продавца;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в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вендинговых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автоматах.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Возможно, отсрочку продлят </w:t>
      </w:r>
      <w:hyperlink r:id="rId9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до 31 августа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апреля 2022 года закончится еще одна отсрочка по переходу на новый кассовый формат 1.2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(Письмо ФНС России от 31.01.2022 N АБ-4-20/1054@).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ФНС сформировала список из </w:t>
      </w:r>
      <w:hyperlink r:id="rId9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12 моделей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касс, которые к февралю должны были доработать под формат 1.2, но не успели. Компании и ИП до 1 апреля могут продолжать использовать их при продаже маркированной продукции. Дальше все зависит от того, включат ли кассу с поддержкой нового формата в реестр: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если нет, то после истечения срока действия накопителя нужно будет приобрести новый аппарат;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если да, то пользователю в течение 3 месяцев потребуется перевести кассу на новый формат.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lastRenderedPageBreak/>
        <w:t>С 31 марта 2022 года в систему "Честный знак" нужно передавать сведения о розничной продаже скоропортящейся молочной продукции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30.11.2021 N 2100).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31 марта продавцов молочной продукции, срок хранения которой не превышает 40 суток, </w:t>
      </w:r>
      <w:hyperlink r:id="rId9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 xml:space="preserve">в </w:t>
        </w:r>
        <w:proofErr w:type="spellStart"/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т.ч</w:t>
        </w:r>
        <w:proofErr w:type="spellEnd"/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. сыров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обяжут </w:t>
      </w:r>
      <w:hyperlink r:id="rId9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передавать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сведения о розничной продаже в систему "Честный знак". Это положение </w:t>
      </w:r>
      <w:hyperlink r:id="rId9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не касается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товаров, у которых несколько сроков годности и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минимальный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из них не превышает 40 суток. Для них срок - 1 июня.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9" w:name="P393"/>
      <w:bookmarkEnd w:id="29"/>
      <w:r w:rsidRPr="009D2AF4">
        <w:rPr>
          <w:rFonts w:ascii="Times New Roman" w:hAnsi="Times New Roman" w:cs="Times New Roman"/>
          <w:sz w:val="26"/>
          <w:szCs w:val="26"/>
        </w:rPr>
        <w:t>С 1 марта 2022 года уточнят правила маркировки наборов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20.11.2021 N 1985).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Код маркировки нужно будет наносить только на потребительскую упаковку набора (или этикетку на ней), т.е. без маркировки входящих в него товаров, если эту упаковку сформировали на производстве и ее нельзя вскрыть без повреждения.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Это касается </w:t>
      </w:r>
      <w:hyperlink r:id="rId10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фототоваров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товаров легкой промышленности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парфюмерной продукции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При расформировании набора необходимо будет сделать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перемаркировку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и нанести код на каждый товар, который входит в набор и подлежит маркировке, до предложения к продаже.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0" w:name="P401"/>
      <w:bookmarkEnd w:id="30"/>
      <w:r w:rsidRPr="009D2AF4">
        <w:rPr>
          <w:rFonts w:ascii="Times New Roman" w:hAnsi="Times New Roman" w:cs="Times New Roman"/>
          <w:sz w:val="26"/>
          <w:szCs w:val="26"/>
        </w:rPr>
        <w:t>С 1 марта 2022 года корректируют правила маркировки обуви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</w:t>
      </w:r>
      <w:hyperlink r:id="rId103" w:history="1">
        <w:r w:rsidR="00D60E26"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D60E26" w:rsidRPr="009D2AF4">
        <w:rPr>
          <w:rFonts w:ascii="Times New Roman" w:hAnsi="Times New Roman" w:cs="Times New Roman"/>
          <w:sz w:val="26"/>
          <w:szCs w:val="26"/>
        </w:rPr>
        <w:t xml:space="preserve"> Правительства РФ от 01.09.2021 N 1459</w:t>
      </w:r>
      <w:r w:rsidR="00D60E26" w:rsidRPr="009D2AF4">
        <w:rPr>
          <w:rFonts w:ascii="Times New Roman" w:hAnsi="Times New Roman" w:cs="Times New Roman"/>
          <w:sz w:val="26"/>
          <w:szCs w:val="26"/>
        </w:rPr>
        <w:t>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При производстве обуви в РФ ввод в оборот больше не будет связан с моментом, когда производитель принял продукцию на баланс. Вместо этого станут </w:t>
      </w:r>
      <w:hyperlink r:id="rId10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учитывать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дату подачи уведомления о вводе в оборот.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марта при ввозе товаров из стран ЕАЭС в систему маркировки надо будет передавать </w:t>
      </w:r>
      <w:hyperlink r:id="rId10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больше сведений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1" w:name="P410"/>
      <w:bookmarkEnd w:id="31"/>
      <w:r w:rsidRPr="009D2AF4">
        <w:rPr>
          <w:rFonts w:ascii="Times New Roman" w:hAnsi="Times New Roman" w:cs="Times New Roman"/>
          <w:sz w:val="26"/>
          <w:szCs w:val="26"/>
        </w:rPr>
        <w:t>С 1 марта 2022 года вводят обязательную маркировку упакованной питьевой воды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31.05.2021 N 841).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Производителям придется наносить средства идентификации на продукцию и подавать в систему "Честный знак" сведения об их нанесении и вводе товаров в оборот. Другим организациям при приемке товара от поставщиков нужно будет проверять соблюдение требований о маркировке.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Изменения </w:t>
      </w:r>
      <w:hyperlink r:id="rId10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коснутся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упакованной питьевой воды (</w:t>
      </w:r>
      <w:hyperlink r:id="rId10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код 2201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по ТН ВЭД, коды </w:t>
      </w:r>
      <w:hyperlink r:id="rId10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11.07.11.120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0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11.07.11.130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1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11.07.11.140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по ОКПД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). Для </w:t>
      </w:r>
      <w:hyperlink r:id="rId11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минеральной воды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маркировка обязательна с </w:t>
      </w:r>
      <w:hyperlink r:id="rId11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 декабря 2021 года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2" w:name="P417"/>
      <w:bookmarkEnd w:id="32"/>
      <w:r w:rsidRPr="009D2AF4">
        <w:rPr>
          <w:rFonts w:ascii="Times New Roman" w:hAnsi="Times New Roman" w:cs="Times New Roman"/>
          <w:sz w:val="26"/>
          <w:szCs w:val="26"/>
        </w:rPr>
        <w:t>С 1 марта 2022 года скорректируют правила маркировки молочной продукции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30.11.2021 N 2100).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При регистрации молочной продукции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наборов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 национальном каталоге потребуется больше сведений. К примеру, в первом случае нужно будет указывать данные о сроках и условиях хранения, во втором - перечень маркированных товаров в наборе.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 отчете о нанесении средства идентификации </w:t>
      </w:r>
      <w:hyperlink r:id="rId11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 будет отражать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дополнительные сведения: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альтернативную дату истечения срока годности и условия хранения (если такая дата есть);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lastRenderedPageBreak/>
        <w:t>- фактический вес маркируемой продукции (если он различается у разных единиц молочной продукции с одним кодом товара).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Если вес товара уменьшился, </w:t>
      </w:r>
      <w:hyperlink r:id="rId11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появится возможность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внести изменения в сведения о маркированном товаре.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Есть и другие уточнения,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о маркировке молочной продукции, которую произвели в отдаленных или труднодоступных местностях.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3" w:name="P428"/>
      <w:bookmarkEnd w:id="33"/>
      <w:r w:rsidRPr="009D2AF4">
        <w:rPr>
          <w:rFonts w:ascii="Times New Roman" w:hAnsi="Times New Roman" w:cs="Times New Roman"/>
          <w:sz w:val="26"/>
          <w:szCs w:val="26"/>
        </w:rPr>
        <w:t>С 1 февраля 2022 года завершилась отсрочка по переходу на кассовый формат 1.2 при неготовности ПО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</w:t>
      </w:r>
      <w:hyperlink r:id="rId117" w:history="1">
        <w:r w:rsidR="00D60E26" w:rsidRPr="009D2AF4">
          <w:rPr>
            <w:rFonts w:ascii="Times New Roman" w:hAnsi="Times New Roman" w:cs="Times New Roman"/>
            <w:color w:val="0000FF"/>
            <w:sz w:val="26"/>
            <w:szCs w:val="26"/>
          </w:rPr>
          <w:t>Письмо</w:t>
        </w:r>
      </w:hyperlink>
      <w:r w:rsidR="00D60E26" w:rsidRPr="009D2AF4">
        <w:rPr>
          <w:rFonts w:ascii="Times New Roman" w:hAnsi="Times New Roman" w:cs="Times New Roman"/>
          <w:sz w:val="26"/>
          <w:szCs w:val="26"/>
        </w:rPr>
        <w:t xml:space="preserve"> ФНС России от 28.10.2021 N ПА-4-20/15207@</w:t>
      </w:r>
      <w:r w:rsidR="00D60E26" w:rsidRPr="009D2AF4">
        <w:rPr>
          <w:rFonts w:ascii="Times New Roman" w:hAnsi="Times New Roman" w:cs="Times New Roman"/>
          <w:sz w:val="26"/>
          <w:szCs w:val="26"/>
        </w:rPr>
        <w:t>).</w:t>
      </w:r>
    </w:p>
    <w:p w:rsidR="000F294A" w:rsidRPr="009D2AF4" w:rsidRDefault="00D60E26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Е</w:t>
      </w:r>
      <w:r w:rsidR="000F294A" w:rsidRPr="009D2AF4">
        <w:rPr>
          <w:rFonts w:ascii="Times New Roman" w:hAnsi="Times New Roman" w:cs="Times New Roman"/>
          <w:sz w:val="26"/>
          <w:szCs w:val="26"/>
        </w:rPr>
        <w:t xml:space="preserve">сли внешние программные решения, которые управляют кассой организации, нельзя перевести на формат 1.2 из-за того, что обновления еще нет или оно проходит тестирование, переход на новый формат </w:t>
      </w:r>
      <w:hyperlink r:id="rId118" w:history="1">
        <w:r w:rsidR="000F294A" w:rsidRPr="009D2AF4">
          <w:rPr>
            <w:rFonts w:ascii="Times New Roman" w:hAnsi="Times New Roman" w:cs="Times New Roman"/>
            <w:color w:val="0000FF"/>
            <w:sz w:val="26"/>
            <w:szCs w:val="26"/>
          </w:rPr>
          <w:t>можно было отложить</w:t>
        </w:r>
      </w:hyperlink>
      <w:r w:rsidR="000F294A" w:rsidRPr="009D2AF4">
        <w:rPr>
          <w:rFonts w:ascii="Times New Roman" w:hAnsi="Times New Roman" w:cs="Times New Roman"/>
          <w:sz w:val="26"/>
          <w:szCs w:val="26"/>
        </w:rPr>
        <w:t>. Послабление действовало до 1 февраля.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4" w:name="P435"/>
      <w:bookmarkEnd w:id="34"/>
      <w:r w:rsidRPr="009D2AF4">
        <w:rPr>
          <w:rFonts w:ascii="Times New Roman" w:hAnsi="Times New Roman" w:cs="Times New Roman"/>
          <w:sz w:val="26"/>
          <w:szCs w:val="26"/>
        </w:rPr>
        <w:t>С 20 января 2022 года в систему "Честный знак" нужно передавать сведения о розничной продаже скоропортящегося мороженого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15.12.2020 N 2099).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Для мороженого со сроком годности не более 40 суток наступил очередной этап введения обязательной маркировки. С 20 января продавцы </w:t>
      </w:r>
      <w:hyperlink r:id="rId11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должны передавать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сведения о розничной продаже в систему "Честный знак". О других случаях оборота продукции и вывода ее из оборота потребуется сообщать с 1 сентября.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Для мороженого длительного хранения срок передачи данных о розничной продаже - </w:t>
      </w:r>
      <w:hyperlink w:anchor="P36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1 июня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С 1 января 2022 года истекла отсрочка по требованию сдавать уведомление об остатках непроданных товаров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01.07.2021 N 1108).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При введении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для розничных продавцов было предусмотрено </w:t>
      </w:r>
      <w:hyperlink r:id="rId12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послабление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- право не направлять уведомление по товарам, которые отвечают всем следующим условиям: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товар приобретен до 8 июля и предназначен для реализации физлицам-потребителям или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- товар продан </w:t>
      </w:r>
      <w:hyperlink r:id="rId12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к 1 января 2022 года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>. Если к этому моменту товар не продали, на него нужно подать уведомление об остатках.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35" w:name="P451"/>
      <w:bookmarkEnd w:id="35"/>
      <w:r w:rsidRPr="009D2AF4">
        <w:rPr>
          <w:rFonts w:ascii="Times New Roman" w:hAnsi="Times New Roman" w:cs="Times New Roman"/>
          <w:sz w:val="26"/>
          <w:szCs w:val="26"/>
        </w:rPr>
        <w:t>БУХГАЛТЕРСКИЙ УЧЕТ И ОТЧЕТНОСТЬ</w:t>
      </w:r>
    </w:p>
    <w:p w:rsidR="000F294A" w:rsidRPr="009D2AF4" w:rsidRDefault="000F294A" w:rsidP="009D2AF4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6" w:name="P453"/>
      <w:bookmarkEnd w:id="36"/>
      <w:r w:rsidRPr="009D2AF4">
        <w:rPr>
          <w:rFonts w:ascii="Times New Roman" w:hAnsi="Times New Roman" w:cs="Times New Roman"/>
          <w:sz w:val="26"/>
          <w:szCs w:val="26"/>
        </w:rPr>
        <w:t>С 1 марта 2022 года обновят форму транспортной накладной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(Постановление Правительства РФ от 30.11.2021 N 2116).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Корректировки касаются, к примеру, </w:t>
      </w:r>
      <w:hyperlink r:id="rId12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раздела о стоимости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. Он необходим, если транспортную накладную используют как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первичку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>. Указывают: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стоимость перевозки без налога;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налоговую ставку;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сумму НДС, предъявляемого покупателю;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- стоимость перевозки с налогом.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В предыдущей версии </w:t>
      </w:r>
      <w:hyperlink r:id="rId12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формы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надо указывать только стоимость услуги в рублях и детализировать размер провозной платы, расходы на платные дороги, </w:t>
      </w:r>
      <w:r w:rsidRPr="009D2AF4">
        <w:rPr>
          <w:rFonts w:ascii="Times New Roman" w:hAnsi="Times New Roman" w:cs="Times New Roman"/>
          <w:sz w:val="26"/>
          <w:szCs w:val="26"/>
        </w:rPr>
        <w:lastRenderedPageBreak/>
        <w:t>погрузо-разгрузочные работы, перевозку опасных грузов и т.п. В новой форме такой детализации нет.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Если транспортную накладную используют как бумажную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первичку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, то </w:t>
      </w:r>
      <w:hyperlink r:id="rId124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 составлять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четвертый экземпляр накладной (для грузоотправителя).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7" w:name="P465"/>
      <w:bookmarkEnd w:id="37"/>
      <w:r w:rsidRPr="009D2AF4">
        <w:rPr>
          <w:rFonts w:ascii="Times New Roman" w:hAnsi="Times New Roman" w:cs="Times New Roman"/>
          <w:sz w:val="26"/>
          <w:szCs w:val="26"/>
        </w:rPr>
        <w:t xml:space="preserve">С 1 января 2022 года ввели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ФСБУ</w:t>
      </w:r>
      <w:r w:rsidR="00D60E26" w:rsidRPr="009D2AF4">
        <w:rPr>
          <w:rFonts w:ascii="Times New Roman" w:hAnsi="Times New Roman" w:cs="Times New Roman"/>
          <w:sz w:val="26"/>
          <w:szCs w:val="26"/>
        </w:rPr>
        <w:t xml:space="preserve"> (Приказ Минфина России от 16.10.2018 N 208н).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25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ФСБУ 25/2018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"Бухгалтерский учет аренды" появился в конце 2018 года, но использовать его было необязательно. Однако отчетность за 2022 год </w:t>
      </w:r>
      <w:hyperlink r:id="rId126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нужно составлять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уже по новым правилам.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Кроме того, с отчетности 2022 года надо применять </w:t>
      </w:r>
      <w:hyperlink r:id="rId127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ФСБУ 6/2020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"Основные средства" и </w:t>
      </w:r>
      <w:hyperlink r:id="rId128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26/2020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"Капитальные вложения".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 xml:space="preserve">С января также действует ФСБУ </w:t>
      </w:r>
      <w:hyperlink r:id="rId129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27/2021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"Документы и документооборот в бухгалтерском учете" (кроме </w:t>
      </w:r>
      <w:hyperlink r:id="rId130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хранить документы бухучета только в России.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 xml:space="preserve">Его </w:t>
      </w:r>
      <w:hyperlink r:id="rId131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отложили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на 2024 год).</w:t>
      </w:r>
      <w:proofErr w:type="gramEnd"/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38" w:name="P478"/>
      <w:bookmarkEnd w:id="38"/>
      <w:r w:rsidRPr="009D2AF4">
        <w:rPr>
          <w:rFonts w:ascii="Times New Roman" w:hAnsi="Times New Roman" w:cs="Times New Roman"/>
          <w:sz w:val="26"/>
          <w:szCs w:val="26"/>
        </w:rPr>
        <w:t>С 1 января 2022 года ввели электронные транспортные накладные</w:t>
      </w:r>
      <w:r w:rsidR="009D2AF4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02.07.2021 N 336-ФЗ).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2022 года в Уставе автомобильного транспорта появились </w:t>
      </w:r>
      <w:hyperlink r:id="rId132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положения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об электронных перевозочных документах. ФНС уже </w:t>
      </w:r>
      <w:hyperlink r:id="rId133" w:history="1">
        <w:r w:rsidRPr="009D2AF4">
          <w:rPr>
            <w:rFonts w:ascii="Times New Roman" w:hAnsi="Times New Roman" w:cs="Times New Roman"/>
            <w:color w:val="0000FF"/>
            <w:sz w:val="26"/>
            <w:szCs w:val="26"/>
          </w:rPr>
          <w:t>утвердила</w:t>
        </w:r>
      </w:hyperlink>
      <w:r w:rsidRPr="009D2AF4">
        <w:rPr>
          <w:rFonts w:ascii="Times New Roman" w:hAnsi="Times New Roman" w:cs="Times New Roman"/>
          <w:sz w:val="26"/>
          <w:szCs w:val="26"/>
        </w:rPr>
        <w:t xml:space="preserve"> форматы транспортной накладной, сопроводительной ведомости и заказа-наряда.</w:t>
      </w:r>
    </w:p>
    <w:p w:rsidR="000F294A" w:rsidRPr="009D2AF4" w:rsidRDefault="009D2AF4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>В</w:t>
      </w:r>
      <w:r w:rsidR="000F294A" w:rsidRPr="009D2AF4">
        <w:rPr>
          <w:rFonts w:ascii="Times New Roman" w:hAnsi="Times New Roman" w:cs="Times New Roman"/>
          <w:sz w:val="26"/>
          <w:szCs w:val="26"/>
        </w:rPr>
        <w:t xml:space="preserve"> 2022 году на портале </w:t>
      </w:r>
      <w:proofErr w:type="spellStart"/>
      <w:r w:rsidR="000F294A" w:rsidRPr="009D2AF4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0F294A" w:rsidRPr="009D2AF4">
        <w:rPr>
          <w:rFonts w:ascii="Times New Roman" w:hAnsi="Times New Roman" w:cs="Times New Roman"/>
          <w:sz w:val="26"/>
          <w:szCs w:val="26"/>
        </w:rPr>
        <w:t xml:space="preserve"> должен заработать </w:t>
      </w:r>
      <w:proofErr w:type="spellStart"/>
      <w:r w:rsidR="000F294A" w:rsidRPr="009D2AF4">
        <w:rPr>
          <w:rFonts w:ascii="Times New Roman" w:hAnsi="Times New Roman" w:cs="Times New Roman"/>
          <w:sz w:val="26"/>
          <w:szCs w:val="26"/>
        </w:rPr>
        <w:t>суперсервис</w:t>
      </w:r>
      <w:proofErr w:type="spellEnd"/>
      <w:r w:rsidR="000F294A" w:rsidRPr="009D2AF4">
        <w:rPr>
          <w:rFonts w:ascii="Times New Roman" w:hAnsi="Times New Roman" w:cs="Times New Roman"/>
          <w:sz w:val="26"/>
          <w:szCs w:val="26"/>
        </w:rPr>
        <w:t xml:space="preserve"> "Безбумажные перевозки пассажиров и грузов". В нем грузоперевозчики могут оформлять электронные транспортные накладные, путевые листы с данными медосмотра водителей и специальные разрешения на перевозку грузов.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 1 января 2022 года ввели принцип "одного окна" при сдаче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бухотчетности</w:t>
      </w:r>
      <w:proofErr w:type="spellEnd"/>
      <w:r w:rsidR="009D2AF4" w:rsidRPr="009D2AF4">
        <w:rPr>
          <w:rFonts w:ascii="Times New Roman" w:hAnsi="Times New Roman" w:cs="Times New Roman"/>
          <w:sz w:val="26"/>
          <w:szCs w:val="26"/>
        </w:rPr>
        <w:t xml:space="preserve"> (Федеральный закон от 02.07.2021 N 352-ФЗ).</w:t>
      </w:r>
    </w:p>
    <w:p w:rsidR="000F294A" w:rsidRPr="009D2AF4" w:rsidRDefault="000F294A" w:rsidP="009D2AF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t xml:space="preserve">Сдавать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бухотчетность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в другие госорганы помимо </w:t>
      </w:r>
      <w:proofErr w:type="gramStart"/>
      <w:r w:rsidRPr="009D2AF4">
        <w:rPr>
          <w:rFonts w:ascii="Times New Roman" w:hAnsi="Times New Roman" w:cs="Times New Roman"/>
          <w:sz w:val="26"/>
          <w:szCs w:val="26"/>
        </w:rPr>
        <w:t>налоговой</w:t>
      </w:r>
      <w:proofErr w:type="gramEnd"/>
      <w:r w:rsidRPr="009D2AF4">
        <w:rPr>
          <w:rFonts w:ascii="Times New Roman" w:hAnsi="Times New Roman" w:cs="Times New Roman"/>
          <w:sz w:val="26"/>
          <w:szCs w:val="26"/>
        </w:rPr>
        <w:t xml:space="preserve"> больше не надо. Они могут получить информацию из государственного ресурса </w:t>
      </w:r>
      <w:proofErr w:type="spellStart"/>
      <w:r w:rsidRPr="009D2AF4">
        <w:rPr>
          <w:rFonts w:ascii="Times New Roman" w:hAnsi="Times New Roman" w:cs="Times New Roman"/>
          <w:sz w:val="26"/>
          <w:szCs w:val="26"/>
        </w:rPr>
        <w:t>бухотчетности</w:t>
      </w:r>
      <w:proofErr w:type="spellEnd"/>
      <w:r w:rsidRPr="009D2AF4">
        <w:rPr>
          <w:rFonts w:ascii="Times New Roman" w:hAnsi="Times New Roman" w:cs="Times New Roman"/>
          <w:sz w:val="26"/>
          <w:szCs w:val="26"/>
        </w:rPr>
        <w:t xml:space="preserve"> (https://bo.nalog.ru/). Поэтому представлять им отчетность организации не обязаны. Исключение - их освободили от подачи документов для ресурса.</w:t>
      </w: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0F294A" w:rsidRPr="009D2AF4" w:rsidRDefault="000F294A" w:rsidP="009D2AF4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  <w:r w:rsidRPr="009D2AF4">
        <w:rPr>
          <w:rFonts w:ascii="Times New Roman" w:hAnsi="Times New Roman" w:cs="Times New Roman"/>
          <w:sz w:val="26"/>
          <w:szCs w:val="26"/>
        </w:rPr>
        <w:br/>
      </w:r>
    </w:p>
    <w:p w:rsidR="00387064" w:rsidRDefault="00387064"/>
    <w:sectPr w:rsidR="00387064" w:rsidSect="000F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4A"/>
    <w:rsid w:val="000F294A"/>
    <w:rsid w:val="00387064"/>
    <w:rsid w:val="00434113"/>
    <w:rsid w:val="009D2AF4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2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69100041A37C4B8C2F80C9DE982C121CFD4DD719F1072D553FC496D996482342D5BA81BCCDA29526573784C6D976F91FB450BECD969431zAHEC" TargetMode="External"/><Relationship Id="rId117" Type="http://schemas.openxmlformats.org/officeDocument/2006/relationships/hyperlink" Target="consultantplus://offline/ref=3F69100041A37C4B8C2F80C9DE982C121CF54ED61AF8072D553FC496D996482350D5E28DBCCCBC942C4261D580z8HEC" TargetMode="External"/><Relationship Id="rId21" Type="http://schemas.openxmlformats.org/officeDocument/2006/relationships/hyperlink" Target="consultantplus://offline/ref=3F69100041A37C4B8C2F80C9DE982C121CFD40DF11FF072D553FC496D996482350D5E28DBCCCBC942C4261D580z8HEC" TargetMode="External"/><Relationship Id="rId42" Type="http://schemas.openxmlformats.org/officeDocument/2006/relationships/hyperlink" Target="consultantplus://offline/ref=3F69100041A37C4B8C2F80C9DE982C121CFD4DD711F8072D553FC496D996482342D5BA81BCCDA09426573784C6D976F91FB450BECD969431zAHEC" TargetMode="External"/><Relationship Id="rId47" Type="http://schemas.openxmlformats.org/officeDocument/2006/relationships/hyperlink" Target="consultantplus://offline/ref=3F69100041A37C4B8C2F80C9DE982C121BF548DB1DFA072D553FC496D996482342D5BA81BCCDA29D2B573784C6D976F91FB450BECD969431zAHEC" TargetMode="External"/><Relationship Id="rId63" Type="http://schemas.openxmlformats.org/officeDocument/2006/relationships/hyperlink" Target="consultantplus://offline/ref=3F69100041A37C4B8C2F80C9DE982C121BF541DF1CF1072D553FC496D996482342D5BA81BCCDA29728573784C6D976F91FB450BECD969431zAHEC" TargetMode="External"/><Relationship Id="rId68" Type="http://schemas.openxmlformats.org/officeDocument/2006/relationships/hyperlink" Target="consultantplus://offline/ref=3F69100041A37C4B8C2F80C9DE982C121CFC40DA10F1072D553FC496D996482350D5E28DBCCCBC942C4261D580z8HEC" TargetMode="External"/><Relationship Id="rId84" Type="http://schemas.openxmlformats.org/officeDocument/2006/relationships/hyperlink" Target="consultantplus://offline/ref=3F69100041A37C4B8C2F80C9DE982C121BF54BDE1DFF072D553FC496D996482342D5BA81BCCDA69C28573784C6D976F91FB450BECD969431zAHEC" TargetMode="External"/><Relationship Id="rId89" Type="http://schemas.openxmlformats.org/officeDocument/2006/relationships/hyperlink" Target="consultantplus://offline/ref=3F69100041A37C4B8C2F80C9DE982C121BF54BDE1DFF072D553FC496D996482342D5BA81BCCDA7972D573784C6D976F91FB450BECD969431zAHEC" TargetMode="External"/><Relationship Id="rId112" Type="http://schemas.openxmlformats.org/officeDocument/2006/relationships/hyperlink" Target="consultantplus://offline/ref=3F69100041A37C4B8C2F80C9DE982C121CF340DC10F0072D553FC496D996482342D5BA81BCCDA7962E573784C6D976F91FB450BECD969431zAHEC" TargetMode="External"/><Relationship Id="rId133" Type="http://schemas.openxmlformats.org/officeDocument/2006/relationships/hyperlink" Target="consultantplus://offline/ref=3F69100041A37C4B8C2F80C9DE982C121BF54CDB18FD072D553FC496D996482350D5E28DBCCCBC942C4261D580z8HEC" TargetMode="External"/><Relationship Id="rId16" Type="http://schemas.openxmlformats.org/officeDocument/2006/relationships/hyperlink" Target="consultantplus://offline/ref=3F69100041A37C4B8C2F80C9DE982C121CF74BDC1AF9072D553FC496D996482342D5BA81BCCDA29426573784C6D976F91FB450BECD969431zAHEC" TargetMode="External"/><Relationship Id="rId107" Type="http://schemas.openxmlformats.org/officeDocument/2006/relationships/hyperlink" Target="consultantplus://offline/ref=3F69100041A37C4B8C2F80C9DE982C121BF54FD61FF1072D553FC496D996482342D5BA81BDC9AB9D2E573784C6D976F91FB450BECD969431zAHEC" TargetMode="External"/><Relationship Id="rId11" Type="http://schemas.openxmlformats.org/officeDocument/2006/relationships/hyperlink" Target="consultantplus://offline/ref=3F69100041A37C4B8C2F80C9DE982C121CFC40DA10FF072D553FC496D996482342D5BA81BCCDA39528573784C6D976F91FB450BECD969431zAHEC" TargetMode="External"/><Relationship Id="rId32" Type="http://schemas.openxmlformats.org/officeDocument/2006/relationships/hyperlink" Target="consultantplus://offline/ref=3F69100041A37C4B8C2F80C9DE982C121CF24EDB18FA072D553FC496D996482342D5BA81BAC5A29724083291D7817BF800AA53A3D19496z3H1C" TargetMode="External"/><Relationship Id="rId37" Type="http://schemas.openxmlformats.org/officeDocument/2006/relationships/hyperlink" Target="consultantplus://offline/ref=3F69100041A37C4B8C2F80C9DE982C121CFD4ADB1DF0072D553FC496D996482342D5BA85BFC6F6C56B096ED583927BFA00A850BFzDH1C" TargetMode="External"/><Relationship Id="rId53" Type="http://schemas.openxmlformats.org/officeDocument/2006/relationships/hyperlink" Target="consultantplus://offline/ref=3F69100041A37C4B8C2F80C9DE982C121CF340DF18FF072D553FC496D996482342D5BA81BCCDA2972B573784C6D976F91FB450BECD969431zAHEC" TargetMode="External"/><Relationship Id="rId58" Type="http://schemas.openxmlformats.org/officeDocument/2006/relationships/hyperlink" Target="consultantplus://offline/ref=3F69100041A37C4B8C2F80C9DE982C121CFC48DC10FE072D553FC496D996482342D5BA81BCCDA09126573784C6D976F91FB450BECD969431zAHEC" TargetMode="External"/><Relationship Id="rId74" Type="http://schemas.openxmlformats.org/officeDocument/2006/relationships/hyperlink" Target="consultantplus://offline/ref=3F69100041A37C4B8C2F9DDDCCF0161441F848D611FB087A023D95C3D79340730AC5F4C4B1CCA2942F5D61DED6DD3FAC13AA51A3D3978A31AC02z6HBC" TargetMode="External"/><Relationship Id="rId79" Type="http://schemas.openxmlformats.org/officeDocument/2006/relationships/hyperlink" Target="consultantplus://offline/ref=3F69100041A37C4B8C2F80C9DE982C121CF24DDA1DF9072D553FC496D996482342D5BA81BCCDA09526573784C6D976F91FB450BECD969431zAHEC" TargetMode="External"/><Relationship Id="rId102" Type="http://schemas.openxmlformats.org/officeDocument/2006/relationships/hyperlink" Target="consultantplus://offline/ref=3F69100041A37C4B8C2F80C9DE982C121BF548DF10F9072D553FC496D996482342D5BA81BCCDA3932D573784C6D976F91FB450BECD969431zAHEC" TargetMode="External"/><Relationship Id="rId123" Type="http://schemas.openxmlformats.org/officeDocument/2006/relationships/hyperlink" Target="consultantplus://offline/ref=3F69100041A37C4B8C2F80C9DE982C121BF54BDA1FF1072D553FC496D996482342D5BA81BCCDA69126573784C6D976F91FB450BECD969431zAHEC" TargetMode="External"/><Relationship Id="rId128" Type="http://schemas.openxmlformats.org/officeDocument/2006/relationships/hyperlink" Target="consultantplus://offline/ref=3F69100041A37C4B8C2F80C9DE982C121CF34CDD1AF1072D553FC496D996482342D5BA81BCCDA39129573784C6D976F91FB450BECD969431zAHEC" TargetMode="External"/><Relationship Id="rId5" Type="http://schemas.openxmlformats.org/officeDocument/2006/relationships/hyperlink" Target="consultantplus://offline/ref=3F69100041A37C4B8C2F80C9DE982C121BF548DB19F9072D553FC496D996482342D5BA81BCCDA29629573784C6D976F91FB450BECD969431zAHEC" TargetMode="External"/><Relationship Id="rId90" Type="http://schemas.openxmlformats.org/officeDocument/2006/relationships/hyperlink" Target="consultantplus://offline/ref=3F69100041A37C4B8C2F80C9DE982C121BF54BDE1DFF072D553FC496D996482342D5BA81BCCDA2952A573784C6D976F91FB450BECD969431zAHEC" TargetMode="External"/><Relationship Id="rId95" Type="http://schemas.openxmlformats.org/officeDocument/2006/relationships/hyperlink" Target="consultantplus://offline/ref=3F69100041A37C4B8C2F9CC6D9E2794112F240D71FFB072D553FC496D996482342D5BA81BCCDA2962E573784C6D976F91FB450BECD969431zAHEC" TargetMode="External"/><Relationship Id="rId14" Type="http://schemas.openxmlformats.org/officeDocument/2006/relationships/hyperlink" Target="consultantplus://offline/ref=3F69100041A37C4B8C2F80C9DE982C121CFC40DA10FF072D553FC496D996482342D5BA81BCCDA0942B573784C6D976F91FB450BECD969431zAHEC" TargetMode="External"/><Relationship Id="rId22" Type="http://schemas.openxmlformats.org/officeDocument/2006/relationships/hyperlink" Target="consultantplus://offline/ref=3F69100041A37C4B8C2F80C9DE982C121CF24EDB18FA072D553FC496D996482342D5BA81BFC5A59324083291D7817BF800AA53A3D19496z3H1C" TargetMode="External"/><Relationship Id="rId27" Type="http://schemas.openxmlformats.org/officeDocument/2006/relationships/hyperlink" Target="consultantplus://offline/ref=3F69100041A37C4B8C2F80C9DE982C121BF54CD81AFD072D553FC496D996482342D5BA81B4C4A9C07E1836D8828D65F91DB452BDD1z9H6C" TargetMode="External"/><Relationship Id="rId30" Type="http://schemas.openxmlformats.org/officeDocument/2006/relationships/hyperlink" Target="consultantplus://offline/ref=3F69100041A37C4B8C2F80C9DE982C121CFD41D710FC072D553FC496D996482342D5BA81BCCDA79C29573784C6D976F91FB450BECD969431zAHEC" TargetMode="External"/><Relationship Id="rId35" Type="http://schemas.openxmlformats.org/officeDocument/2006/relationships/hyperlink" Target="consultantplus://offline/ref=3F69100041A37C4B8C2F80C9DE982C121BF541D711F1072D553FC496D996482342D5BA81BCCDA2952C573784C6D976F91FB450BECD969431zAHEC" TargetMode="External"/><Relationship Id="rId43" Type="http://schemas.openxmlformats.org/officeDocument/2006/relationships/hyperlink" Target="consultantplus://offline/ref=3F69100041A37C4B8C2F80C9DE982C121CFD4DD711F8072D553FC496D996482342D5BA81BCCDA09D2A573784C6D976F91FB450BECD969431zAHEC" TargetMode="External"/><Relationship Id="rId48" Type="http://schemas.openxmlformats.org/officeDocument/2006/relationships/hyperlink" Target="consultantplus://offline/ref=3F69100041A37C4B8C2F80C9DE982C121BF548DB1DFA072D553FC496D996482342D5BA81BCCDA3942B573784C6D976F91FB450BECD969431zAHEC" TargetMode="External"/><Relationship Id="rId56" Type="http://schemas.openxmlformats.org/officeDocument/2006/relationships/hyperlink" Target="consultantplus://offline/ref=3F69100041A37C4B8C2F80C9DE982C121CF24EDA10FE072D553FC496D996482342D5BA85BCCDA29F7B0D27808F8C7AE71EA94EBFD396z9H6C" TargetMode="External"/><Relationship Id="rId64" Type="http://schemas.openxmlformats.org/officeDocument/2006/relationships/hyperlink" Target="consultantplus://offline/ref=3F69100041A37C4B8C2F80C9DE982C121BF541DF1CF1072D553FC496D996482342D5BA81BCCDA2912E573784C6D976F91FB450BECD969431zAHEC" TargetMode="External"/><Relationship Id="rId69" Type="http://schemas.openxmlformats.org/officeDocument/2006/relationships/hyperlink" Target="consultantplus://offline/ref=3F69100041A37C4B8C2F80C9DE982C121CFC40D91DF1072D553FC496D996482342D5BA82B5CEA9C07E1836D8828D65F91DB452BDD1z9H6C" TargetMode="External"/><Relationship Id="rId77" Type="http://schemas.openxmlformats.org/officeDocument/2006/relationships/hyperlink" Target="consultantplus://offline/ref=3F69100041A37C4B8C2F80C9DE982C121BF548DB18F9072D553FC496D996482342D5BA81BCCDA69028573784C6D976F91FB450BECD969431zAHEC" TargetMode="External"/><Relationship Id="rId100" Type="http://schemas.openxmlformats.org/officeDocument/2006/relationships/hyperlink" Target="consultantplus://offline/ref=3F69100041A37C4B8C2F80C9DE982C121BF548DF10F9072D553FC496D996482342D5BA81BCCDA29028573784C6D976F91FB450BECD969431zAHEC" TargetMode="External"/><Relationship Id="rId105" Type="http://schemas.openxmlformats.org/officeDocument/2006/relationships/hyperlink" Target="consultantplus://offline/ref=3F69100041A37C4B8C2F80C9DE982C121CFC4DDD1EFC072D553FC496D996482342D5BA81BCCDA2972F573784C6D976F91FB450BECD969431zAHEC" TargetMode="External"/><Relationship Id="rId113" Type="http://schemas.openxmlformats.org/officeDocument/2006/relationships/hyperlink" Target="consultantplus://offline/ref=3F69100041A37C4B8C2F80C9DE982C121BF548D91FF0072D553FC496D996482342D5BA81BCCDA2902B573784C6D976F91FB450BECD969431zAHEC" TargetMode="External"/><Relationship Id="rId118" Type="http://schemas.openxmlformats.org/officeDocument/2006/relationships/hyperlink" Target="consultantplus://offline/ref=3F69100041A37C4B8C2F80C9DE982C121CF54ED61AF8072D553FC496D996482342D5BA81BCCDA2952F573784C6D976F91FB450BECD969431zAHEC" TargetMode="External"/><Relationship Id="rId126" Type="http://schemas.openxmlformats.org/officeDocument/2006/relationships/hyperlink" Target="consultantplus://offline/ref=3F69100041A37C4B8C2F80C9DE982C121CF44DDB19FD072D553FC496D996482342D5BA81BCCDA39029573784C6D976F91FB450BECD969431zAHEC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3F69100041A37C4B8C2F80C9DE982C121CF24EDA10FE072D553FC496D996482342D5BA83B5C4A69F7B0D27808F8C7AE71EA94EBFD396z9H6C" TargetMode="External"/><Relationship Id="rId51" Type="http://schemas.openxmlformats.org/officeDocument/2006/relationships/hyperlink" Target="consultantplus://offline/ref=3F69100041A37C4B8C2F80C9DE982C121BF548DB1DFA072D553FC496D996482342D5BA81BCCDA3952C573784C6D976F91FB450BECD969431zAHEC" TargetMode="External"/><Relationship Id="rId72" Type="http://schemas.openxmlformats.org/officeDocument/2006/relationships/hyperlink" Target="consultantplus://offline/ref=3F69100041A37C4B8C2F9CCAC0982C121DF64EDE1CFF072D553FC496D996482342D5BA81BCCDA2932E573784C6D976F91FB450BECD969431zAHEC" TargetMode="External"/><Relationship Id="rId80" Type="http://schemas.openxmlformats.org/officeDocument/2006/relationships/hyperlink" Target="consultantplus://offline/ref=3F69100041A37C4B8C2F80C9DE982C121BF54ADA10FF072D553FC496D996482342D5BA81BCCDA2952A573784C6D976F91FB450BECD969431zAHEC" TargetMode="External"/><Relationship Id="rId85" Type="http://schemas.openxmlformats.org/officeDocument/2006/relationships/hyperlink" Target="consultantplus://offline/ref=3F69100041A37C4B8C2F80C9DE982C121BF54BDE1DFF072D553FC496D996482342D5BA81BCCDA2952A573784C6D976F91FB450BECD969431zAHEC" TargetMode="External"/><Relationship Id="rId93" Type="http://schemas.openxmlformats.org/officeDocument/2006/relationships/hyperlink" Target="consultantplus://offline/ref=3F69100041A37C4B8C2F80C9DE982C121CFC49DE11FB072D553FC496D996482342D5BA81BCCDA29429573784C6D976F91FB450BECD969431zAHEC" TargetMode="External"/><Relationship Id="rId98" Type="http://schemas.openxmlformats.org/officeDocument/2006/relationships/hyperlink" Target="consultantplus://offline/ref=3F69100041A37C4B8C2F80C9DE982C121BF54BDE1DFF072D553FC496D996482342D5BA81BCCDA7972B573784C6D976F91FB450BECD969431zAHEC" TargetMode="External"/><Relationship Id="rId121" Type="http://schemas.openxmlformats.org/officeDocument/2006/relationships/hyperlink" Target="consultantplus://offline/ref=3F69100041A37C4B8C2F9DDDCCF0161441F84BDE1FFF0878023D95C3D79340730AC5F4C4B1CCA2942F5C6BDED6DD3FAC13AA51A3D3978A31AC02z6H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69100041A37C4B8C2F80C9DE982C121CF24EDB18FA072D553FC496D996482342D5BA82BCCEA09424083291D7817BF800AA53A3D19496z3H1C" TargetMode="External"/><Relationship Id="rId17" Type="http://schemas.openxmlformats.org/officeDocument/2006/relationships/hyperlink" Target="consultantplus://offline/ref=3F69100041A37C4B8C2F80C9DE982C121CFC40DB18FA072D553FC496D996482342D5BA81BCCDA29629573784C6D976F91FB450BECD969431zAHEC" TargetMode="External"/><Relationship Id="rId25" Type="http://schemas.openxmlformats.org/officeDocument/2006/relationships/hyperlink" Target="consultantplus://offline/ref=3F69100041A37C4B8C2F80C9DE982C121CF24EDB18FA072D553FC496D996482342D5BA86BBC9A49F7B0D27808F8C7AE71EA94EBFD396z9H6C" TargetMode="External"/><Relationship Id="rId33" Type="http://schemas.openxmlformats.org/officeDocument/2006/relationships/hyperlink" Target="consultantplus://offline/ref=3F69100041A37C4B8C2F80C9DE982C121CF24EDB18FA072D553FC496D996482342D5BA81BFC9A29124083291D7817BF800AA53A3D19496z3H1C" TargetMode="External"/><Relationship Id="rId38" Type="http://schemas.openxmlformats.org/officeDocument/2006/relationships/hyperlink" Target="consultantplus://offline/ref=3F69100041A37C4B8C2F9CCAC0982C121DF341DB10F0072D553FC496D996482342D5BA81BCCDA2952B573784C6D976F91FB450BECD969431zAHEC" TargetMode="External"/><Relationship Id="rId46" Type="http://schemas.openxmlformats.org/officeDocument/2006/relationships/hyperlink" Target="consultantplus://offline/ref=3F69100041A37C4B8C2F80C9DE982C121BF548DB1DFA072D553FC496D996482342D5BA81BCCDA29C29573784C6D976F91FB450BECD969431zAHEC" TargetMode="External"/><Relationship Id="rId59" Type="http://schemas.openxmlformats.org/officeDocument/2006/relationships/hyperlink" Target="consultantplus://offline/ref=3F69100041A37C4B8C2F80C9DE982C121CFC4ADF11FB072D553FC496D996482342D5BA81BCCDA2962B573784C6D976F91FB450BECD969431zAHEC" TargetMode="External"/><Relationship Id="rId67" Type="http://schemas.openxmlformats.org/officeDocument/2006/relationships/hyperlink" Target="consultantplus://offline/ref=3F69100041A37C4B8C2F80C9DE982C121CFD41D710FC072D553FC496D996482342D5BA81BCCDA2962F573784C6D976F91FB450BECD969431zAHEC" TargetMode="External"/><Relationship Id="rId103" Type="http://schemas.openxmlformats.org/officeDocument/2006/relationships/hyperlink" Target="consultantplus://offline/ref=3F69100041A37C4B8C2F80C9DE982C121CFC4DDD1EFC072D553FC496D996482350D5E28DBCCCBC942C4261D580z8HEC" TargetMode="External"/><Relationship Id="rId108" Type="http://schemas.openxmlformats.org/officeDocument/2006/relationships/hyperlink" Target="consultantplus://offline/ref=3F69100041A37C4B8C2F80C9DE982C121BF540DD1DFF072D553FC496D996482342D5BA81BFC8AB9227573784C6D976F91FB450BECD969431zAHEC" TargetMode="External"/><Relationship Id="rId116" Type="http://schemas.openxmlformats.org/officeDocument/2006/relationships/hyperlink" Target="consultantplus://offline/ref=3F69100041A37C4B8C2F80C9DE982C121BF548D91FF0072D553FC496D996482342D5BA81BCCDA29327573784C6D976F91FB450BECD969431zAHEC" TargetMode="External"/><Relationship Id="rId124" Type="http://schemas.openxmlformats.org/officeDocument/2006/relationships/hyperlink" Target="consultantplus://offline/ref=3F69100041A37C4B8C2F80C9DE982C121BF548D91FFF072D553FC496D996482342D5BA81BCCDA2972B573784C6D976F91FB450BECD969431zAHEC" TargetMode="External"/><Relationship Id="rId129" Type="http://schemas.openxmlformats.org/officeDocument/2006/relationships/hyperlink" Target="consultantplus://offline/ref=3F69100041A37C4B8C2F80C9DE982C121BF541DE10F9072D553FC496D996482342D5BA81BCCDA2952F573784C6D976F91FB450BECD969431zAHEC" TargetMode="External"/><Relationship Id="rId20" Type="http://schemas.openxmlformats.org/officeDocument/2006/relationships/hyperlink" Target="consultantplus://offline/ref=3F69100041A37C4B8C2F80C9DE982C121CFC4CD91BFA072D553FC496D996482342D5BA81BCCDA29529573784C6D976F91FB450BECD969431zAHEC" TargetMode="External"/><Relationship Id="rId41" Type="http://schemas.openxmlformats.org/officeDocument/2006/relationships/hyperlink" Target="consultantplus://offline/ref=3F69100041A37C4B8C2F80C9DE982C121CFD4DD711F8072D553FC496D996482342D5BA81BCCDA0922A573784C6D976F91FB450BECD969431zAHEC" TargetMode="External"/><Relationship Id="rId54" Type="http://schemas.openxmlformats.org/officeDocument/2006/relationships/hyperlink" Target="consultantplus://offline/ref=3F69100041A37C4B8C2F80C9DE982C121CFD4DD711F8072D553FC496D996482342D5BA81BCCDA09128573784C6D976F91FB450BECD969431zAHEC" TargetMode="External"/><Relationship Id="rId62" Type="http://schemas.openxmlformats.org/officeDocument/2006/relationships/hyperlink" Target="consultantplus://offline/ref=3F69100041A37C4B8C2F80C9DE982C121BF548DB18F9072D553FC496D996482342D5BA81BCCDA6962E573784C6D976F91FB450BECD969431zAHEC" TargetMode="External"/><Relationship Id="rId70" Type="http://schemas.openxmlformats.org/officeDocument/2006/relationships/hyperlink" Target="consultantplus://offline/ref=3F69100041A37C4B8C2F80C9DE982C121CF24EDC1CF1072D553FC496D996482342D5BA81BCCDA2902F573784C6D976F91FB450BECD969431zAHEC" TargetMode="External"/><Relationship Id="rId75" Type="http://schemas.openxmlformats.org/officeDocument/2006/relationships/hyperlink" Target="consultantplus://offline/ref=3F69100041A37C4B8C2F80C9DE982C121CF24EDB18FA072D553FC496D996482342D5BA84BFCDA19F7B0D27808F8C7AE71EA94EBFD396z9H6C" TargetMode="External"/><Relationship Id="rId83" Type="http://schemas.openxmlformats.org/officeDocument/2006/relationships/hyperlink" Target="consultantplus://offline/ref=3F69100041A37C4B8C2F80C9DE982C121BF54BDE1DFF072D553FC496D996482342D5BA81BCCDA2952E573784C6D976F91FB450BECD969431zAHEC" TargetMode="External"/><Relationship Id="rId88" Type="http://schemas.openxmlformats.org/officeDocument/2006/relationships/hyperlink" Target="consultantplus://offline/ref=3F69100041A37C4B8C2F80C9DE982C121CFC41DF19FD072D553FC496D996482342D5BA81BCCDA29C2E573784C6D976F91FB450BECD969431zAHEC" TargetMode="External"/><Relationship Id="rId91" Type="http://schemas.openxmlformats.org/officeDocument/2006/relationships/hyperlink" Target="consultantplus://offline/ref=3F69100041A37C4B8C2F80C9DE982C121BF54BDE1DFF072D553FC496D996482342D5BA81BCCDA79728573784C6D976F91FB450BECD969431zAHEC" TargetMode="External"/><Relationship Id="rId96" Type="http://schemas.openxmlformats.org/officeDocument/2006/relationships/hyperlink" Target="consultantplus://offline/ref=3F69100041A37C4B8C2F80C9DE982C121BF541DD1BF9072D553FC496D996482342D5BA81BCCDA2952B573784C6D976F91FB450BECD969431zAHEC" TargetMode="External"/><Relationship Id="rId111" Type="http://schemas.openxmlformats.org/officeDocument/2006/relationships/hyperlink" Target="consultantplus://offline/ref=3F69100041A37C4B8C2F80C9DE982C121BF54ADA10FF072D553FC496D996482342D5BA81BCCDA2952C573784C6D976F91FB450BECD969431zAHEC" TargetMode="External"/><Relationship Id="rId132" Type="http://schemas.openxmlformats.org/officeDocument/2006/relationships/hyperlink" Target="consultantplus://offline/ref=3F69100041A37C4B8C2F80C9DE982C121CFD40DF18F0072D553FC496D996482342D5BA81BCCDA29126573784C6D976F91FB450BECD969431zAHE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69100041A37C4B8C2F80C9DE982C121BF548DB19F9072D553FC496D996482342D5BA81BCCDA2912B573784C6D976F91FB450BECD969431zAHEC" TargetMode="External"/><Relationship Id="rId15" Type="http://schemas.openxmlformats.org/officeDocument/2006/relationships/hyperlink" Target="consultantplus://offline/ref=3F69100041A37C4B8C2F80C9DE982C121CFD40DC1DFD072D553FC496D996482342D5BA81BCCDA6902B573784C6D976F91FB450BECD969431zAHEC" TargetMode="External"/><Relationship Id="rId23" Type="http://schemas.openxmlformats.org/officeDocument/2006/relationships/hyperlink" Target="consultantplus://offline/ref=3F69100041A37C4B8C2F80C9DE982C121CF24EDC1CF1072D553FC496D996482342D5BA81BCCDA2972D573784C6D976F91FB450BECD969431zAHEC" TargetMode="External"/><Relationship Id="rId28" Type="http://schemas.openxmlformats.org/officeDocument/2006/relationships/hyperlink" Target="consultantplus://offline/ref=3F69100041A37C4B8C2F80C9DE982C121BF54CD81AFD072D553FC496D996482342D5BA81B5CEA9C07E1836D8828D65F91DB452BDD1z9H6C" TargetMode="External"/><Relationship Id="rId36" Type="http://schemas.openxmlformats.org/officeDocument/2006/relationships/hyperlink" Target="consultantplus://offline/ref=3F69100041A37C4B8C2F80C9DE982C121BF541DE1FFA072D553FC496D996482342D5BA81BCCDA2952E573784C6D976F91FB450BECD969431zAHEC" TargetMode="External"/><Relationship Id="rId49" Type="http://schemas.openxmlformats.org/officeDocument/2006/relationships/hyperlink" Target="consultantplus://offline/ref=3F69100041A37C4B8C2F80C9DE982C121BF548DB1DFA072D553FC496D996482342D5BA81BCCDA3952E573784C6D976F91FB450BECD969431zAHEC" TargetMode="External"/><Relationship Id="rId57" Type="http://schemas.openxmlformats.org/officeDocument/2006/relationships/hyperlink" Target="consultantplus://offline/ref=3F69100041A37C4B8C2F80C9DE982C121CFC4DDF1DFF072D553FC496D996482342D5BA81BCCDA2962B573784C6D976F91FB450BECD969431zAHEC" TargetMode="External"/><Relationship Id="rId106" Type="http://schemas.openxmlformats.org/officeDocument/2006/relationships/hyperlink" Target="consultantplus://offline/ref=3F69100041A37C4B8C2F80C9DE982C121BF54ADA10FF072D553FC496D996482342D5BA81BCCDA2952B573784C6D976F91FB450BECD969431zAHEC" TargetMode="External"/><Relationship Id="rId114" Type="http://schemas.openxmlformats.org/officeDocument/2006/relationships/hyperlink" Target="consultantplus://offline/ref=3F69100041A37C4B8C2F80C9DE982C121BF548D91FF0072D553FC496D996482342D5BA81BCCDA2922C573784C6D976F91FB450BECD969431zAHEC" TargetMode="External"/><Relationship Id="rId119" Type="http://schemas.openxmlformats.org/officeDocument/2006/relationships/hyperlink" Target="consultantplus://offline/ref=3F69100041A37C4B8C2F80C9DE982C121BF54BDE1DFF072D553FC496D996482342D5BA81BCCDA7972D573784C6D976F91FB450BECD969431zAHEC" TargetMode="External"/><Relationship Id="rId127" Type="http://schemas.openxmlformats.org/officeDocument/2006/relationships/hyperlink" Target="consultantplus://offline/ref=3F69100041A37C4B8C2F80C9DE982C121CF34CDD1AF1072D553FC496D996482342D5BA81BCCDA2962D573784C6D976F91FB450BECD969431zAHEC" TargetMode="External"/><Relationship Id="rId10" Type="http://schemas.openxmlformats.org/officeDocument/2006/relationships/hyperlink" Target="consultantplus://offline/ref=3F69100041A37C4B8C2F80C9DE982C121CFC40DA10FF072D553FC496D996482342D5BA81BCCDA3952E573784C6D976F91FB450BECD969431zAHEC" TargetMode="External"/><Relationship Id="rId31" Type="http://schemas.openxmlformats.org/officeDocument/2006/relationships/hyperlink" Target="consultantplus://offline/ref=3F69100041A37C4B8C2F80C9DE982C121CFD41D710FC072D553FC496D996482342D5BA81BCCDA79D26573784C6D976F91FB450BECD969431zAHEC" TargetMode="External"/><Relationship Id="rId44" Type="http://schemas.openxmlformats.org/officeDocument/2006/relationships/hyperlink" Target="consultantplus://offline/ref=3F69100041A37C4B8C2F80C9DE982C121EF240DB11FA072D553FC496D996482342D5BA82BCCFA19F7B0D27808F8C7AE71EA94EBFD396z9H6C" TargetMode="External"/><Relationship Id="rId52" Type="http://schemas.openxmlformats.org/officeDocument/2006/relationships/hyperlink" Target="consultantplus://offline/ref=3F69100041A37C4B8C2F80C9DE982C121BF548DB1DFA072D553FC496D996482342D5BA81BCCDA39528573784C6D976F91FB450BECD969431zAHEC" TargetMode="External"/><Relationship Id="rId60" Type="http://schemas.openxmlformats.org/officeDocument/2006/relationships/hyperlink" Target="consultantplus://offline/ref=3F69100041A37C4B8C2F80C9DE982C121CFD41D710FC072D553FC496D996482342D5BA81BCCDA7922B573784C6D976F91FB450BECD969431zAHEC" TargetMode="External"/><Relationship Id="rId65" Type="http://schemas.openxmlformats.org/officeDocument/2006/relationships/hyperlink" Target="consultantplus://offline/ref=3F69100041A37C4B8C2F80C9DE982C121BF548DB18F9072D553FC496D996482342D5BA81BCCDA2952F573784C6D976F91FB450BECD969431zAHEC" TargetMode="External"/><Relationship Id="rId73" Type="http://schemas.openxmlformats.org/officeDocument/2006/relationships/hyperlink" Target="consultantplus://offline/ref=3F69100041A37C4B8C2F80C9DE982C121CFD41D710FC072D553FC496D996482342D5BA81BCCDA19527573784C6D976F91FB450BECD969431zAHEC" TargetMode="External"/><Relationship Id="rId78" Type="http://schemas.openxmlformats.org/officeDocument/2006/relationships/hyperlink" Target="consultantplus://offline/ref=3F69100041A37C4B8C2F80C9DE982C121CF24DDA1DF9072D553FC496D996482342D5BA81BCCDA3962A573784C6D976F91FB450BECD969431zAHEC" TargetMode="External"/><Relationship Id="rId81" Type="http://schemas.openxmlformats.org/officeDocument/2006/relationships/hyperlink" Target="consultantplus://offline/ref=3F69100041A37C4B8C2F80C9DE982C121BF548DF10F9072D553FC496D996482342D5BA81BCCDA39627573784C6D976F91FB450BECD969431zAHEC" TargetMode="External"/><Relationship Id="rId86" Type="http://schemas.openxmlformats.org/officeDocument/2006/relationships/hyperlink" Target="consultantplus://offline/ref=3F69100041A37C4B8C2F80C9DE982C121BF54BDE1DFF072D553FC496D996482342D5BA81BCCDA29527573784C6D976F91FB450BECD969431zAHEC" TargetMode="External"/><Relationship Id="rId94" Type="http://schemas.openxmlformats.org/officeDocument/2006/relationships/hyperlink" Target="consultantplus://offline/ref=3F69100041A37C4B8C2F80C9DE982C121CFC49DE11FB072D553FC496D996482342D5BA81BCCDA29429573784C6D976F91FB450BECD969431zAHEC" TargetMode="External"/><Relationship Id="rId99" Type="http://schemas.openxmlformats.org/officeDocument/2006/relationships/hyperlink" Target="consultantplus://offline/ref=3F69100041A37C4B8C2F80C9DE982C121BF54BDE1DFF072D553FC496D996482342D5BA81BCCDA79728573784C6D976F91FB450BECD969431zAHEC" TargetMode="External"/><Relationship Id="rId101" Type="http://schemas.openxmlformats.org/officeDocument/2006/relationships/hyperlink" Target="consultantplus://offline/ref=3F69100041A37C4B8C2F80C9DE982C121BF548DF10F9072D553FC496D996482342D5BA81BCCDA39526573784C6D976F91FB450BECD969431zAHEC" TargetMode="External"/><Relationship Id="rId122" Type="http://schemas.openxmlformats.org/officeDocument/2006/relationships/hyperlink" Target="consultantplus://offline/ref=3F69100041A37C4B8C2F80C9DE982C121BF548D91FFF072D553FC496D996482342D5BA81BCCDA0952A573784C6D976F91FB450BECD969431zAHEC" TargetMode="External"/><Relationship Id="rId130" Type="http://schemas.openxmlformats.org/officeDocument/2006/relationships/hyperlink" Target="consultantplus://offline/ref=3F69100041A37C4B8C2F80C9DE982C121BF541DE10F9072D553FC496D996482342D5BA81BCCDA2922A573784C6D976F91FB450BECD969431zAHEC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69100041A37C4B8C2F80C9DE982C121CFC40DA10FF072D553FC496D996482342D5BA81BCCDA39427573784C6D976F91FB450BECD969431zAHEC" TargetMode="External"/><Relationship Id="rId13" Type="http://schemas.openxmlformats.org/officeDocument/2006/relationships/hyperlink" Target="consultantplus://offline/ref=3F69100041A37C4B8C2F80C9DE982C121CFC40DA10FF072D553FC496D996482342D5BA81BCCDA3962F573784C6D976F91FB450BECD969431zAHEC" TargetMode="External"/><Relationship Id="rId18" Type="http://schemas.openxmlformats.org/officeDocument/2006/relationships/hyperlink" Target="consultantplus://offline/ref=3F69100041A37C4B8C2F80C9DE982C121CFD4BDB1BF8072D553FC496D996482342D5BA81BCCDA2902A573784C6D976F91FB450BECD969431zAHEC" TargetMode="External"/><Relationship Id="rId39" Type="http://schemas.openxmlformats.org/officeDocument/2006/relationships/hyperlink" Target="consultantplus://offline/ref=3F69100041A37C4B8C2F80C9DE982C121BF548DB1DFA072D553FC496D996482350D5E28DBCCCBC942C4261D580z8HEC" TargetMode="External"/><Relationship Id="rId109" Type="http://schemas.openxmlformats.org/officeDocument/2006/relationships/hyperlink" Target="consultantplus://offline/ref=3F69100041A37C4B8C2F80C9DE982C121BF540DD1DFF072D553FC496D996482342D5BA82BBC5A9C07E1836D8828D65F91DB452BDD1z9H6C" TargetMode="External"/><Relationship Id="rId34" Type="http://schemas.openxmlformats.org/officeDocument/2006/relationships/hyperlink" Target="consultantplus://offline/ref=3F69100041A37C4B8C2F80C9DE982C121AF24BDA1AF25A275D66C894DE991734459CB680BCCDA29D24083291D7817BF800AA53A3D19496z3H1C" TargetMode="External"/><Relationship Id="rId50" Type="http://schemas.openxmlformats.org/officeDocument/2006/relationships/hyperlink" Target="consultantplus://offline/ref=3F69100041A37C4B8C2F80C9DE982C121BF548DB1DFA072D553FC496D996482342D5BA81BCCDA3952D573784C6D976F91FB450BECD969431zAHEC" TargetMode="External"/><Relationship Id="rId55" Type="http://schemas.openxmlformats.org/officeDocument/2006/relationships/hyperlink" Target="consultantplus://offline/ref=3F69100041A37C4B8C2F80C9DE982C121CF24ED91BF1072D553FC496D996482342D5BA81BCCDA29429573784C6D976F91FB450BECD969431zAHEC" TargetMode="External"/><Relationship Id="rId76" Type="http://schemas.openxmlformats.org/officeDocument/2006/relationships/hyperlink" Target="consultantplus://offline/ref=3F69100041A37C4B8C2F80C9DE982C121BF548DB18F9072D553FC496D996482342D5BA81BCCDA3922C573784C6D976F91FB450BECD969431zAHEC" TargetMode="External"/><Relationship Id="rId97" Type="http://schemas.openxmlformats.org/officeDocument/2006/relationships/hyperlink" Target="consultantplus://offline/ref=3F69100041A37C4B8C2F80C9DE982C121BF54FD619FE072D553FC496D996482342D5BA81BCCDA29426573784C6D976F91FB450BECD969431zAHEC" TargetMode="External"/><Relationship Id="rId104" Type="http://schemas.openxmlformats.org/officeDocument/2006/relationships/hyperlink" Target="consultantplus://offline/ref=3F69100041A37C4B8C2F80C9DE982C121CFC4DDD1EFC072D553FC496D996482342D5BA81BCCDA2952D573784C6D976F91FB450BECD969431zAHEC" TargetMode="External"/><Relationship Id="rId120" Type="http://schemas.openxmlformats.org/officeDocument/2006/relationships/hyperlink" Target="consultantplus://offline/ref=3F69100041A37C4B8C2F80C9DE982C121CFD40D71EFD072D553FC496D996482342D5BA81BCCDA3922B573784C6D976F91FB450BECD969431zAHEC" TargetMode="External"/><Relationship Id="rId125" Type="http://schemas.openxmlformats.org/officeDocument/2006/relationships/hyperlink" Target="consultantplus://offline/ref=3F69100041A37C4B8C2F80C9DE982C121CF44DDB19FD072D553FC496D996482342D5BA81BCCDA2952F573784C6D976F91FB450BECD969431zAHEC" TargetMode="External"/><Relationship Id="rId7" Type="http://schemas.openxmlformats.org/officeDocument/2006/relationships/hyperlink" Target="consultantplus://offline/ref=3F69100041A37C4B8C2F80C9DE982C121CF24EDA10FE072D553FC496D996482342D5BA85BECCA9C07E1836D8828D65F91DB452BDD1z9H6C" TargetMode="External"/><Relationship Id="rId71" Type="http://schemas.openxmlformats.org/officeDocument/2006/relationships/hyperlink" Target="consultantplus://offline/ref=3F69100041A37C4B8C2F80C9DE982C121CFD41D710FC072D553FC496D996482342D5BA81BCCDA19529573784C6D976F91FB450BECD969431zAHEC" TargetMode="External"/><Relationship Id="rId92" Type="http://schemas.openxmlformats.org/officeDocument/2006/relationships/hyperlink" Target="consultantplus://offline/ref=3F69100041A37C4B8C2F80C9DE982C121CFC41DF19FD072D553FC496D996482342D5BA81BCCDA29C28573784C6D976F91FB450BECD969431zAHE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F69100041A37C4B8C2F80C9DE982C121CFD4DD719F1072D553FC496D996482342D5BA81BCCDA29526573784C6D976F91FB450BECD969431zAHEC" TargetMode="External"/><Relationship Id="rId24" Type="http://schemas.openxmlformats.org/officeDocument/2006/relationships/hyperlink" Target="consultantplus://offline/ref=3F69100041A37C4B8C2F80C9DE982C121CF24EDC1CF1072D553FC496D996482342D5BA81BCCDA2972F573784C6D976F91FB450BECD969431zAHEC" TargetMode="External"/><Relationship Id="rId40" Type="http://schemas.openxmlformats.org/officeDocument/2006/relationships/hyperlink" Target="consultantplus://offline/ref=3F69100041A37C4B8C2F80C9DE982C121BF548DB1DFA072D553FC496D996482342D5BA81BCCDA2902F573784C6D976F91FB450BECD969431zAHEC" TargetMode="External"/><Relationship Id="rId45" Type="http://schemas.openxmlformats.org/officeDocument/2006/relationships/hyperlink" Target="consultantplus://offline/ref=3F69100041A37C4B8C2F80C9DE982C121BF548DB1DFA072D553FC496D996482342D5BA81BCCDA2912C573784C6D976F91FB450BECD969431zAHEC" TargetMode="External"/><Relationship Id="rId66" Type="http://schemas.openxmlformats.org/officeDocument/2006/relationships/hyperlink" Target="consultantplus://offline/ref=3F69100041A37C4B8C2F80C9DE982C121CFD41D710FC072D553FC496D996482342D5BA81BCCDA2962C573784C6D976F91FB450BECD969431zAHEC" TargetMode="External"/><Relationship Id="rId87" Type="http://schemas.openxmlformats.org/officeDocument/2006/relationships/hyperlink" Target="consultantplus://offline/ref=3F69100041A37C4B8C2F80C9DE982C121BF54ADA10FF072D553FC496D996482342D5BA81BCCDA2952A573784C6D976F91FB450BECD969431zAHEC" TargetMode="External"/><Relationship Id="rId110" Type="http://schemas.openxmlformats.org/officeDocument/2006/relationships/hyperlink" Target="consultantplus://offline/ref=3F69100041A37C4B8C2F80C9DE982C121BF540DD1DFF072D553FC496D996482342D5BA82B4CDA9C07E1836D8828D65F91DB452BDD1z9H6C" TargetMode="External"/><Relationship Id="rId115" Type="http://schemas.openxmlformats.org/officeDocument/2006/relationships/hyperlink" Target="consultantplus://offline/ref=3F69100041A37C4B8C2F80C9DE982C121BF548D91FF0072D553FC496D996482342D5BA81BCCDA2932B573784C6D976F91FB450BECD969431zAHEC" TargetMode="External"/><Relationship Id="rId131" Type="http://schemas.openxmlformats.org/officeDocument/2006/relationships/hyperlink" Target="consultantplus://offline/ref=3F69100041A37C4B8C2F80C9DE982C121BF541DE1EF8072D553FC496D996482342D5BA81BCCDA29428573784C6D976F91FB450BECD969431zAHEC" TargetMode="External"/><Relationship Id="rId61" Type="http://schemas.openxmlformats.org/officeDocument/2006/relationships/hyperlink" Target="consultantplus://offline/ref=3F69100041A37C4B8C2F80C9DE982C121CF24EDB18FA072D553FC496D996482342D5BA82BCCAA29524083291D7817BF800AA53A3D19496z3H1C" TargetMode="External"/><Relationship Id="rId82" Type="http://schemas.openxmlformats.org/officeDocument/2006/relationships/hyperlink" Target="consultantplus://offline/ref=3F69100041A37C4B8C2F80C9DE982C121BF548DF10F9072D553FC496D996482342D5BA81BCCDA2952D573784C6D976F91FB450BECD969431zAHEC" TargetMode="External"/><Relationship Id="rId19" Type="http://schemas.openxmlformats.org/officeDocument/2006/relationships/hyperlink" Target="consultantplus://offline/ref=3F69100041A37C4B8C2F80C9DE982C121CFD4BDB1BF8072D553FC496D996482342D5BA81BCCDA29C28573784C6D976F91FB450BECD969431zAH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Taxes</Company>
  <LinksUpToDate>false</LinksUpToDate>
  <CharactersWithSpaces>46832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Перетягина Наталья Владимировна</dc:creator>
  <cp:lastModifiedBy>Перетягина Наталья Владимировна</cp:lastModifiedBy>
  <cp:revision>1</cp:revision>
  <dcterms:created xsi:type="dcterms:W3CDTF">2022-03-01T02:07:00Z</dcterms:created>
  <dcterms:modified xsi:type="dcterms:W3CDTF">2022-03-01T02:46:00Z</dcterms:modified>
</cp:coreProperties>
</file>