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Default="00054AC7" w:rsidP="006A74B3">
      <w:pPr>
        <w:pStyle w:val="21"/>
        <w:tabs>
          <w:tab w:val="left" w:pos="7185"/>
        </w:tabs>
        <w:spacing w:after="0" w:line="240" w:lineRule="auto"/>
        <w:ind w:left="6521"/>
        <w:rPr>
          <w:sz w:val="24"/>
          <w:szCs w:val="24"/>
        </w:rPr>
      </w:pPr>
      <w:r>
        <w:rPr>
          <w:sz w:val="24"/>
          <w:szCs w:val="24"/>
        </w:rPr>
        <w:t>Приложение № </w:t>
      </w:r>
      <w:r w:rsidR="006A74B3">
        <w:rPr>
          <w:sz w:val="24"/>
          <w:szCs w:val="24"/>
        </w:rPr>
        <w:t>2</w:t>
      </w:r>
    </w:p>
    <w:p w:rsidR="00054AC7" w:rsidRDefault="00054AC7" w:rsidP="006A74B3">
      <w:pPr>
        <w:pStyle w:val="21"/>
        <w:tabs>
          <w:tab w:val="left" w:pos="7185"/>
        </w:tabs>
        <w:spacing w:after="0" w:line="240" w:lineRule="auto"/>
        <w:ind w:left="6521"/>
        <w:rPr>
          <w:sz w:val="24"/>
          <w:szCs w:val="24"/>
        </w:rPr>
      </w:pPr>
    </w:p>
    <w:p w:rsidR="000662D2" w:rsidRPr="00580507" w:rsidRDefault="00580507" w:rsidP="006A74B3">
      <w:pPr>
        <w:pStyle w:val="21"/>
        <w:tabs>
          <w:tab w:val="left" w:pos="7185"/>
        </w:tabs>
        <w:spacing w:after="0" w:line="240" w:lineRule="auto"/>
        <w:ind w:left="6521"/>
        <w:rPr>
          <w:sz w:val="24"/>
          <w:szCs w:val="24"/>
        </w:rPr>
      </w:pPr>
      <w:r w:rsidRPr="00580507">
        <w:rPr>
          <w:sz w:val="24"/>
          <w:szCs w:val="24"/>
        </w:rPr>
        <w:t>УТВЕРЖДЕНА</w:t>
      </w:r>
    </w:p>
    <w:p w:rsidR="000662D2" w:rsidRPr="00580507" w:rsidRDefault="00580507" w:rsidP="006A74B3">
      <w:pPr>
        <w:pStyle w:val="21"/>
        <w:spacing w:after="0" w:line="240" w:lineRule="auto"/>
        <w:ind w:left="6521"/>
        <w:rPr>
          <w:sz w:val="24"/>
          <w:szCs w:val="24"/>
        </w:rPr>
      </w:pPr>
      <w:r w:rsidRPr="00580507">
        <w:rPr>
          <w:sz w:val="24"/>
          <w:szCs w:val="24"/>
        </w:rPr>
        <w:t xml:space="preserve">приказом </w:t>
      </w:r>
      <w:r w:rsidR="006A74B3">
        <w:rPr>
          <w:sz w:val="24"/>
          <w:szCs w:val="24"/>
        </w:rPr>
        <w:t>УФНС России по Чукотскому автономному округу</w:t>
      </w:r>
    </w:p>
    <w:p w:rsidR="000662D2" w:rsidRPr="00DF3FD7" w:rsidRDefault="00DF3FD7" w:rsidP="00DF3FD7">
      <w:pPr>
        <w:pStyle w:val="21"/>
        <w:spacing w:after="0" w:line="240" w:lineRule="auto"/>
        <w:jc w:val="center"/>
        <w:rPr>
          <w:u w:val="single"/>
        </w:rPr>
      </w:pPr>
      <w:r>
        <w:rPr>
          <w:sz w:val="24"/>
          <w:szCs w:val="24"/>
        </w:rPr>
        <w:t xml:space="preserve">                                                                                             </w:t>
      </w:r>
      <w:r w:rsidRPr="00DF3FD7">
        <w:rPr>
          <w:sz w:val="24"/>
          <w:szCs w:val="24"/>
          <w:u w:val="single"/>
        </w:rPr>
        <w:t>от «24» мая 2023 г. № 02-38/046</w:t>
      </w:r>
    </w:p>
    <w:p w:rsidR="000662D2" w:rsidRPr="00580507" w:rsidRDefault="000662D2" w:rsidP="000662D2">
      <w:pPr>
        <w:pStyle w:val="21"/>
        <w:spacing w:after="0" w:line="240" w:lineRule="auto"/>
      </w:pPr>
    </w:p>
    <w:p w:rsidR="000662D2" w:rsidRPr="004E2A7C" w:rsidRDefault="000662D2" w:rsidP="000662D2">
      <w:pPr>
        <w:pStyle w:val="21"/>
        <w:spacing w:after="0" w:line="240" w:lineRule="auto"/>
        <w:rPr>
          <w:b/>
        </w:rPr>
      </w:pPr>
    </w:p>
    <w:p w:rsidR="000662D2" w:rsidRPr="004E2A7C" w:rsidRDefault="000662D2" w:rsidP="000662D2">
      <w:pPr>
        <w:pStyle w:val="21"/>
        <w:spacing w:after="0" w:line="240" w:lineRule="auto"/>
        <w:rPr>
          <w:b/>
        </w:rPr>
      </w:pPr>
    </w:p>
    <w:p w:rsidR="000662D2" w:rsidRDefault="000662D2"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bookmarkStart w:id="0" w:name="_GoBack"/>
      <w:bookmarkEnd w:id="0"/>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Pr="004E2A7C" w:rsidRDefault="00580507" w:rsidP="000662D2">
      <w:pPr>
        <w:pStyle w:val="21"/>
        <w:spacing w:after="0" w:line="240" w:lineRule="auto"/>
        <w:rPr>
          <w:b/>
        </w:rPr>
      </w:pPr>
    </w:p>
    <w:p w:rsidR="000662D2" w:rsidRPr="004E2A7C" w:rsidRDefault="000662D2" w:rsidP="000662D2">
      <w:pPr>
        <w:pStyle w:val="21"/>
        <w:spacing w:after="0" w:line="240" w:lineRule="auto"/>
        <w:jc w:val="center"/>
        <w:rPr>
          <w:b/>
          <w:sz w:val="28"/>
          <w:szCs w:val="28"/>
        </w:rPr>
      </w:pPr>
      <w:r w:rsidRPr="004E2A7C">
        <w:rPr>
          <w:b/>
          <w:sz w:val="28"/>
          <w:szCs w:val="28"/>
        </w:rPr>
        <w:t>МЕТОДИКА</w:t>
      </w:r>
    </w:p>
    <w:p w:rsidR="000662D2" w:rsidRPr="004E2A7C" w:rsidRDefault="000662D2" w:rsidP="000662D2">
      <w:pPr>
        <w:pStyle w:val="21"/>
        <w:spacing w:after="0" w:line="240" w:lineRule="auto"/>
        <w:rPr>
          <w:b/>
          <w:sz w:val="28"/>
          <w:szCs w:val="28"/>
        </w:rPr>
      </w:pPr>
    </w:p>
    <w:p w:rsidR="000662D2" w:rsidRPr="004E2A7C" w:rsidRDefault="000662D2" w:rsidP="000662D2">
      <w:pPr>
        <w:pStyle w:val="21"/>
        <w:spacing w:after="0" w:line="240" w:lineRule="auto"/>
        <w:jc w:val="center"/>
        <w:rPr>
          <w:b/>
          <w:sz w:val="28"/>
          <w:szCs w:val="28"/>
        </w:rPr>
      </w:pPr>
      <w:r w:rsidRPr="004E2A7C">
        <w:rPr>
          <w:b/>
          <w:sz w:val="28"/>
          <w:szCs w:val="28"/>
        </w:rPr>
        <w:t>прогнозирования поступлений доходов</w:t>
      </w:r>
    </w:p>
    <w:p w:rsidR="000662D2" w:rsidRPr="004E2A7C" w:rsidRDefault="000662D2" w:rsidP="000662D2">
      <w:pPr>
        <w:pStyle w:val="21"/>
        <w:spacing w:after="0" w:line="240" w:lineRule="auto"/>
        <w:jc w:val="center"/>
        <w:rPr>
          <w:b/>
          <w:sz w:val="28"/>
          <w:szCs w:val="28"/>
        </w:rPr>
      </w:pPr>
      <w:r w:rsidRPr="004E2A7C">
        <w:rPr>
          <w:b/>
          <w:sz w:val="28"/>
          <w:szCs w:val="28"/>
        </w:rPr>
        <w:t xml:space="preserve">в консолидированный бюджет </w:t>
      </w:r>
      <w:r w:rsidR="001B0FE8" w:rsidRPr="001B0FE8">
        <w:rPr>
          <w:b/>
          <w:sz w:val="28"/>
          <w:szCs w:val="28"/>
        </w:rPr>
        <w:t>Чукотского автономного округа</w:t>
      </w:r>
    </w:p>
    <w:p w:rsidR="000662D2" w:rsidRPr="004E2A7C" w:rsidRDefault="000662D2" w:rsidP="000662D2">
      <w:pPr>
        <w:pStyle w:val="21"/>
        <w:spacing w:after="0" w:line="240" w:lineRule="auto"/>
        <w:jc w:val="center"/>
        <w:rPr>
          <w:b/>
          <w:sz w:val="28"/>
          <w:szCs w:val="28"/>
        </w:rPr>
      </w:pPr>
      <w:r w:rsidRPr="004E2A7C">
        <w:rPr>
          <w:b/>
          <w:sz w:val="28"/>
          <w:szCs w:val="28"/>
        </w:rPr>
        <w:t xml:space="preserve">на </w:t>
      </w:r>
      <w:r w:rsidR="000C42B4" w:rsidRPr="004E2A7C">
        <w:rPr>
          <w:b/>
          <w:sz w:val="28"/>
          <w:szCs w:val="28"/>
        </w:rPr>
        <w:t xml:space="preserve">текущий год, </w:t>
      </w:r>
      <w:r w:rsidRPr="004E2A7C">
        <w:rPr>
          <w:b/>
          <w:sz w:val="28"/>
          <w:szCs w:val="28"/>
        </w:rPr>
        <w:t xml:space="preserve">очередной финансовый год и плановый период </w:t>
      </w:r>
    </w:p>
    <w:p w:rsidR="000662D2" w:rsidRPr="004E2A7C" w:rsidRDefault="000662D2" w:rsidP="000662D2">
      <w:pPr>
        <w:pStyle w:val="21"/>
        <w:spacing w:after="0" w:line="240" w:lineRule="auto"/>
        <w:rPr>
          <w:b/>
          <w:sz w:val="28"/>
        </w:rPr>
      </w:pPr>
    </w:p>
    <w:p w:rsidR="000662D2" w:rsidRPr="004E2A7C" w:rsidRDefault="000662D2" w:rsidP="000662D2">
      <w:pPr>
        <w:pStyle w:val="aff1"/>
        <w:rPr>
          <w:rFonts w:ascii="Times New Roman" w:hAnsi="Times New Roman"/>
          <w:color w:val="auto"/>
          <w:sz w:val="26"/>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tabs>
          <w:tab w:val="left" w:pos="2220"/>
        </w:tabs>
        <w:rPr>
          <w:rFonts w:ascii="Times New Roman" w:hAnsi="Times New Roman"/>
          <w:color w:val="auto"/>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pStyle w:val="aff1"/>
        <w:tabs>
          <w:tab w:val="left" w:pos="708"/>
        </w:tabs>
        <w:rPr>
          <w:rFonts w:ascii="Times New Roman" w:hAnsi="Times New Roman"/>
          <w:color w:val="auto"/>
        </w:rPr>
      </w:pPr>
      <w:r w:rsidRPr="004E2A7C">
        <w:rPr>
          <w:rFonts w:ascii="Times New Roman" w:hAnsi="Times New Roman"/>
          <w:color w:val="auto"/>
        </w:rPr>
        <w:tab/>
      </w: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Default="000662D2" w:rsidP="000662D2">
      <w:pPr>
        <w:pStyle w:val="aff1"/>
        <w:jc w:val="center"/>
        <w:rPr>
          <w:rFonts w:ascii="Times New Roman" w:hAnsi="Times New Roman"/>
          <w:color w:val="auto"/>
          <w:sz w:val="28"/>
          <w:szCs w:val="28"/>
        </w:rPr>
      </w:pPr>
      <w:r w:rsidRPr="004E2A7C">
        <w:rPr>
          <w:rFonts w:ascii="Times New Roman" w:hAnsi="Times New Roman"/>
          <w:color w:val="auto"/>
        </w:rPr>
        <w:br w:type="page"/>
      </w:r>
      <w:bookmarkStart w:id="1" w:name="_Toc369252716"/>
      <w:r w:rsidRPr="004E2A7C">
        <w:rPr>
          <w:rFonts w:ascii="Times New Roman" w:hAnsi="Times New Roman"/>
          <w:color w:val="auto"/>
          <w:sz w:val="28"/>
          <w:szCs w:val="28"/>
        </w:rPr>
        <w:lastRenderedPageBreak/>
        <w:t>Оглавление</w:t>
      </w:r>
    </w:p>
    <w:p w:rsidR="00E41A7E" w:rsidRPr="00E41A7E" w:rsidRDefault="00E41A7E" w:rsidP="00E41A7E">
      <w:pPr>
        <w:rPr>
          <w:lang w:eastAsia="ru-RU"/>
        </w:rPr>
      </w:pPr>
    </w:p>
    <w:bookmarkEnd w:id="1"/>
    <w:p w:rsidR="009838FF" w:rsidRDefault="000662D2" w:rsidP="009838FF">
      <w:pPr>
        <w:pStyle w:val="12"/>
        <w:rPr>
          <w:rFonts w:asciiTheme="minorHAnsi" w:eastAsiaTheme="minorEastAsia" w:hAnsiTheme="minorHAnsi" w:cstheme="minorBidi"/>
          <w:kern w:val="0"/>
          <w:lang w:eastAsia="ru-RU"/>
        </w:rPr>
      </w:pPr>
      <w:r w:rsidRPr="004E2A7C">
        <w:rPr>
          <w:sz w:val="27"/>
          <w:szCs w:val="27"/>
        </w:rPr>
        <w:fldChar w:fldCharType="begin"/>
      </w:r>
      <w:r w:rsidRPr="004E2A7C">
        <w:rPr>
          <w:sz w:val="27"/>
          <w:szCs w:val="27"/>
        </w:rPr>
        <w:instrText xml:space="preserve"> TOC \o "1-3" \h \z \u </w:instrText>
      </w:r>
      <w:r w:rsidRPr="004E2A7C">
        <w:rPr>
          <w:sz w:val="27"/>
          <w:szCs w:val="27"/>
        </w:rPr>
        <w:fldChar w:fldCharType="separate"/>
      </w:r>
      <w:hyperlink w:anchor="_Toc134604200" w:history="1">
        <w:r w:rsidR="009838FF" w:rsidRPr="002E2E23">
          <w:rPr>
            <w:rStyle w:val="a9"/>
            <w:rFonts w:ascii="Times New Roman" w:hAnsi="Times New Roman"/>
          </w:rPr>
          <w:t>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Общие положения</w:t>
        </w:r>
        <w:r w:rsidR="009838FF">
          <w:rPr>
            <w:webHidden/>
          </w:rPr>
          <w:tab/>
        </w:r>
        <w:r w:rsidR="009838FF">
          <w:rPr>
            <w:webHidden/>
          </w:rPr>
          <w:fldChar w:fldCharType="begin"/>
        </w:r>
        <w:r w:rsidR="009838FF">
          <w:rPr>
            <w:webHidden/>
          </w:rPr>
          <w:instrText xml:space="preserve"> PAGEREF _Toc134604200 \h </w:instrText>
        </w:r>
        <w:r w:rsidR="009838FF">
          <w:rPr>
            <w:webHidden/>
          </w:rPr>
        </w:r>
        <w:r w:rsidR="009838FF">
          <w:rPr>
            <w:webHidden/>
          </w:rPr>
          <w:fldChar w:fldCharType="separate"/>
        </w:r>
        <w:r w:rsidR="009838FF">
          <w:rPr>
            <w:webHidden/>
          </w:rPr>
          <w:t>5</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1" w:history="1">
        <w:r w:rsidR="009838FF" w:rsidRPr="002E2E23">
          <w:rPr>
            <w:rStyle w:val="a9"/>
            <w:rFonts w:ascii="Times New Roman" w:hAnsi="Times New Roman"/>
          </w:rPr>
          <w:t>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Алгоритмы расчёта прогнозов поступлений по видам налоговых и неналоговых доходов</w:t>
        </w:r>
        <w:r w:rsidR="009838FF">
          <w:rPr>
            <w:webHidden/>
          </w:rPr>
          <w:tab/>
        </w:r>
        <w:r w:rsidR="009838FF">
          <w:rPr>
            <w:webHidden/>
          </w:rPr>
          <w:fldChar w:fldCharType="begin"/>
        </w:r>
        <w:r w:rsidR="009838FF">
          <w:rPr>
            <w:webHidden/>
          </w:rPr>
          <w:instrText xml:space="preserve"> PAGEREF _Toc134604201 \h </w:instrText>
        </w:r>
        <w:r w:rsidR="009838FF">
          <w:rPr>
            <w:webHidden/>
          </w:rPr>
        </w:r>
        <w:r w:rsidR="009838FF">
          <w:rPr>
            <w:webHidden/>
          </w:rPr>
          <w:fldChar w:fldCharType="separate"/>
        </w:r>
        <w:r w:rsidR="009838FF">
          <w:rPr>
            <w:webHidden/>
          </w:rPr>
          <w:t>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2" w:history="1">
        <w:r w:rsidR="009838FF" w:rsidRPr="002E2E23">
          <w:rPr>
            <w:rStyle w:val="a9"/>
            <w:rFonts w:ascii="Times New Roman" w:hAnsi="Times New Roman"/>
          </w:rPr>
          <w:t>2.1.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прибыль организаций  182 1 01 01000 00 0000 110</w:t>
        </w:r>
        <w:r w:rsidR="009838FF">
          <w:rPr>
            <w:webHidden/>
          </w:rPr>
          <w:tab/>
        </w:r>
        <w:r w:rsidR="009838FF">
          <w:rPr>
            <w:webHidden/>
          </w:rPr>
          <w:fldChar w:fldCharType="begin"/>
        </w:r>
        <w:r w:rsidR="009838FF">
          <w:rPr>
            <w:webHidden/>
          </w:rPr>
          <w:instrText xml:space="preserve"> PAGEREF _Toc134604202 \h </w:instrText>
        </w:r>
        <w:r w:rsidR="009838FF">
          <w:rPr>
            <w:webHidden/>
          </w:rPr>
        </w:r>
        <w:r w:rsidR="009838FF">
          <w:rPr>
            <w:webHidden/>
          </w:rPr>
          <w:fldChar w:fldCharType="separate"/>
        </w:r>
        <w:r w:rsidR="009838FF">
          <w:rPr>
            <w:webHidden/>
          </w:rPr>
          <w:t>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3" w:history="1">
        <w:r w:rsidR="009838FF" w:rsidRPr="002E2E23">
          <w:rPr>
            <w:rStyle w:val="a9"/>
            <w:rFonts w:ascii="Times New Roman" w:hAnsi="Times New Roman"/>
          </w:rPr>
          <w:t>2.1. Налог на прибыль организаций, зачисляемый в бюджеты бюджетной системы Российской Федерации по соответствующим ставкам  182 1 01 01010 00 0000 110</w:t>
        </w:r>
        <w:r w:rsidR="009838FF">
          <w:rPr>
            <w:webHidden/>
          </w:rPr>
          <w:tab/>
        </w:r>
        <w:r w:rsidR="009838FF">
          <w:rPr>
            <w:webHidden/>
          </w:rPr>
          <w:fldChar w:fldCharType="begin"/>
        </w:r>
        <w:r w:rsidR="009838FF">
          <w:rPr>
            <w:webHidden/>
          </w:rPr>
          <w:instrText xml:space="preserve"> PAGEREF _Toc134604203 \h </w:instrText>
        </w:r>
        <w:r w:rsidR="009838FF">
          <w:rPr>
            <w:webHidden/>
          </w:rPr>
        </w:r>
        <w:r w:rsidR="009838FF">
          <w:rPr>
            <w:webHidden/>
          </w:rPr>
          <w:fldChar w:fldCharType="separate"/>
        </w:r>
        <w:r w:rsidR="009838FF">
          <w:rPr>
            <w:webHidden/>
          </w:rPr>
          <w:t>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4" w:history="1">
        <w:r w:rsidR="009838FF" w:rsidRPr="002E2E23">
          <w:rPr>
            <w:rStyle w:val="a9"/>
            <w:rFonts w:ascii="Times New Roman" w:hAnsi="Times New Roman"/>
          </w:rPr>
          <w:t>2.2.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доходы физических лиц  182 1 01 02000 01 0000 110</w:t>
        </w:r>
        <w:r w:rsidR="009838FF">
          <w:rPr>
            <w:webHidden/>
          </w:rPr>
          <w:tab/>
        </w:r>
        <w:r w:rsidR="009838FF">
          <w:rPr>
            <w:webHidden/>
          </w:rPr>
          <w:fldChar w:fldCharType="begin"/>
        </w:r>
        <w:r w:rsidR="009838FF">
          <w:rPr>
            <w:webHidden/>
          </w:rPr>
          <w:instrText xml:space="preserve"> PAGEREF _Toc134604204 \h </w:instrText>
        </w:r>
        <w:r w:rsidR="009838FF">
          <w:rPr>
            <w:webHidden/>
          </w:rPr>
        </w:r>
        <w:r w:rsidR="009838FF">
          <w:rPr>
            <w:webHidden/>
          </w:rPr>
          <w:fldChar w:fldCharType="separate"/>
        </w:r>
        <w:r w:rsidR="009838FF">
          <w:rPr>
            <w:webHidden/>
          </w:rPr>
          <w:t>8</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5" w:history="1">
        <w:r w:rsidR="009838FF" w:rsidRPr="002E2E23">
          <w:rPr>
            <w:rStyle w:val="a9"/>
            <w:rFonts w:ascii="Times New Roman" w:hAnsi="Times New Roman"/>
            <w:iCs/>
          </w:rPr>
          <w:t>2.3.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9838FF" w:rsidRPr="002E2E23">
          <w:rPr>
            <w:rStyle w:val="a9"/>
            <w:rFonts w:ascii="Times New Roman" w:hAnsi="Times New Roman"/>
          </w:rPr>
          <w:t>182 1 03 02000 01 0000 110</w:t>
        </w:r>
        <w:r w:rsidR="009838FF">
          <w:rPr>
            <w:webHidden/>
          </w:rPr>
          <w:tab/>
        </w:r>
        <w:r w:rsidR="009838FF">
          <w:rPr>
            <w:webHidden/>
          </w:rPr>
          <w:fldChar w:fldCharType="begin"/>
        </w:r>
        <w:r w:rsidR="009838FF">
          <w:rPr>
            <w:webHidden/>
          </w:rPr>
          <w:instrText xml:space="preserve"> PAGEREF _Toc134604205 \h </w:instrText>
        </w:r>
        <w:r w:rsidR="009838FF">
          <w:rPr>
            <w:webHidden/>
          </w:rPr>
        </w:r>
        <w:r w:rsidR="009838FF">
          <w:rPr>
            <w:webHidden/>
          </w:rPr>
          <w:fldChar w:fldCharType="separate"/>
        </w:r>
        <w:r w:rsidR="009838FF">
          <w:rPr>
            <w:webHidden/>
          </w:rPr>
          <w:t>13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6" w:history="1">
        <w:r w:rsidR="009838FF" w:rsidRPr="002E2E23">
          <w:rPr>
            <w:rStyle w:val="a9"/>
            <w:rFonts w:ascii="Times New Roman" w:hAnsi="Times New Roman"/>
          </w:rPr>
          <w:t>2.3.1.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9838FF">
          <w:rPr>
            <w:webHidden/>
          </w:rPr>
          <w:tab/>
        </w:r>
        <w:r w:rsidR="009838FF">
          <w:rPr>
            <w:webHidden/>
          </w:rPr>
          <w:fldChar w:fldCharType="begin"/>
        </w:r>
        <w:r w:rsidR="009838FF">
          <w:rPr>
            <w:webHidden/>
          </w:rPr>
          <w:instrText xml:space="preserve"> PAGEREF _Toc134604206 \h </w:instrText>
        </w:r>
        <w:r w:rsidR="009838FF">
          <w:rPr>
            <w:webHidden/>
          </w:rPr>
        </w:r>
        <w:r w:rsidR="009838FF">
          <w:rPr>
            <w:webHidden/>
          </w:rPr>
          <w:fldChar w:fldCharType="separate"/>
        </w:r>
        <w:r w:rsidR="009838FF">
          <w:rPr>
            <w:webHidden/>
          </w:rPr>
          <w:t>13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7" w:history="1">
        <w:r w:rsidR="009838FF" w:rsidRPr="002E2E23">
          <w:rPr>
            <w:rStyle w:val="a9"/>
            <w:rFonts w:ascii="Times New Roman" w:hAnsi="Times New Roman"/>
          </w:rPr>
          <w:t>2.3.2.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Акцизы на средние дистилляты, производимые на территории Российской Федерации 182 1 03 02330 01 0000 110</w:t>
        </w:r>
        <w:r w:rsidR="009838FF">
          <w:rPr>
            <w:webHidden/>
          </w:rPr>
          <w:tab/>
        </w:r>
        <w:r w:rsidR="009838FF">
          <w:rPr>
            <w:webHidden/>
          </w:rPr>
          <w:fldChar w:fldCharType="begin"/>
        </w:r>
        <w:r w:rsidR="009838FF">
          <w:rPr>
            <w:webHidden/>
          </w:rPr>
          <w:instrText xml:space="preserve"> PAGEREF _Toc134604207 \h </w:instrText>
        </w:r>
        <w:r w:rsidR="009838FF">
          <w:rPr>
            <w:webHidden/>
          </w:rPr>
        </w:r>
        <w:r w:rsidR="009838FF">
          <w:rPr>
            <w:webHidden/>
          </w:rPr>
          <w:fldChar w:fldCharType="separate"/>
        </w:r>
        <w:r w:rsidR="009838FF">
          <w:rPr>
            <w:webHidden/>
          </w:rPr>
          <w:t>15</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8" w:history="1">
        <w:r w:rsidR="009838FF" w:rsidRPr="002E2E23">
          <w:rPr>
            <w:rStyle w:val="a9"/>
            <w:rFonts w:ascii="Times New Roman" w:hAnsi="Times New Roman"/>
          </w:rPr>
          <w:t>2.4.</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взимаемый в связи с применением упрощенной  системы налогообложения  182 1 05 01000 00 0000 110</w:t>
        </w:r>
        <w:r w:rsidR="009838FF">
          <w:rPr>
            <w:webHidden/>
          </w:rPr>
          <w:tab/>
        </w:r>
        <w:r w:rsidR="009838FF">
          <w:rPr>
            <w:webHidden/>
          </w:rPr>
          <w:fldChar w:fldCharType="begin"/>
        </w:r>
        <w:r w:rsidR="009838FF">
          <w:rPr>
            <w:webHidden/>
          </w:rPr>
          <w:instrText xml:space="preserve"> PAGEREF _Toc134604208 \h </w:instrText>
        </w:r>
        <w:r w:rsidR="009838FF">
          <w:rPr>
            <w:webHidden/>
          </w:rPr>
        </w:r>
        <w:r w:rsidR="009838FF">
          <w:rPr>
            <w:webHidden/>
          </w:rPr>
          <w:fldChar w:fldCharType="separate"/>
        </w:r>
        <w:r w:rsidR="009838FF">
          <w:rPr>
            <w:webHidden/>
          </w:rPr>
          <w:t>17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09" w:history="1">
        <w:r w:rsidR="009838FF" w:rsidRPr="002E2E23">
          <w:rPr>
            <w:rStyle w:val="a9"/>
            <w:rFonts w:ascii="Times New Roman" w:hAnsi="Times New Roman"/>
          </w:rPr>
          <w:t>2.5.</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Единый сельскохозяйственный налог  182 1 05 03000 01 0000 110</w:t>
        </w:r>
        <w:r w:rsidR="009838FF">
          <w:rPr>
            <w:webHidden/>
          </w:rPr>
          <w:tab/>
        </w:r>
        <w:r w:rsidR="009838FF">
          <w:rPr>
            <w:webHidden/>
          </w:rPr>
          <w:fldChar w:fldCharType="begin"/>
        </w:r>
        <w:r w:rsidR="009838FF">
          <w:rPr>
            <w:webHidden/>
          </w:rPr>
          <w:instrText xml:space="preserve"> PAGEREF _Toc134604209 \h </w:instrText>
        </w:r>
        <w:r w:rsidR="009838FF">
          <w:rPr>
            <w:webHidden/>
          </w:rPr>
        </w:r>
        <w:r w:rsidR="009838FF">
          <w:rPr>
            <w:webHidden/>
          </w:rPr>
          <w:fldChar w:fldCharType="separate"/>
        </w:r>
        <w:r w:rsidR="009838FF">
          <w:rPr>
            <w:webHidden/>
          </w:rPr>
          <w:t>20</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0" w:history="1">
        <w:r w:rsidR="009838FF" w:rsidRPr="002E2E23">
          <w:rPr>
            <w:rStyle w:val="a9"/>
            <w:rFonts w:ascii="Times New Roman" w:hAnsi="Times New Roman"/>
          </w:rPr>
          <w:t>2.6.</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взимаемый в связи с применением патентной системы налогообложения  182 1 05 04000 02 0000 110</w:t>
        </w:r>
        <w:r w:rsidR="009838FF">
          <w:rPr>
            <w:webHidden/>
          </w:rPr>
          <w:tab/>
        </w:r>
        <w:r w:rsidR="009838FF">
          <w:rPr>
            <w:webHidden/>
          </w:rPr>
          <w:fldChar w:fldCharType="begin"/>
        </w:r>
        <w:r w:rsidR="009838FF">
          <w:rPr>
            <w:webHidden/>
          </w:rPr>
          <w:instrText xml:space="preserve"> PAGEREF _Toc134604210 \h </w:instrText>
        </w:r>
        <w:r w:rsidR="009838FF">
          <w:rPr>
            <w:webHidden/>
          </w:rPr>
        </w:r>
        <w:r w:rsidR="009838FF">
          <w:rPr>
            <w:webHidden/>
          </w:rPr>
          <w:fldChar w:fldCharType="separate"/>
        </w:r>
        <w:r w:rsidR="009838FF">
          <w:rPr>
            <w:webHidden/>
          </w:rPr>
          <w:t>21</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1" w:history="1">
        <w:r w:rsidR="009838FF" w:rsidRPr="002E2E23">
          <w:rPr>
            <w:rStyle w:val="a9"/>
            <w:rFonts w:ascii="Times New Roman" w:hAnsi="Times New Roman"/>
          </w:rPr>
          <w:t>2.7.</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профессиональный доход 182 1 05 06000 01 0000 110</w:t>
        </w:r>
        <w:r w:rsidR="009838FF">
          <w:rPr>
            <w:webHidden/>
          </w:rPr>
          <w:tab/>
        </w:r>
        <w:r w:rsidR="009838FF">
          <w:rPr>
            <w:webHidden/>
          </w:rPr>
          <w:fldChar w:fldCharType="begin"/>
        </w:r>
        <w:r w:rsidR="009838FF">
          <w:rPr>
            <w:webHidden/>
          </w:rPr>
          <w:instrText xml:space="preserve"> PAGEREF _Toc134604211 \h </w:instrText>
        </w:r>
        <w:r w:rsidR="009838FF">
          <w:rPr>
            <w:webHidden/>
          </w:rPr>
        </w:r>
        <w:r w:rsidR="009838FF">
          <w:rPr>
            <w:webHidden/>
          </w:rPr>
          <w:fldChar w:fldCharType="separate"/>
        </w:r>
        <w:r w:rsidR="009838FF">
          <w:rPr>
            <w:webHidden/>
          </w:rPr>
          <w:t>23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2" w:history="1">
        <w:r w:rsidR="009838FF" w:rsidRPr="002E2E23">
          <w:rPr>
            <w:rStyle w:val="a9"/>
            <w:rFonts w:ascii="Times New Roman" w:hAnsi="Times New Roman"/>
          </w:rPr>
          <w:t>2.8.</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Налоги на имущество  182 1 06 00000 00 0000 110</w:t>
        </w:r>
        <w:r w:rsidR="009838FF">
          <w:rPr>
            <w:webHidden/>
          </w:rPr>
          <w:tab/>
        </w:r>
        <w:r w:rsidR="009838FF">
          <w:rPr>
            <w:webHidden/>
          </w:rPr>
          <w:fldChar w:fldCharType="begin"/>
        </w:r>
        <w:r w:rsidR="009838FF">
          <w:rPr>
            <w:webHidden/>
          </w:rPr>
          <w:instrText xml:space="preserve"> PAGEREF _Toc134604212 \h </w:instrText>
        </w:r>
        <w:r w:rsidR="009838FF">
          <w:rPr>
            <w:webHidden/>
          </w:rPr>
        </w:r>
        <w:r w:rsidR="009838FF">
          <w:rPr>
            <w:webHidden/>
          </w:rPr>
          <w:fldChar w:fldCharType="separate"/>
        </w:r>
        <w:r w:rsidR="009838FF">
          <w:rPr>
            <w:webHidden/>
          </w:rPr>
          <w:t>24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3" w:history="1">
        <w:r w:rsidR="009838FF" w:rsidRPr="002E2E23">
          <w:rPr>
            <w:rStyle w:val="a9"/>
            <w:rFonts w:ascii="Times New Roman" w:hAnsi="Times New Roman"/>
          </w:rPr>
          <w:t>2.8.1.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имущество физических лиц  182 1 06 01000 00 0000 110</w:t>
        </w:r>
        <w:r w:rsidR="009838FF">
          <w:rPr>
            <w:webHidden/>
          </w:rPr>
          <w:tab/>
        </w:r>
        <w:r w:rsidR="009838FF">
          <w:rPr>
            <w:webHidden/>
          </w:rPr>
          <w:fldChar w:fldCharType="begin"/>
        </w:r>
        <w:r w:rsidR="009838FF">
          <w:rPr>
            <w:webHidden/>
          </w:rPr>
          <w:instrText xml:space="preserve"> PAGEREF _Toc134604213 \h </w:instrText>
        </w:r>
        <w:r w:rsidR="009838FF">
          <w:rPr>
            <w:webHidden/>
          </w:rPr>
        </w:r>
        <w:r w:rsidR="009838FF">
          <w:rPr>
            <w:webHidden/>
          </w:rPr>
          <w:fldChar w:fldCharType="separate"/>
        </w:r>
        <w:r w:rsidR="009838FF">
          <w:rPr>
            <w:webHidden/>
          </w:rPr>
          <w:t>24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4" w:history="1">
        <w:r w:rsidR="009838FF" w:rsidRPr="002E2E23">
          <w:rPr>
            <w:rStyle w:val="a9"/>
            <w:rFonts w:ascii="Times New Roman" w:hAnsi="Times New Roman"/>
          </w:rPr>
          <w:t>2.8.2.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имущество организаций  182 1 06 02000 02 0000 110</w:t>
        </w:r>
        <w:r w:rsidR="009838FF">
          <w:rPr>
            <w:webHidden/>
          </w:rPr>
          <w:tab/>
        </w:r>
        <w:r w:rsidR="009838FF">
          <w:rPr>
            <w:webHidden/>
          </w:rPr>
          <w:fldChar w:fldCharType="begin"/>
        </w:r>
        <w:r w:rsidR="009838FF">
          <w:rPr>
            <w:webHidden/>
          </w:rPr>
          <w:instrText xml:space="preserve"> PAGEREF _Toc134604214 \h </w:instrText>
        </w:r>
        <w:r w:rsidR="009838FF">
          <w:rPr>
            <w:webHidden/>
          </w:rPr>
        </w:r>
        <w:r w:rsidR="009838FF">
          <w:rPr>
            <w:webHidden/>
          </w:rPr>
          <w:fldChar w:fldCharType="separate"/>
        </w:r>
        <w:r w:rsidR="009838FF">
          <w:rPr>
            <w:webHidden/>
          </w:rPr>
          <w:t>27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5" w:history="1">
        <w:r w:rsidR="009838FF" w:rsidRPr="002E2E23">
          <w:rPr>
            <w:rStyle w:val="a9"/>
            <w:rFonts w:ascii="Times New Roman" w:hAnsi="Times New Roman"/>
          </w:rPr>
          <w:t>2.8.3.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Транспортный налог  182 1 06 04000 02 0000 110</w:t>
        </w:r>
        <w:r w:rsidR="009838FF">
          <w:rPr>
            <w:webHidden/>
          </w:rPr>
          <w:tab/>
        </w:r>
        <w:r w:rsidR="009838FF">
          <w:rPr>
            <w:webHidden/>
          </w:rPr>
          <w:fldChar w:fldCharType="begin"/>
        </w:r>
        <w:r w:rsidR="009838FF">
          <w:rPr>
            <w:webHidden/>
          </w:rPr>
          <w:instrText xml:space="preserve"> PAGEREF _Toc134604215 \h </w:instrText>
        </w:r>
        <w:r w:rsidR="009838FF">
          <w:rPr>
            <w:webHidden/>
          </w:rPr>
        </w:r>
        <w:r w:rsidR="009838FF">
          <w:rPr>
            <w:webHidden/>
          </w:rPr>
          <w:fldChar w:fldCharType="separate"/>
        </w:r>
        <w:r w:rsidR="009838FF">
          <w:rPr>
            <w:webHidden/>
          </w:rPr>
          <w:t>30</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6" w:history="1">
        <w:r w:rsidR="009838FF" w:rsidRPr="002E2E23">
          <w:rPr>
            <w:rStyle w:val="a9"/>
            <w:rFonts w:ascii="Times New Roman" w:hAnsi="Times New Roman"/>
          </w:rPr>
          <w:t>2.8.3.1.Транспортный налог с организаций 182 1 06 04011 02 0000 110</w:t>
        </w:r>
        <w:r w:rsidR="009838FF">
          <w:rPr>
            <w:webHidden/>
          </w:rPr>
          <w:tab/>
        </w:r>
        <w:r w:rsidR="009838FF">
          <w:rPr>
            <w:webHidden/>
          </w:rPr>
          <w:fldChar w:fldCharType="begin"/>
        </w:r>
        <w:r w:rsidR="009838FF">
          <w:rPr>
            <w:webHidden/>
          </w:rPr>
          <w:instrText xml:space="preserve"> PAGEREF _Toc134604216 \h </w:instrText>
        </w:r>
        <w:r w:rsidR="009838FF">
          <w:rPr>
            <w:webHidden/>
          </w:rPr>
        </w:r>
        <w:r w:rsidR="009838FF">
          <w:rPr>
            <w:webHidden/>
          </w:rPr>
          <w:fldChar w:fldCharType="separate"/>
        </w:r>
        <w:r w:rsidR="009838FF">
          <w:rPr>
            <w:webHidden/>
          </w:rPr>
          <w:t>30</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7" w:history="1">
        <w:r w:rsidR="009838FF" w:rsidRPr="002E2E23">
          <w:rPr>
            <w:rStyle w:val="a9"/>
            <w:rFonts w:ascii="Times New Roman" w:hAnsi="Times New Roman"/>
          </w:rPr>
          <w:t>2.8.3.2.Транспортный налог с физических лиц 182 1 06 04012 02 0000 110</w:t>
        </w:r>
        <w:r w:rsidR="009838FF">
          <w:rPr>
            <w:webHidden/>
          </w:rPr>
          <w:tab/>
        </w:r>
        <w:r w:rsidR="009838FF">
          <w:rPr>
            <w:webHidden/>
          </w:rPr>
          <w:fldChar w:fldCharType="begin"/>
        </w:r>
        <w:r w:rsidR="009838FF">
          <w:rPr>
            <w:webHidden/>
          </w:rPr>
          <w:instrText xml:space="preserve"> PAGEREF _Toc134604217 \h </w:instrText>
        </w:r>
        <w:r w:rsidR="009838FF">
          <w:rPr>
            <w:webHidden/>
          </w:rPr>
        </w:r>
        <w:r w:rsidR="009838FF">
          <w:rPr>
            <w:webHidden/>
          </w:rPr>
          <w:fldChar w:fldCharType="separate"/>
        </w:r>
        <w:r w:rsidR="009838FF">
          <w:rPr>
            <w:webHidden/>
          </w:rPr>
          <w:t>31</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8" w:history="1">
        <w:r w:rsidR="009838FF" w:rsidRPr="002E2E23">
          <w:rPr>
            <w:rStyle w:val="a9"/>
            <w:rFonts w:ascii="Times New Roman" w:hAnsi="Times New Roman"/>
          </w:rPr>
          <w:t>2.8.4.</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Земельный налог  182 1 06 06000 00 0000 110</w:t>
        </w:r>
        <w:r w:rsidR="009838FF">
          <w:rPr>
            <w:webHidden/>
          </w:rPr>
          <w:tab/>
        </w:r>
        <w:r w:rsidR="009838FF">
          <w:rPr>
            <w:webHidden/>
          </w:rPr>
          <w:fldChar w:fldCharType="begin"/>
        </w:r>
        <w:r w:rsidR="009838FF">
          <w:rPr>
            <w:webHidden/>
          </w:rPr>
          <w:instrText xml:space="preserve"> PAGEREF _Toc134604218 \h </w:instrText>
        </w:r>
        <w:r w:rsidR="009838FF">
          <w:rPr>
            <w:webHidden/>
          </w:rPr>
        </w:r>
        <w:r w:rsidR="009838FF">
          <w:rPr>
            <w:webHidden/>
          </w:rPr>
          <w:fldChar w:fldCharType="separate"/>
        </w:r>
        <w:r w:rsidR="009838FF">
          <w:rPr>
            <w:webHidden/>
          </w:rPr>
          <w:t>33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19" w:history="1">
        <w:r w:rsidR="009838FF" w:rsidRPr="002E2E23">
          <w:rPr>
            <w:rStyle w:val="a9"/>
            <w:rFonts w:ascii="Times New Roman" w:hAnsi="Times New Roman"/>
          </w:rPr>
          <w:t>2.8.4.1.Земельный налог с организаций  182 1 06 06030 00 0000 110</w:t>
        </w:r>
        <w:r w:rsidR="009838FF">
          <w:rPr>
            <w:webHidden/>
          </w:rPr>
          <w:tab/>
        </w:r>
        <w:r w:rsidR="009838FF">
          <w:rPr>
            <w:webHidden/>
          </w:rPr>
          <w:fldChar w:fldCharType="begin"/>
        </w:r>
        <w:r w:rsidR="009838FF">
          <w:rPr>
            <w:webHidden/>
          </w:rPr>
          <w:instrText xml:space="preserve"> PAGEREF _Toc134604219 \h </w:instrText>
        </w:r>
        <w:r w:rsidR="009838FF">
          <w:rPr>
            <w:webHidden/>
          </w:rPr>
        </w:r>
        <w:r w:rsidR="009838FF">
          <w:rPr>
            <w:webHidden/>
          </w:rPr>
          <w:fldChar w:fldCharType="separate"/>
        </w:r>
        <w:r w:rsidR="009838FF">
          <w:rPr>
            <w:webHidden/>
          </w:rPr>
          <w:t>33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0" w:history="1">
        <w:r w:rsidR="009838FF" w:rsidRPr="002E2E23">
          <w:rPr>
            <w:rStyle w:val="a9"/>
            <w:rFonts w:ascii="Times New Roman" w:hAnsi="Times New Roman"/>
          </w:rPr>
          <w:t>2.8.4.2.Земельный налог с физических лиц 182 1 06 06040 00 0000 110</w:t>
        </w:r>
        <w:r w:rsidR="009838FF">
          <w:rPr>
            <w:webHidden/>
          </w:rPr>
          <w:tab/>
        </w:r>
        <w:r w:rsidR="009838FF">
          <w:rPr>
            <w:webHidden/>
          </w:rPr>
          <w:fldChar w:fldCharType="begin"/>
        </w:r>
        <w:r w:rsidR="009838FF">
          <w:rPr>
            <w:webHidden/>
          </w:rPr>
          <w:instrText xml:space="preserve"> PAGEREF _Toc134604220 \h </w:instrText>
        </w:r>
        <w:r w:rsidR="009838FF">
          <w:rPr>
            <w:webHidden/>
          </w:rPr>
        </w:r>
        <w:r w:rsidR="009838FF">
          <w:rPr>
            <w:webHidden/>
          </w:rPr>
          <w:fldChar w:fldCharType="separate"/>
        </w:r>
        <w:r w:rsidR="009838FF">
          <w:rPr>
            <w:webHidden/>
          </w:rPr>
          <w:t>34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1" w:history="1">
        <w:r w:rsidR="009838FF" w:rsidRPr="002E2E23">
          <w:rPr>
            <w:rStyle w:val="a9"/>
            <w:rFonts w:ascii="Times New Roman" w:hAnsi="Times New Roman"/>
          </w:rPr>
          <w:t>2.8.5.</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Единый налоговый платеж физического лица 1 06 07000 01 0000 110</w:t>
        </w:r>
        <w:r w:rsidR="009838FF">
          <w:rPr>
            <w:webHidden/>
          </w:rPr>
          <w:tab/>
        </w:r>
        <w:r w:rsidR="009838FF">
          <w:rPr>
            <w:webHidden/>
          </w:rPr>
          <w:fldChar w:fldCharType="begin"/>
        </w:r>
        <w:r w:rsidR="009838FF">
          <w:rPr>
            <w:webHidden/>
          </w:rPr>
          <w:instrText xml:space="preserve"> PAGEREF _Toc134604221 \h </w:instrText>
        </w:r>
        <w:r w:rsidR="009838FF">
          <w:rPr>
            <w:webHidden/>
          </w:rPr>
        </w:r>
        <w:r w:rsidR="009838FF">
          <w:rPr>
            <w:webHidden/>
          </w:rPr>
          <w:fldChar w:fldCharType="separate"/>
        </w:r>
        <w:r w:rsidR="009838FF">
          <w:rPr>
            <w:webHidden/>
          </w:rPr>
          <w:t>35</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2" w:history="1">
        <w:r w:rsidR="009838FF" w:rsidRPr="002E2E23">
          <w:rPr>
            <w:rStyle w:val="a9"/>
            <w:rFonts w:ascii="Times New Roman" w:hAnsi="Times New Roman"/>
          </w:rPr>
          <w:t>2.9.</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добычу полезных ископаемых  182 1 07 01000 01 0000 110</w:t>
        </w:r>
        <w:r w:rsidR="009838FF">
          <w:rPr>
            <w:webHidden/>
          </w:rPr>
          <w:tab/>
        </w:r>
        <w:r w:rsidR="009838FF">
          <w:rPr>
            <w:webHidden/>
          </w:rPr>
          <w:fldChar w:fldCharType="begin"/>
        </w:r>
        <w:r w:rsidR="009838FF">
          <w:rPr>
            <w:webHidden/>
          </w:rPr>
          <w:instrText xml:space="preserve"> PAGEREF _Toc134604222 \h </w:instrText>
        </w:r>
        <w:r w:rsidR="009838FF">
          <w:rPr>
            <w:webHidden/>
          </w:rPr>
        </w:r>
        <w:r w:rsidR="009838FF">
          <w:rPr>
            <w:webHidden/>
          </w:rPr>
          <w:fldChar w:fldCharType="separate"/>
        </w:r>
        <w:r w:rsidR="009838FF">
          <w:rPr>
            <w:webHidden/>
          </w:rPr>
          <w:t>36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3" w:history="1">
        <w:r w:rsidR="009838FF" w:rsidRPr="002E2E23">
          <w:rPr>
            <w:rStyle w:val="a9"/>
            <w:rFonts w:ascii="Times New Roman" w:hAnsi="Times New Roman"/>
          </w:rPr>
          <w:t>2.9.1.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добычу общераспространенных полезных ископаемых  182 1 07 01020 01 0000 110</w:t>
        </w:r>
        <w:r w:rsidR="009838FF">
          <w:rPr>
            <w:webHidden/>
          </w:rPr>
          <w:tab/>
        </w:r>
        <w:r w:rsidR="009838FF">
          <w:rPr>
            <w:webHidden/>
          </w:rPr>
          <w:fldChar w:fldCharType="begin"/>
        </w:r>
        <w:r w:rsidR="009838FF">
          <w:rPr>
            <w:webHidden/>
          </w:rPr>
          <w:instrText xml:space="preserve"> PAGEREF _Toc134604223 \h </w:instrText>
        </w:r>
        <w:r w:rsidR="009838FF">
          <w:rPr>
            <w:webHidden/>
          </w:rPr>
        </w:r>
        <w:r w:rsidR="009838FF">
          <w:rPr>
            <w:webHidden/>
          </w:rPr>
          <w:fldChar w:fldCharType="separate"/>
        </w:r>
        <w:r w:rsidR="009838FF">
          <w:rPr>
            <w:webHidden/>
          </w:rPr>
          <w:t>36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4" w:history="1">
        <w:r w:rsidR="009838FF" w:rsidRPr="002E2E23">
          <w:rPr>
            <w:rStyle w:val="a9"/>
            <w:rFonts w:ascii="Times New Roman" w:hAnsi="Times New Roman"/>
          </w:rPr>
          <w:t>2.9.2.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009838FF" w:rsidRPr="002E2E23">
          <w:rPr>
            <w:rStyle w:val="a9"/>
            <w:rFonts w:ascii="Times New Roman" w:hAnsi="Times New Roman"/>
          </w:rPr>
          <w:lastRenderedPageBreak/>
          <w:t>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9838FF">
          <w:rPr>
            <w:webHidden/>
          </w:rPr>
          <w:tab/>
        </w:r>
        <w:r w:rsidR="009838FF">
          <w:rPr>
            <w:webHidden/>
          </w:rPr>
          <w:fldChar w:fldCharType="begin"/>
        </w:r>
        <w:r w:rsidR="009838FF">
          <w:rPr>
            <w:webHidden/>
          </w:rPr>
          <w:instrText xml:space="preserve"> PAGEREF _Toc134604224 \h </w:instrText>
        </w:r>
        <w:r w:rsidR="009838FF">
          <w:rPr>
            <w:webHidden/>
          </w:rPr>
        </w:r>
        <w:r w:rsidR="009838FF">
          <w:rPr>
            <w:webHidden/>
          </w:rPr>
          <w:fldChar w:fldCharType="separate"/>
        </w:r>
        <w:r w:rsidR="009838FF">
          <w:rPr>
            <w:webHidden/>
          </w:rPr>
          <w:t>38</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5" w:history="1">
        <w:r w:rsidR="009838FF" w:rsidRPr="002E2E23">
          <w:rPr>
            <w:rStyle w:val="a9"/>
            <w:rFonts w:ascii="Times New Roman" w:hAnsi="Times New Roman"/>
          </w:rPr>
          <w:t>2.9.3.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добычу полезных ископаемых в виде угля (за исключением угля коксующегося) 182 1 07 01060 01 0000 110</w:t>
        </w:r>
        <w:r w:rsidR="009838FF">
          <w:rPr>
            <w:webHidden/>
          </w:rPr>
          <w:tab/>
        </w:r>
        <w:r w:rsidR="009838FF">
          <w:rPr>
            <w:webHidden/>
          </w:rPr>
          <w:fldChar w:fldCharType="begin"/>
        </w:r>
        <w:r w:rsidR="009838FF">
          <w:rPr>
            <w:webHidden/>
          </w:rPr>
          <w:instrText xml:space="preserve"> PAGEREF _Toc134604225 \h </w:instrText>
        </w:r>
        <w:r w:rsidR="009838FF">
          <w:rPr>
            <w:webHidden/>
          </w:rPr>
        </w:r>
        <w:r w:rsidR="009838FF">
          <w:rPr>
            <w:webHidden/>
          </w:rPr>
          <w:fldChar w:fldCharType="separate"/>
        </w:r>
        <w:r w:rsidR="009838FF">
          <w:rPr>
            <w:webHidden/>
          </w:rPr>
          <w:t>42</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6" w:history="1">
        <w:r w:rsidR="009838FF" w:rsidRPr="002E2E23">
          <w:rPr>
            <w:rStyle w:val="a9"/>
            <w:rFonts w:ascii="Times New Roman" w:hAnsi="Times New Roman"/>
          </w:rPr>
          <w:t>2.9.4.</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Налог на добычу полезных ископаемых  в виде угля коксующегося 182 1 07 01120 01 0000 110</w:t>
        </w:r>
        <w:r w:rsidR="009838FF">
          <w:rPr>
            <w:webHidden/>
          </w:rPr>
          <w:tab/>
        </w:r>
        <w:r w:rsidR="009838FF">
          <w:rPr>
            <w:webHidden/>
          </w:rPr>
          <w:fldChar w:fldCharType="begin"/>
        </w:r>
        <w:r w:rsidR="009838FF">
          <w:rPr>
            <w:webHidden/>
          </w:rPr>
          <w:instrText xml:space="preserve"> PAGEREF _Toc134604226 \h </w:instrText>
        </w:r>
        <w:r w:rsidR="009838FF">
          <w:rPr>
            <w:webHidden/>
          </w:rPr>
        </w:r>
        <w:r w:rsidR="009838FF">
          <w:rPr>
            <w:webHidden/>
          </w:rPr>
          <w:fldChar w:fldCharType="separate"/>
        </w:r>
        <w:r w:rsidR="009838FF">
          <w:rPr>
            <w:webHidden/>
          </w:rPr>
          <w:t>45</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7" w:history="1">
        <w:r w:rsidR="009838FF" w:rsidRPr="002E2E23">
          <w:rPr>
            <w:rStyle w:val="a9"/>
            <w:rFonts w:ascii="Times New Roman" w:hAnsi="Times New Roman"/>
          </w:rPr>
          <w:t>2.10.</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Сборы за пользование объектами животного мира и за пользование объектами водных биологических ресурсов 182 1 07 04000 01 0000 110</w:t>
        </w:r>
        <w:r w:rsidR="009838FF">
          <w:rPr>
            <w:webHidden/>
          </w:rPr>
          <w:tab/>
        </w:r>
        <w:r w:rsidR="009838FF">
          <w:rPr>
            <w:webHidden/>
          </w:rPr>
          <w:fldChar w:fldCharType="begin"/>
        </w:r>
        <w:r w:rsidR="009838FF">
          <w:rPr>
            <w:webHidden/>
          </w:rPr>
          <w:instrText xml:space="preserve"> PAGEREF _Toc134604227 \h </w:instrText>
        </w:r>
        <w:r w:rsidR="009838FF">
          <w:rPr>
            <w:webHidden/>
          </w:rPr>
        </w:r>
        <w:r w:rsidR="009838FF">
          <w:rPr>
            <w:webHidden/>
          </w:rPr>
          <w:fldChar w:fldCharType="separate"/>
        </w:r>
        <w:r w:rsidR="009838FF">
          <w:rPr>
            <w:webHidden/>
          </w:rPr>
          <w:t>47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8" w:history="1">
        <w:r w:rsidR="009838FF" w:rsidRPr="002E2E23">
          <w:rPr>
            <w:rStyle w:val="a9"/>
            <w:rFonts w:ascii="Times New Roman" w:hAnsi="Times New Roman"/>
          </w:rPr>
          <w:t>2.10.1.Сбор за пользование объектами животного мира  182 1 07 04010 01 0000 110</w:t>
        </w:r>
        <w:r w:rsidR="009838FF">
          <w:rPr>
            <w:webHidden/>
          </w:rPr>
          <w:tab/>
        </w:r>
        <w:r w:rsidR="009838FF">
          <w:rPr>
            <w:webHidden/>
          </w:rPr>
          <w:fldChar w:fldCharType="begin"/>
        </w:r>
        <w:r w:rsidR="009838FF">
          <w:rPr>
            <w:webHidden/>
          </w:rPr>
          <w:instrText xml:space="preserve"> PAGEREF _Toc134604228 \h </w:instrText>
        </w:r>
        <w:r w:rsidR="009838FF">
          <w:rPr>
            <w:webHidden/>
          </w:rPr>
        </w:r>
        <w:r w:rsidR="009838FF">
          <w:rPr>
            <w:webHidden/>
          </w:rPr>
          <w:fldChar w:fldCharType="separate"/>
        </w:r>
        <w:r w:rsidR="009838FF">
          <w:rPr>
            <w:webHidden/>
          </w:rPr>
          <w:t>49</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29" w:history="1">
        <w:r w:rsidR="009838FF" w:rsidRPr="002E2E23">
          <w:rPr>
            <w:rStyle w:val="a9"/>
            <w:rFonts w:ascii="Times New Roman" w:hAnsi="Times New Roman"/>
          </w:rPr>
          <w:t>2.10.2.Сбор за пользование объектами водных биологических ресурсов (исключая внутренние водные объекты)  182 1 07 04020 01 0000 110</w:t>
        </w:r>
        <w:r w:rsidR="009838FF">
          <w:rPr>
            <w:webHidden/>
          </w:rPr>
          <w:tab/>
        </w:r>
        <w:r w:rsidR="009838FF">
          <w:rPr>
            <w:webHidden/>
          </w:rPr>
          <w:fldChar w:fldCharType="begin"/>
        </w:r>
        <w:r w:rsidR="009838FF">
          <w:rPr>
            <w:webHidden/>
          </w:rPr>
          <w:instrText xml:space="preserve"> PAGEREF _Toc134604229 \h </w:instrText>
        </w:r>
        <w:r w:rsidR="009838FF">
          <w:rPr>
            <w:webHidden/>
          </w:rPr>
        </w:r>
        <w:r w:rsidR="009838FF">
          <w:rPr>
            <w:webHidden/>
          </w:rPr>
          <w:fldChar w:fldCharType="separate"/>
        </w:r>
        <w:r w:rsidR="009838FF">
          <w:rPr>
            <w:webHidden/>
          </w:rPr>
          <w:t>49</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0" w:history="1">
        <w:r w:rsidR="009838FF" w:rsidRPr="002E2E23">
          <w:rPr>
            <w:rStyle w:val="a9"/>
            <w:rFonts w:ascii="Times New Roman" w:hAnsi="Times New Roman"/>
          </w:rPr>
          <w:t>2.10.3.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9838FF">
          <w:rPr>
            <w:webHidden/>
          </w:rPr>
          <w:tab/>
        </w:r>
        <w:r w:rsidR="009838FF">
          <w:rPr>
            <w:webHidden/>
          </w:rPr>
          <w:fldChar w:fldCharType="begin"/>
        </w:r>
        <w:r w:rsidR="009838FF">
          <w:rPr>
            <w:webHidden/>
          </w:rPr>
          <w:instrText xml:space="preserve"> PAGEREF _Toc134604230 \h </w:instrText>
        </w:r>
        <w:r w:rsidR="009838FF">
          <w:rPr>
            <w:webHidden/>
          </w:rPr>
        </w:r>
        <w:r w:rsidR="009838FF">
          <w:rPr>
            <w:webHidden/>
          </w:rPr>
          <w:fldChar w:fldCharType="separate"/>
        </w:r>
        <w:r w:rsidR="009838FF">
          <w:rPr>
            <w:webHidden/>
          </w:rPr>
          <w:t>49</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1" w:history="1">
        <w:r w:rsidR="009838FF" w:rsidRPr="002E2E23">
          <w:rPr>
            <w:rStyle w:val="a9"/>
            <w:rFonts w:ascii="Times New Roman" w:hAnsi="Times New Roman"/>
          </w:rPr>
          <w:t>2.11.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Государственная пошлина  182 1 08 00000 01 0000 000</w:t>
        </w:r>
        <w:r w:rsidR="009838FF">
          <w:rPr>
            <w:webHidden/>
          </w:rPr>
          <w:tab/>
        </w:r>
        <w:r w:rsidR="009838FF">
          <w:rPr>
            <w:webHidden/>
          </w:rPr>
          <w:fldChar w:fldCharType="begin"/>
        </w:r>
        <w:r w:rsidR="009838FF">
          <w:rPr>
            <w:webHidden/>
          </w:rPr>
          <w:instrText xml:space="preserve"> PAGEREF _Toc134604231 \h </w:instrText>
        </w:r>
        <w:r w:rsidR="009838FF">
          <w:rPr>
            <w:webHidden/>
          </w:rPr>
        </w:r>
        <w:r w:rsidR="009838FF">
          <w:rPr>
            <w:webHidden/>
          </w:rPr>
          <w:fldChar w:fldCharType="separate"/>
        </w:r>
        <w:r w:rsidR="009838FF">
          <w:rPr>
            <w:webHidden/>
          </w:rPr>
          <w:t>50</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2" w:history="1">
        <w:r w:rsidR="009838FF" w:rsidRPr="002E2E23">
          <w:rPr>
            <w:rStyle w:val="a9"/>
            <w:rFonts w:ascii="Times New Roman" w:hAnsi="Times New Roman"/>
          </w:rPr>
          <w:t>2.11.1.Государственная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9838FF">
          <w:rPr>
            <w:webHidden/>
          </w:rPr>
          <w:tab/>
        </w:r>
        <w:r w:rsidR="009838FF">
          <w:rPr>
            <w:webHidden/>
          </w:rPr>
          <w:fldChar w:fldCharType="begin"/>
        </w:r>
        <w:r w:rsidR="009838FF">
          <w:rPr>
            <w:webHidden/>
          </w:rPr>
          <w:instrText xml:space="preserve"> PAGEREF _Toc134604232 \h </w:instrText>
        </w:r>
        <w:r w:rsidR="009838FF">
          <w:rPr>
            <w:webHidden/>
          </w:rPr>
        </w:r>
        <w:r w:rsidR="009838FF">
          <w:rPr>
            <w:webHidden/>
          </w:rPr>
          <w:fldChar w:fldCharType="separate"/>
        </w:r>
        <w:r w:rsidR="009838FF">
          <w:rPr>
            <w:webHidden/>
          </w:rPr>
          <w:t>50</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3" w:history="1">
        <w:r w:rsidR="009838FF" w:rsidRPr="002E2E23">
          <w:rPr>
            <w:rStyle w:val="a9"/>
            <w:rFonts w:ascii="Times New Roman" w:hAnsi="Times New Roman"/>
          </w:rPr>
          <w:t>2.11.2.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лца и другие юридически значимые действия  182 1 08 07010 01 0000 110</w:t>
        </w:r>
        <w:r w:rsidR="009838FF">
          <w:rPr>
            <w:webHidden/>
          </w:rPr>
          <w:tab/>
        </w:r>
        <w:r w:rsidR="009838FF">
          <w:rPr>
            <w:webHidden/>
          </w:rPr>
          <w:fldChar w:fldCharType="begin"/>
        </w:r>
        <w:r w:rsidR="009838FF">
          <w:rPr>
            <w:webHidden/>
          </w:rPr>
          <w:instrText xml:space="preserve"> PAGEREF _Toc134604233 \h </w:instrText>
        </w:r>
        <w:r w:rsidR="009838FF">
          <w:rPr>
            <w:webHidden/>
          </w:rPr>
        </w:r>
        <w:r w:rsidR="009838FF">
          <w:rPr>
            <w:webHidden/>
          </w:rPr>
          <w:fldChar w:fldCharType="separate"/>
        </w:r>
        <w:r w:rsidR="009838FF">
          <w:rPr>
            <w:webHidden/>
          </w:rPr>
          <w:t>51</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4" w:history="1">
        <w:r w:rsidR="009838FF" w:rsidRPr="002E2E23">
          <w:rPr>
            <w:rStyle w:val="a9"/>
            <w:rFonts w:ascii="Times New Roman" w:hAnsi="Times New Roman"/>
          </w:rPr>
          <w:t>2.11.3.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Государственная пошлина за повторную выдачу свидетельства о постановке на учет в налоговом органе  182 1 08 07310 01 0000 110</w:t>
        </w:r>
        <w:r w:rsidR="009838FF">
          <w:rPr>
            <w:webHidden/>
          </w:rPr>
          <w:tab/>
        </w:r>
        <w:r w:rsidR="009838FF">
          <w:rPr>
            <w:webHidden/>
          </w:rPr>
          <w:fldChar w:fldCharType="begin"/>
        </w:r>
        <w:r w:rsidR="009838FF">
          <w:rPr>
            <w:webHidden/>
          </w:rPr>
          <w:instrText xml:space="preserve"> PAGEREF _Toc134604234 \h </w:instrText>
        </w:r>
        <w:r w:rsidR="009838FF">
          <w:rPr>
            <w:webHidden/>
          </w:rPr>
        </w:r>
        <w:r w:rsidR="009838FF">
          <w:rPr>
            <w:webHidden/>
          </w:rPr>
          <w:fldChar w:fldCharType="separate"/>
        </w:r>
        <w:r w:rsidR="009838FF">
          <w:rPr>
            <w:webHidden/>
          </w:rPr>
          <w:t>52</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5" w:history="1">
        <w:r w:rsidR="009838FF" w:rsidRPr="002E2E23">
          <w:rPr>
            <w:rStyle w:val="a9"/>
            <w:rFonts w:ascii="Times New Roman" w:hAnsi="Times New Roman"/>
          </w:rPr>
          <w:t>2.12.</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9838FF">
          <w:rPr>
            <w:webHidden/>
          </w:rPr>
          <w:tab/>
        </w:r>
        <w:r w:rsidR="009838FF">
          <w:rPr>
            <w:webHidden/>
          </w:rPr>
          <w:fldChar w:fldCharType="begin"/>
        </w:r>
        <w:r w:rsidR="009838FF">
          <w:rPr>
            <w:webHidden/>
          </w:rPr>
          <w:instrText xml:space="preserve"> PAGEREF _Toc134604235 \h </w:instrText>
        </w:r>
        <w:r w:rsidR="009838FF">
          <w:rPr>
            <w:webHidden/>
          </w:rPr>
        </w:r>
        <w:r w:rsidR="009838FF">
          <w:rPr>
            <w:webHidden/>
          </w:rPr>
          <w:fldChar w:fldCharType="separate"/>
        </w:r>
        <w:r w:rsidR="009838FF">
          <w:rPr>
            <w:webHidden/>
          </w:rPr>
          <w:t>53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6" w:history="1">
        <w:r w:rsidR="009838FF" w:rsidRPr="002E2E23">
          <w:rPr>
            <w:rStyle w:val="a9"/>
            <w:rFonts w:ascii="Times New Roman" w:hAnsi="Times New Roman"/>
          </w:rPr>
          <w:t>2.13.</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Платежи при пользовании природными ресурсами  182 1 12 00000 00 0000 000</w:t>
        </w:r>
        <w:r w:rsidR="009838FF">
          <w:rPr>
            <w:webHidden/>
          </w:rPr>
          <w:tab/>
        </w:r>
        <w:r w:rsidR="009838FF">
          <w:rPr>
            <w:webHidden/>
          </w:rPr>
          <w:fldChar w:fldCharType="begin"/>
        </w:r>
        <w:r w:rsidR="009838FF">
          <w:rPr>
            <w:webHidden/>
          </w:rPr>
          <w:instrText xml:space="preserve"> PAGEREF _Toc134604236 \h </w:instrText>
        </w:r>
        <w:r w:rsidR="009838FF">
          <w:rPr>
            <w:webHidden/>
          </w:rPr>
        </w:r>
        <w:r w:rsidR="009838FF">
          <w:rPr>
            <w:webHidden/>
          </w:rPr>
          <w:fldChar w:fldCharType="separate"/>
        </w:r>
        <w:r w:rsidR="009838FF">
          <w:rPr>
            <w:webHidden/>
          </w:rPr>
          <w:t>53</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7" w:history="1">
        <w:r w:rsidR="009838FF" w:rsidRPr="002E2E23">
          <w:rPr>
            <w:rStyle w:val="a9"/>
            <w:rFonts w:ascii="Times New Roman" w:hAnsi="Times New Roman"/>
          </w:rPr>
          <w:t>2.13.1.</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9838FF">
          <w:rPr>
            <w:webHidden/>
          </w:rPr>
          <w:tab/>
        </w:r>
        <w:r w:rsidR="009838FF">
          <w:rPr>
            <w:webHidden/>
          </w:rPr>
          <w:fldChar w:fldCharType="begin"/>
        </w:r>
        <w:r w:rsidR="009838FF">
          <w:rPr>
            <w:webHidden/>
          </w:rPr>
          <w:instrText xml:space="preserve"> PAGEREF _Toc134604237 \h </w:instrText>
        </w:r>
        <w:r w:rsidR="009838FF">
          <w:rPr>
            <w:webHidden/>
          </w:rPr>
        </w:r>
        <w:r w:rsidR="009838FF">
          <w:rPr>
            <w:webHidden/>
          </w:rPr>
          <w:fldChar w:fldCharType="separate"/>
        </w:r>
        <w:r w:rsidR="009838FF">
          <w:rPr>
            <w:webHidden/>
          </w:rPr>
          <w:t>54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8" w:history="1">
        <w:r w:rsidR="009838FF" w:rsidRPr="002E2E23">
          <w:rPr>
            <w:rStyle w:val="a9"/>
            <w:rFonts w:ascii="Times New Roman" w:hAnsi="Times New Roman"/>
          </w:rPr>
          <w:t>2.14.</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iCs/>
          </w:rPr>
          <w:t>Доходы от оказания платных услуг (работ) и компенсации затрат государства  182 1 13 00000 00 0000 000</w:t>
        </w:r>
        <w:r w:rsidR="009838FF">
          <w:rPr>
            <w:webHidden/>
          </w:rPr>
          <w:tab/>
        </w:r>
        <w:r w:rsidR="009838FF">
          <w:rPr>
            <w:webHidden/>
          </w:rPr>
          <w:fldChar w:fldCharType="begin"/>
        </w:r>
        <w:r w:rsidR="009838FF">
          <w:rPr>
            <w:webHidden/>
          </w:rPr>
          <w:instrText xml:space="preserve"> PAGEREF _Toc134604238 \h </w:instrText>
        </w:r>
        <w:r w:rsidR="009838FF">
          <w:rPr>
            <w:webHidden/>
          </w:rPr>
        </w:r>
        <w:r w:rsidR="009838FF">
          <w:rPr>
            <w:webHidden/>
          </w:rPr>
          <w:fldChar w:fldCharType="separate"/>
        </w:r>
        <w:r w:rsidR="009838FF">
          <w:rPr>
            <w:webHidden/>
          </w:rPr>
          <w:t>54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39" w:history="1">
        <w:r w:rsidR="009838FF" w:rsidRPr="002E2E23">
          <w:rPr>
            <w:rStyle w:val="a9"/>
            <w:rFonts w:ascii="Times New Roman" w:hAnsi="Times New Roman"/>
          </w:rPr>
          <w:t>2.14.1.Плата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9838FF">
          <w:rPr>
            <w:webHidden/>
          </w:rPr>
          <w:tab/>
        </w:r>
        <w:r w:rsidR="009838FF">
          <w:rPr>
            <w:webHidden/>
          </w:rPr>
          <w:fldChar w:fldCharType="begin"/>
        </w:r>
        <w:r w:rsidR="009838FF">
          <w:rPr>
            <w:webHidden/>
          </w:rPr>
          <w:instrText xml:space="preserve"> PAGEREF _Toc134604239 \h </w:instrText>
        </w:r>
        <w:r w:rsidR="009838FF">
          <w:rPr>
            <w:webHidden/>
          </w:rPr>
        </w:r>
        <w:r w:rsidR="009838FF">
          <w:rPr>
            <w:webHidden/>
          </w:rPr>
          <w:fldChar w:fldCharType="separate"/>
        </w:r>
        <w:r w:rsidR="009838FF">
          <w:rPr>
            <w:webHidden/>
          </w:rPr>
          <w:t>54</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0" w:history="1">
        <w:r w:rsidR="009838FF" w:rsidRPr="002E2E23">
          <w:rPr>
            <w:rStyle w:val="a9"/>
            <w:rFonts w:ascii="Times New Roman" w:hAnsi="Times New Roman"/>
          </w:rPr>
          <w:t>2.14.2.Плата за предоставление сведений, содержащихся в государственном адресном реестре  182 1 13 01060 01 0000 130</w:t>
        </w:r>
        <w:r w:rsidR="009838FF">
          <w:rPr>
            <w:webHidden/>
          </w:rPr>
          <w:tab/>
        </w:r>
        <w:r w:rsidR="009838FF">
          <w:rPr>
            <w:webHidden/>
          </w:rPr>
          <w:fldChar w:fldCharType="begin"/>
        </w:r>
        <w:r w:rsidR="009838FF">
          <w:rPr>
            <w:webHidden/>
          </w:rPr>
          <w:instrText xml:space="preserve"> PAGEREF _Toc134604240 \h </w:instrText>
        </w:r>
        <w:r w:rsidR="009838FF">
          <w:rPr>
            <w:webHidden/>
          </w:rPr>
        </w:r>
        <w:r w:rsidR="009838FF">
          <w:rPr>
            <w:webHidden/>
          </w:rPr>
          <w:fldChar w:fldCharType="separate"/>
        </w:r>
        <w:r w:rsidR="009838FF">
          <w:rPr>
            <w:webHidden/>
          </w:rPr>
          <w:t>55</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1" w:history="1">
        <w:r w:rsidR="009838FF" w:rsidRPr="002E2E23">
          <w:rPr>
            <w:rStyle w:val="a9"/>
            <w:rFonts w:ascii="Times New Roman" w:hAnsi="Times New Roman"/>
          </w:rPr>
          <w:t>2.14.3.Плата за предоставление информации из реестра дисквалифицированных лиц  182 1 13 01190 01 0000 130</w:t>
        </w:r>
        <w:r w:rsidR="009838FF">
          <w:rPr>
            <w:webHidden/>
          </w:rPr>
          <w:tab/>
        </w:r>
        <w:r w:rsidR="009838FF">
          <w:rPr>
            <w:webHidden/>
          </w:rPr>
          <w:fldChar w:fldCharType="begin"/>
        </w:r>
        <w:r w:rsidR="009838FF">
          <w:rPr>
            <w:webHidden/>
          </w:rPr>
          <w:instrText xml:space="preserve"> PAGEREF _Toc134604241 \h </w:instrText>
        </w:r>
        <w:r w:rsidR="009838FF">
          <w:rPr>
            <w:webHidden/>
          </w:rPr>
        </w:r>
        <w:r w:rsidR="009838FF">
          <w:rPr>
            <w:webHidden/>
          </w:rPr>
          <w:fldChar w:fldCharType="separate"/>
        </w:r>
        <w:r w:rsidR="009838FF">
          <w:rPr>
            <w:webHidden/>
          </w:rPr>
          <w:t>56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2" w:history="1">
        <w:r w:rsidR="009838FF" w:rsidRPr="002E2E23">
          <w:rPr>
            <w:rStyle w:val="a9"/>
            <w:rFonts w:ascii="Times New Roman" w:hAnsi="Times New Roman"/>
          </w:rPr>
          <w:t>2.15.</w:t>
        </w:r>
        <w:r w:rsidR="009838FF">
          <w:rPr>
            <w:rFonts w:asciiTheme="minorHAnsi" w:eastAsiaTheme="minorEastAsia" w:hAnsiTheme="minorHAnsi" w:cstheme="minorBidi"/>
            <w:kern w:val="0"/>
            <w:lang w:eastAsia="ru-RU"/>
          </w:rPr>
          <w:tab/>
        </w:r>
        <w:r w:rsidR="009838FF" w:rsidRPr="002E2E23">
          <w:rPr>
            <w:rStyle w:val="a9"/>
            <w:rFonts w:ascii="Times New Roman" w:hAnsi="Times New Roman"/>
          </w:rPr>
          <w:t>Штрафы, санкции, возмещение ущерба  182 1 16 00000 00 0000 000</w:t>
        </w:r>
        <w:r w:rsidR="009838FF">
          <w:rPr>
            <w:webHidden/>
          </w:rPr>
          <w:tab/>
        </w:r>
        <w:r w:rsidR="009838FF">
          <w:rPr>
            <w:webHidden/>
          </w:rPr>
          <w:fldChar w:fldCharType="begin"/>
        </w:r>
        <w:r w:rsidR="009838FF">
          <w:rPr>
            <w:webHidden/>
          </w:rPr>
          <w:instrText xml:space="preserve"> PAGEREF _Toc134604242 \h </w:instrText>
        </w:r>
        <w:r w:rsidR="009838FF">
          <w:rPr>
            <w:webHidden/>
          </w:rPr>
        </w:r>
        <w:r w:rsidR="009838FF">
          <w:rPr>
            <w:webHidden/>
          </w:rPr>
          <w:fldChar w:fldCharType="separate"/>
        </w:r>
        <w:r w:rsidR="009838FF">
          <w:rPr>
            <w:webHidden/>
          </w:rPr>
          <w:t>56</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3" w:history="1">
        <w:r w:rsidR="009838FF" w:rsidRPr="002E2E23">
          <w:rPr>
            <w:rStyle w:val="a9"/>
            <w:rFonts w:ascii="Times New Roman" w:hAnsi="Times New Roman"/>
          </w:rPr>
          <w:t>2.15.1.Прочее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9838FF">
          <w:rPr>
            <w:webHidden/>
          </w:rPr>
          <w:tab/>
        </w:r>
        <w:r w:rsidR="009838FF">
          <w:rPr>
            <w:webHidden/>
          </w:rPr>
          <w:fldChar w:fldCharType="begin"/>
        </w:r>
        <w:r w:rsidR="009838FF">
          <w:rPr>
            <w:webHidden/>
          </w:rPr>
          <w:instrText xml:space="preserve"> PAGEREF _Toc134604243 \h </w:instrText>
        </w:r>
        <w:r w:rsidR="009838FF">
          <w:rPr>
            <w:webHidden/>
          </w:rPr>
        </w:r>
        <w:r w:rsidR="009838FF">
          <w:rPr>
            <w:webHidden/>
          </w:rPr>
          <w:fldChar w:fldCharType="separate"/>
        </w:r>
        <w:r w:rsidR="009838FF">
          <w:rPr>
            <w:webHidden/>
          </w:rPr>
          <w:t>57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4" w:history="1">
        <w:r w:rsidR="009838FF" w:rsidRPr="002E2E23">
          <w:rPr>
            <w:rStyle w:val="a9"/>
            <w:rFonts w:ascii="Times New Roman" w:hAnsi="Times New Roman"/>
          </w:rPr>
          <w:t>2.15.2.Доходы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9838FF">
          <w:rPr>
            <w:webHidden/>
          </w:rPr>
          <w:tab/>
        </w:r>
        <w:r w:rsidR="009838FF">
          <w:rPr>
            <w:webHidden/>
          </w:rPr>
          <w:fldChar w:fldCharType="begin"/>
        </w:r>
        <w:r w:rsidR="009838FF">
          <w:rPr>
            <w:webHidden/>
          </w:rPr>
          <w:instrText xml:space="preserve"> PAGEREF _Toc134604244 \h </w:instrText>
        </w:r>
        <w:r w:rsidR="009838FF">
          <w:rPr>
            <w:webHidden/>
          </w:rPr>
        </w:r>
        <w:r w:rsidR="009838FF">
          <w:rPr>
            <w:webHidden/>
          </w:rPr>
          <w:fldChar w:fldCharType="separate"/>
        </w:r>
        <w:r w:rsidR="009838FF">
          <w:rPr>
            <w:webHidden/>
          </w:rPr>
          <w:t>57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5" w:history="1">
        <w:r w:rsidR="009838FF" w:rsidRPr="002E2E23">
          <w:rPr>
            <w:rStyle w:val="a9"/>
            <w:rFonts w:ascii="Times New Roman" w:hAnsi="Times New Roman"/>
          </w:rPr>
          <w:t>2.15.3.Доходы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9838FF">
          <w:rPr>
            <w:webHidden/>
          </w:rPr>
          <w:tab/>
        </w:r>
        <w:r w:rsidR="009838FF">
          <w:rPr>
            <w:webHidden/>
          </w:rPr>
          <w:fldChar w:fldCharType="begin"/>
        </w:r>
        <w:r w:rsidR="009838FF">
          <w:rPr>
            <w:webHidden/>
          </w:rPr>
          <w:instrText xml:space="preserve"> PAGEREF _Toc134604245 \h </w:instrText>
        </w:r>
        <w:r w:rsidR="009838FF">
          <w:rPr>
            <w:webHidden/>
          </w:rPr>
        </w:r>
        <w:r w:rsidR="009838FF">
          <w:rPr>
            <w:webHidden/>
          </w:rPr>
          <w:fldChar w:fldCharType="separate"/>
        </w:r>
        <w:r w:rsidR="009838FF">
          <w:rPr>
            <w:webHidden/>
          </w:rPr>
          <w:t>57</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6" w:history="1">
        <w:r w:rsidR="009838FF" w:rsidRPr="002E2E23">
          <w:rPr>
            <w:rStyle w:val="a9"/>
            <w:rFonts w:ascii="Times New Roman" w:hAnsi="Times New Roman"/>
          </w:rPr>
          <w:t>2.15.4.Доходы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9838FF">
          <w:rPr>
            <w:webHidden/>
          </w:rPr>
          <w:tab/>
        </w:r>
        <w:r w:rsidR="009838FF">
          <w:rPr>
            <w:webHidden/>
          </w:rPr>
          <w:fldChar w:fldCharType="begin"/>
        </w:r>
        <w:r w:rsidR="009838FF">
          <w:rPr>
            <w:webHidden/>
          </w:rPr>
          <w:instrText xml:space="preserve"> PAGEREF _Toc134604246 \h </w:instrText>
        </w:r>
        <w:r w:rsidR="009838FF">
          <w:rPr>
            <w:webHidden/>
          </w:rPr>
        </w:r>
        <w:r w:rsidR="009838FF">
          <w:rPr>
            <w:webHidden/>
          </w:rPr>
          <w:fldChar w:fldCharType="separate"/>
        </w:r>
        <w:r w:rsidR="009838FF">
          <w:rPr>
            <w:webHidden/>
          </w:rPr>
          <w:t>58</w:t>
        </w:r>
        <w:r w:rsidR="009838FF">
          <w:rPr>
            <w:webHidden/>
          </w:rPr>
          <w:fldChar w:fldCharType="end"/>
        </w:r>
      </w:hyperlink>
    </w:p>
    <w:p w:rsidR="009838FF" w:rsidRDefault="000A0357" w:rsidP="009838FF">
      <w:pPr>
        <w:pStyle w:val="12"/>
        <w:rPr>
          <w:rFonts w:asciiTheme="minorHAnsi" w:eastAsiaTheme="minorEastAsia" w:hAnsiTheme="minorHAnsi" w:cstheme="minorBidi"/>
          <w:kern w:val="0"/>
          <w:lang w:eastAsia="ru-RU"/>
        </w:rPr>
      </w:pPr>
      <w:hyperlink w:anchor="_Toc134604247" w:history="1">
        <w:r w:rsidR="009838FF" w:rsidRPr="002E2E23">
          <w:rPr>
            <w:rStyle w:val="a9"/>
            <w:rFonts w:ascii="Times New Roman" w:hAnsi="Times New Roman"/>
          </w:rPr>
          <w:t>2.15.5.Суммы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9838FF">
          <w:rPr>
            <w:webHidden/>
          </w:rPr>
          <w:tab/>
        </w:r>
        <w:r w:rsidR="009838FF">
          <w:rPr>
            <w:webHidden/>
          </w:rPr>
          <w:fldChar w:fldCharType="begin"/>
        </w:r>
        <w:r w:rsidR="009838FF">
          <w:rPr>
            <w:webHidden/>
          </w:rPr>
          <w:instrText xml:space="preserve"> PAGEREF _Toc134604247 \h </w:instrText>
        </w:r>
        <w:r w:rsidR="009838FF">
          <w:rPr>
            <w:webHidden/>
          </w:rPr>
        </w:r>
        <w:r w:rsidR="009838FF">
          <w:rPr>
            <w:webHidden/>
          </w:rPr>
          <w:fldChar w:fldCharType="separate"/>
        </w:r>
        <w:r w:rsidR="009838FF">
          <w:rPr>
            <w:webHidden/>
          </w:rPr>
          <w:t>58</w:t>
        </w:r>
        <w:r w:rsidR="009838FF">
          <w:rPr>
            <w:webHidden/>
          </w:rPr>
          <w:fldChar w:fldCharType="end"/>
        </w:r>
      </w:hyperlink>
    </w:p>
    <w:p w:rsidR="009838FF" w:rsidRDefault="000A0357" w:rsidP="009838FF">
      <w:pPr>
        <w:pStyle w:val="12"/>
        <w:spacing w:after="0"/>
        <w:rPr>
          <w:rFonts w:asciiTheme="minorHAnsi" w:eastAsiaTheme="minorEastAsia" w:hAnsiTheme="minorHAnsi" w:cstheme="minorBidi"/>
          <w:kern w:val="0"/>
          <w:lang w:eastAsia="ru-RU"/>
        </w:rPr>
      </w:pPr>
      <w:hyperlink w:anchor="_Toc134604248" w:history="1">
        <w:r w:rsidR="009838FF" w:rsidRPr="002E2E23">
          <w:rPr>
            <w:rStyle w:val="a9"/>
            <w:rFonts w:ascii="Times New Roman" w:hAnsi="Times New Roman"/>
          </w:rPr>
          <w:t>1 16 17000 01 0000 140</w:t>
        </w:r>
        <w:r w:rsidR="009838FF">
          <w:rPr>
            <w:webHidden/>
          </w:rPr>
          <w:tab/>
        </w:r>
        <w:r w:rsidR="009838FF">
          <w:rPr>
            <w:webHidden/>
          </w:rPr>
          <w:fldChar w:fldCharType="begin"/>
        </w:r>
        <w:r w:rsidR="009838FF">
          <w:rPr>
            <w:webHidden/>
          </w:rPr>
          <w:instrText xml:space="preserve"> PAGEREF _Toc134604248 \h </w:instrText>
        </w:r>
        <w:r w:rsidR="009838FF">
          <w:rPr>
            <w:webHidden/>
          </w:rPr>
        </w:r>
        <w:r w:rsidR="009838FF">
          <w:rPr>
            <w:webHidden/>
          </w:rPr>
          <w:fldChar w:fldCharType="separate"/>
        </w:r>
        <w:r w:rsidR="009838FF">
          <w:rPr>
            <w:webHidden/>
          </w:rPr>
          <w:t>58</w:t>
        </w:r>
        <w:r w:rsidR="009838FF">
          <w:rPr>
            <w:webHidden/>
          </w:rPr>
          <w:fldChar w:fldCharType="end"/>
        </w:r>
      </w:hyperlink>
    </w:p>
    <w:p w:rsidR="000662D2" w:rsidRPr="004E2A7C" w:rsidRDefault="000662D2" w:rsidP="000662D2">
      <w:pPr>
        <w:rPr>
          <w:rFonts w:ascii="Times New Roman" w:hAnsi="Times New Roman"/>
          <w:sz w:val="27"/>
          <w:szCs w:val="27"/>
        </w:rPr>
      </w:pPr>
      <w:r w:rsidRPr="004E2A7C">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4E2A7C" w:rsidRDefault="000662D2" w:rsidP="00830ACF">
      <w:pPr>
        <w:pStyle w:val="10"/>
        <w:pageBreakBefore/>
        <w:numPr>
          <w:ilvl w:val="0"/>
          <w:numId w:val="43"/>
        </w:numPr>
        <w:spacing w:before="0" w:after="240"/>
        <w:jc w:val="center"/>
        <w:rPr>
          <w:rFonts w:ascii="Times New Roman" w:hAnsi="Times New Roman"/>
          <w:sz w:val="28"/>
          <w:szCs w:val="28"/>
        </w:rPr>
      </w:pPr>
      <w:bookmarkStart w:id="6" w:name="_Toc134604200"/>
      <w:r w:rsidRPr="004E2A7C">
        <w:rPr>
          <w:rFonts w:ascii="Times New Roman" w:hAnsi="Times New Roman"/>
          <w:sz w:val="28"/>
          <w:szCs w:val="28"/>
        </w:rPr>
        <w:lastRenderedPageBreak/>
        <w:t>Общие положения</w:t>
      </w:r>
      <w:bookmarkEnd w:id="2"/>
      <w:bookmarkEnd w:id="3"/>
      <w:bookmarkEnd w:id="4"/>
      <w:bookmarkEnd w:id="5"/>
      <w:bookmarkEnd w:id="6"/>
    </w:p>
    <w:p w:rsidR="000662D2" w:rsidRPr="00D039C8" w:rsidRDefault="000662D2" w:rsidP="000662D2">
      <w:pPr>
        <w:spacing w:after="0" w:line="240" w:lineRule="auto"/>
        <w:ind w:firstLine="709"/>
        <w:jc w:val="both"/>
        <w:rPr>
          <w:rFonts w:ascii="Times New Roman" w:hAnsi="Times New Roman"/>
          <w:sz w:val="27"/>
          <w:szCs w:val="27"/>
        </w:rPr>
      </w:pPr>
      <w:proofErr w:type="gramStart"/>
      <w:r w:rsidRPr="00D039C8">
        <w:rPr>
          <w:rFonts w:ascii="Times New Roman" w:hAnsi="Times New Roman"/>
          <w:sz w:val="27"/>
          <w:szCs w:val="27"/>
        </w:rPr>
        <w:t xml:space="preserve">Методика прогнозирования поступлений доходов в консолидированный бюджет </w:t>
      </w:r>
      <w:r w:rsidR="00D039C8" w:rsidRPr="00D039C8">
        <w:rPr>
          <w:rFonts w:ascii="Times New Roman" w:hAnsi="Times New Roman"/>
          <w:sz w:val="27"/>
          <w:szCs w:val="27"/>
        </w:rPr>
        <w:t>Чукотского автономного округа</w:t>
      </w:r>
      <w:r w:rsidRPr="00D039C8">
        <w:rPr>
          <w:rFonts w:ascii="Times New Roman" w:hAnsi="Times New Roman"/>
          <w:sz w:val="27"/>
          <w:szCs w:val="27"/>
        </w:rPr>
        <w:t xml:space="preserve"> на </w:t>
      </w:r>
      <w:r w:rsidR="0027577C" w:rsidRPr="00D039C8">
        <w:rPr>
          <w:rFonts w:ascii="Times New Roman" w:hAnsi="Times New Roman"/>
          <w:sz w:val="27"/>
          <w:szCs w:val="27"/>
        </w:rPr>
        <w:t xml:space="preserve">текущий год, </w:t>
      </w:r>
      <w:r w:rsidRPr="00D039C8">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D039C8" w:rsidRPr="00D039C8">
        <w:rPr>
          <w:rFonts w:ascii="Times New Roman" w:hAnsi="Times New Roman"/>
          <w:sz w:val="28"/>
          <w:szCs w:val="28"/>
        </w:rPr>
        <w:t>Управлением Федеральной налоговой службы</w:t>
      </w:r>
      <w:r w:rsidR="004A53B3" w:rsidRPr="00D039C8">
        <w:rPr>
          <w:rFonts w:ascii="Times New Roman" w:hAnsi="Times New Roman"/>
          <w:sz w:val="27"/>
          <w:szCs w:val="27"/>
        </w:rPr>
        <w:t xml:space="preserve"> по Чукотскому автономному округу</w:t>
      </w:r>
      <w:r w:rsidRPr="00D039C8">
        <w:rPr>
          <w:rFonts w:ascii="Times New Roman" w:hAnsi="Times New Roman"/>
          <w:sz w:val="27"/>
          <w:szCs w:val="27"/>
        </w:rPr>
        <w:t xml:space="preserve"> полномочий главного администратора доходов консолидированного бюджета </w:t>
      </w:r>
      <w:r w:rsidR="004A53B3" w:rsidRPr="00D039C8">
        <w:rPr>
          <w:rFonts w:ascii="Times New Roman" w:hAnsi="Times New Roman"/>
          <w:sz w:val="27"/>
          <w:szCs w:val="27"/>
        </w:rPr>
        <w:t xml:space="preserve">Чукотского </w:t>
      </w:r>
      <w:r w:rsidR="00F66FE0" w:rsidRPr="00D039C8">
        <w:rPr>
          <w:rFonts w:ascii="Times New Roman" w:hAnsi="Times New Roman"/>
          <w:sz w:val="27"/>
          <w:szCs w:val="27"/>
        </w:rPr>
        <w:t>автономного</w:t>
      </w:r>
      <w:r w:rsidR="004A53B3" w:rsidRPr="00D039C8">
        <w:rPr>
          <w:rFonts w:ascii="Times New Roman" w:hAnsi="Times New Roman"/>
          <w:sz w:val="27"/>
          <w:szCs w:val="27"/>
        </w:rPr>
        <w:t xml:space="preserve"> округа</w:t>
      </w:r>
      <w:r w:rsidRPr="00D039C8">
        <w:rPr>
          <w:rFonts w:ascii="Times New Roman" w:hAnsi="Times New Roman"/>
          <w:sz w:val="27"/>
          <w:szCs w:val="27"/>
        </w:rPr>
        <w:t xml:space="preserve"> в части прогнозирования поступлений доходов, администрируемых </w:t>
      </w:r>
      <w:r w:rsidR="00D039C8" w:rsidRPr="00D039C8">
        <w:rPr>
          <w:rFonts w:ascii="Times New Roman" w:hAnsi="Times New Roman"/>
          <w:sz w:val="27"/>
          <w:szCs w:val="27"/>
        </w:rPr>
        <w:t>налоговыми органами</w:t>
      </w:r>
      <w:r w:rsidRPr="00D039C8">
        <w:rPr>
          <w:rFonts w:ascii="Times New Roman" w:hAnsi="Times New Roman"/>
          <w:sz w:val="27"/>
          <w:szCs w:val="27"/>
        </w:rPr>
        <w:t>, а также направлена на обеспечения полноты поступлений доходов в консолидированный</w:t>
      </w:r>
      <w:proofErr w:type="gramEnd"/>
      <w:r w:rsidRPr="00D039C8">
        <w:rPr>
          <w:rFonts w:ascii="Times New Roman" w:hAnsi="Times New Roman"/>
          <w:sz w:val="27"/>
          <w:szCs w:val="27"/>
        </w:rPr>
        <w:t xml:space="preserve"> бюджет </w:t>
      </w:r>
      <w:r w:rsidR="004A53B3" w:rsidRPr="00D039C8">
        <w:rPr>
          <w:rFonts w:ascii="Times New Roman" w:hAnsi="Times New Roman"/>
          <w:sz w:val="27"/>
          <w:szCs w:val="27"/>
        </w:rPr>
        <w:t xml:space="preserve">Чукотского </w:t>
      </w:r>
      <w:r w:rsidR="00F66FE0" w:rsidRPr="00D039C8">
        <w:rPr>
          <w:rFonts w:ascii="Times New Roman" w:hAnsi="Times New Roman"/>
          <w:sz w:val="27"/>
          <w:szCs w:val="27"/>
        </w:rPr>
        <w:t>автономного</w:t>
      </w:r>
      <w:r w:rsidR="004A53B3" w:rsidRPr="00D039C8">
        <w:rPr>
          <w:rFonts w:ascii="Times New Roman" w:hAnsi="Times New Roman"/>
          <w:sz w:val="27"/>
          <w:szCs w:val="27"/>
        </w:rPr>
        <w:t xml:space="preserve"> округа</w:t>
      </w:r>
      <w:r w:rsidRPr="00D039C8">
        <w:rPr>
          <w:rFonts w:ascii="Times New Roman" w:hAnsi="Times New Roman"/>
          <w:sz w:val="27"/>
          <w:szCs w:val="27"/>
        </w:rPr>
        <w:t xml:space="preserve"> с учётом основных направлений бюджетной и налоговой </w:t>
      </w:r>
      <w:proofErr w:type="gramStart"/>
      <w:r w:rsidRPr="00D039C8">
        <w:rPr>
          <w:rFonts w:ascii="Times New Roman" w:hAnsi="Times New Roman"/>
          <w:sz w:val="27"/>
          <w:szCs w:val="27"/>
        </w:rPr>
        <w:t>политики</w:t>
      </w:r>
      <w:proofErr w:type="gramEnd"/>
      <w:r w:rsidRPr="00D039C8">
        <w:rPr>
          <w:rFonts w:ascii="Times New Roman" w:hAnsi="Times New Roman"/>
          <w:sz w:val="27"/>
          <w:szCs w:val="27"/>
        </w:rPr>
        <w:t xml:space="preserve"> на очередной финансовый год и плановый период.</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4E2A7C">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расчёте параметров доходов </w:t>
      </w:r>
      <w:r w:rsidR="00D039C8">
        <w:rPr>
          <w:rFonts w:ascii="Times New Roman" w:hAnsi="Times New Roman"/>
          <w:sz w:val="27"/>
          <w:szCs w:val="27"/>
        </w:rPr>
        <w:t xml:space="preserve">бюджета </w:t>
      </w:r>
      <w:r w:rsidRPr="004E2A7C">
        <w:rPr>
          <w:rFonts w:ascii="Times New Roman" w:hAnsi="Times New Roman"/>
          <w:sz w:val="27"/>
          <w:szCs w:val="27"/>
        </w:rPr>
        <w:t>применяются следующие методы прогнозирования: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иной способ, который описывается в Методике. </w:t>
      </w:r>
    </w:p>
    <w:p w:rsidR="000662D2" w:rsidRPr="004E2A7C" w:rsidRDefault="000662D2" w:rsidP="000662D2">
      <w:pPr>
        <w:spacing w:after="0" w:line="240" w:lineRule="auto"/>
        <w:ind w:firstLine="709"/>
        <w:jc w:val="both"/>
        <w:rPr>
          <w:rFonts w:ascii="Times New Roman" w:hAnsi="Times New Roman"/>
          <w:sz w:val="27"/>
          <w:szCs w:val="27"/>
        </w:rPr>
      </w:pPr>
      <w:r w:rsidRPr="009D6288">
        <w:rPr>
          <w:rFonts w:ascii="Times New Roman" w:hAnsi="Times New Roman"/>
          <w:sz w:val="27"/>
          <w:szCs w:val="27"/>
        </w:rPr>
        <w:t xml:space="preserve">При прогнозировании доходов в консолидированный бюджет </w:t>
      </w:r>
      <w:r w:rsidR="004A53B3" w:rsidRPr="009D6288">
        <w:rPr>
          <w:rFonts w:ascii="Times New Roman" w:hAnsi="Times New Roman"/>
          <w:sz w:val="27"/>
          <w:szCs w:val="27"/>
        </w:rPr>
        <w:t xml:space="preserve">Чукотского </w:t>
      </w:r>
      <w:r w:rsidR="00F66FE0" w:rsidRPr="009D6288">
        <w:rPr>
          <w:rFonts w:ascii="Times New Roman" w:hAnsi="Times New Roman"/>
          <w:sz w:val="27"/>
          <w:szCs w:val="27"/>
        </w:rPr>
        <w:t>автономного</w:t>
      </w:r>
      <w:r w:rsidR="004A53B3" w:rsidRPr="009D6288">
        <w:rPr>
          <w:rFonts w:ascii="Times New Roman" w:hAnsi="Times New Roman"/>
          <w:sz w:val="27"/>
          <w:szCs w:val="27"/>
        </w:rPr>
        <w:t xml:space="preserve"> округа </w:t>
      </w:r>
      <w:r w:rsidRPr="009D6288">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9D6288" w:rsidRPr="009D6288">
        <w:rPr>
          <w:rFonts w:ascii="Times New Roman" w:hAnsi="Times New Roman"/>
          <w:sz w:val="27"/>
          <w:szCs w:val="27"/>
        </w:rPr>
        <w:t>Чукотского автономного округа, разрабатываемые Правительством Чукотского автономного округа</w:t>
      </w:r>
      <w:r w:rsidRPr="004E2A7C">
        <w:rPr>
          <w:rFonts w:ascii="Times New Roman" w:hAnsi="Times New Roman"/>
          <w:sz w:val="27"/>
          <w:szCs w:val="27"/>
        </w:rPr>
        <w:t xml:space="preserve">. </w:t>
      </w:r>
    </w:p>
    <w:p w:rsidR="00D039C8" w:rsidRDefault="00D039C8" w:rsidP="00D039C8">
      <w:pPr>
        <w:spacing w:after="0" w:line="240" w:lineRule="auto"/>
        <w:ind w:firstLine="709"/>
        <w:jc w:val="both"/>
        <w:rPr>
          <w:rFonts w:ascii="Times New Roman" w:hAnsi="Times New Roman"/>
          <w:sz w:val="27"/>
          <w:szCs w:val="27"/>
        </w:rPr>
      </w:pPr>
      <w:r w:rsidRPr="00D039C8">
        <w:rPr>
          <w:rFonts w:ascii="Times New Roman" w:hAnsi="Times New Roman"/>
          <w:sz w:val="27"/>
          <w:szCs w:val="27"/>
        </w:rPr>
        <w:t xml:space="preserve">Для расчёта прогнозируемых поступлений доходов в консолидированный бюджет </w:t>
      </w:r>
      <w:r>
        <w:rPr>
          <w:rFonts w:ascii="Times New Roman" w:hAnsi="Times New Roman"/>
          <w:sz w:val="27"/>
          <w:szCs w:val="27"/>
        </w:rPr>
        <w:t>Чукотского автономного округа</w:t>
      </w:r>
      <w:r w:rsidRPr="00D039C8">
        <w:rPr>
          <w:rFonts w:ascii="Times New Roman" w:hAnsi="Times New Roman"/>
          <w:sz w:val="27"/>
          <w:szCs w:val="27"/>
        </w:rPr>
        <w:t xml:space="preserve"> используются показатели форм статистической налоговой отчётности (о начислении, поступлении налогов, о задолженности по налогам и сборам, о налоговой базе и структуре начислений по видам налогов), информация о налоговых ставках и льготах, об уровне собираемости соответствующего вида доходов с учётом динамики показателя собираемости</w:t>
      </w:r>
      <w:r>
        <w:rPr>
          <w:rFonts w:ascii="Times New Roman" w:hAnsi="Times New Roman"/>
          <w:sz w:val="27"/>
          <w:szCs w:val="27"/>
        </w:rPr>
        <w:t xml:space="preserve"> </w:t>
      </w:r>
      <w:r w:rsidRPr="00D039C8">
        <w:rPr>
          <w:rFonts w:ascii="Times New Roman" w:hAnsi="Times New Roman"/>
          <w:sz w:val="27"/>
          <w:szCs w:val="27"/>
        </w:rPr>
        <w:t>в предшествующие периоды и целевого уровня собираемости, информация о вступающих в силу изменениях в налоговом и бюджетном законодательстве, материалы органов государственной статистики, а также аналитическая</w:t>
      </w:r>
      <w:r>
        <w:rPr>
          <w:rFonts w:ascii="Times New Roman" w:hAnsi="Times New Roman"/>
          <w:sz w:val="27"/>
          <w:szCs w:val="27"/>
        </w:rPr>
        <w:t xml:space="preserve"> </w:t>
      </w:r>
      <w:r w:rsidRPr="00D039C8">
        <w:rPr>
          <w:rFonts w:ascii="Times New Roman" w:hAnsi="Times New Roman"/>
          <w:sz w:val="27"/>
          <w:szCs w:val="27"/>
        </w:rPr>
        <w:t>информация о финансово-хозяйственной деятельности налогоплательщиков, материалы ведомств, и так далее.</w:t>
      </w:r>
    </w:p>
    <w:p w:rsidR="00D039C8" w:rsidRDefault="00D039C8" w:rsidP="000662D2">
      <w:pPr>
        <w:spacing w:after="0" w:line="240" w:lineRule="auto"/>
        <w:ind w:firstLine="709"/>
        <w:jc w:val="both"/>
        <w:rPr>
          <w:rFonts w:ascii="Times New Roman" w:hAnsi="Times New Roman"/>
          <w:sz w:val="27"/>
          <w:szCs w:val="27"/>
        </w:rPr>
      </w:pPr>
    </w:p>
    <w:p w:rsidR="000662D2" w:rsidRPr="004E2A7C" w:rsidRDefault="000662D2" w:rsidP="00830ACF">
      <w:pPr>
        <w:pStyle w:val="10"/>
        <w:pageBreakBefore/>
        <w:numPr>
          <w:ilvl w:val="0"/>
          <w:numId w:val="43"/>
        </w:numPr>
        <w:spacing w:before="0" w:after="240"/>
        <w:jc w:val="center"/>
        <w:rPr>
          <w:rFonts w:ascii="Times New Roman" w:hAnsi="Times New Roman"/>
          <w:sz w:val="28"/>
          <w:szCs w:val="28"/>
        </w:rPr>
      </w:pPr>
      <w:bookmarkStart w:id="7" w:name="_Toc134604201"/>
      <w:r w:rsidRPr="004E2A7C">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0662D2" w:rsidRPr="004E2A7C" w:rsidRDefault="000662D2" w:rsidP="00D039C8">
      <w:pPr>
        <w:pStyle w:val="10"/>
        <w:numPr>
          <w:ilvl w:val="1"/>
          <w:numId w:val="43"/>
        </w:numPr>
        <w:spacing w:before="0" w:after="240"/>
        <w:ind w:left="0" w:firstLine="0"/>
        <w:jc w:val="center"/>
        <w:rPr>
          <w:rFonts w:ascii="Times New Roman" w:hAnsi="Times New Roman"/>
          <w:sz w:val="27"/>
          <w:szCs w:val="27"/>
        </w:rPr>
      </w:pPr>
      <w:bookmarkStart w:id="8" w:name="_Toc134604202"/>
      <w:bookmarkStart w:id="9" w:name="_Toc370820775"/>
      <w:bookmarkStart w:id="10" w:name="_Toc392855893"/>
      <w:bookmarkStart w:id="11" w:name="_Toc401317621"/>
      <w:bookmarkStart w:id="12" w:name="_Toc454525471"/>
      <w:bookmarkStart w:id="13" w:name="_Toc456460801"/>
      <w:bookmarkStart w:id="14" w:name="_Toc369610410"/>
      <w:r w:rsidRPr="004E2A7C">
        <w:rPr>
          <w:rFonts w:ascii="Times New Roman" w:hAnsi="Times New Roman"/>
          <w:sz w:val="27"/>
          <w:szCs w:val="27"/>
        </w:rPr>
        <w:t xml:space="preserve">Налог на прибыль организаций </w:t>
      </w:r>
      <w:r w:rsidRPr="004E2A7C">
        <w:rPr>
          <w:rFonts w:ascii="Times New Roman" w:hAnsi="Times New Roman"/>
          <w:sz w:val="27"/>
          <w:szCs w:val="27"/>
        </w:rPr>
        <w:br/>
        <w:t>182 1 01 01000 00 0000 110</w:t>
      </w:r>
      <w:bookmarkEnd w:id="8"/>
    </w:p>
    <w:p w:rsidR="00D039C8" w:rsidRPr="00D039C8" w:rsidRDefault="00D039C8" w:rsidP="00D039C8">
      <w:pPr>
        <w:spacing w:after="0" w:line="240" w:lineRule="auto"/>
        <w:ind w:firstLine="709"/>
        <w:jc w:val="both"/>
        <w:rPr>
          <w:rFonts w:ascii="Times New Roman" w:hAnsi="Times New Roman"/>
          <w:sz w:val="27"/>
          <w:szCs w:val="27"/>
        </w:rPr>
      </w:pPr>
      <w:r w:rsidRPr="00D039C8">
        <w:rPr>
          <w:rFonts w:ascii="Times New Roman" w:hAnsi="Times New Roman"/>
          <w:sz w:val="27"/>
          <w:szCs w:val="27"/>
        </w:rPr>
        <w:t xml:space="preserve">Расчёт поступлений налога на прибыль организаций, подлежащего зачислению в консолидированный бюджет </w:t>
      </w:r>
      <w:r>
        <w:rPr>
          <w:rFonts w:ascii="Times New Roman" w:hAnsi="Times New Roman"/>
          <w:sz w:val="27"/>
          <w:szCs w:val="27"/>
        </w:rPr>
        <w:t>Чукотского автономного округа</w:t>
      </w:r>
      <w:r w:rsidRPr="00D039C8">
        <w:rPr>
          <w:rFonts w:ascii="Times New Roman" w:hAnsi="Times New Roman"/>
          <w:sz w:val="27"/>
          <w:szCs w:val="27"/>
        </w:rPr>
        <w:t>, осуществляется в соответствии с действующим законодательством Российской Федерации о налогах и сборах.</w:t>
      </w:r>
    </w:p>
    <w:p w:rsidR="00D039C8" w:rsidRPr="00D039C8" w:rsidRDefault="00D039C8" w:rsidP="00D039C8">
      <w:pPr>
        <w:spacing w:after="0" w:line="240" w:lineRule="auto"/>
        <w:ind w:firstLine="709"/>
        <w:jc w:val="both"/>
        <w:rPr>
          <w:rFonts w:ascii="Times New Roman" w:hAnsi="Times New Roman"/>
          <w:sz w:val="27"/>
          <w:szCs w:val="27"/>
        </w:rPr>
      </w:pPr>
      <w:r w:rsidRPr="00D039C8">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D039C8" w:rsidRDefault="00D039C8" w:rsidP="00D039C8">
      <w:pPr>
        <w:spacing w:after="0" w:line="240" w:lineRule="auto"/>
        <w:ind w:firstLine="709"/>
        <w:jc w:val="both"/>
        <w:rPr>
          <w:rFonts w:ascii="Times New Roman" w:hAnsi="Times New Roman"/>
          <w:sz w:val="27"/>
          <w:szCs w:val="27"/>
        </w:rPr>
      </w:pPr>
      <w:r w:rsidRPr="00D039C8">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w:t>
      </w:r>
      <w:r w:rsidR="006A74B3">
        <w:rPr>
          <w:rFonts w:ascii="Times New Roman" w:hAnsi="Times New Roman"/>
          <w:sz w:val="27"/>
          <w:szCs w:val="27"/>
        </w:rPr>
        <w:t>в консолидированный бюджет Чукотского автономного округа</w:t>
      </w:r>
      <w:r w:rsidRPr="00D039C8">
        <w:rPr>
          <w:rFonts w:ascii="Times New Roman" w:hAnsi="Times New Roman"/>
          <w:sz w:val="27"/>
          <w:szCs w:val="27"/>
        </w:rPr>
        <w:t xml:space="preserve"> по нормативам</w:t>
      </w:r>
      <w:r w:rsidR="00F81AE3">
        <w:rPr>
          <w:rFonts w:ascii="Times New Roman" w:hAnsi="Times New Roman"/>
          <w:sz w:val="27"/>
          <w:szCs w:val="27"/>
        </w:rPr>
        <w:t>,</w:t>
      </w:r>
      <w:r w:rsidRPr="00D039C8">
        <w:rPr>
          <w:rFonts w:ascii="Times New Roman" w:hAnsi="Times New Roman"/>
          <w:sz w:val="27"/>
          <w:szCs w:val="27"/>
        </w:rPr>
        <w:t xml:space="preserve"> установленным в</w:t>
      </w:r>
      <w:r w:rsidR="00F81AE3">
        <w:rPr>
          <w:rFonts w:ascii="Times New Roman" w:hAnsi="Times New Roman"/>
          <w:sz w:val="27"/>
          <w:szCs w:val="27"/>
        </w:rPr>
        <w:t> </w:t>
      </w:r>
      <w:r w:rsidRPr="00D039C8">
        <w:rPr>
          <w:rFonts w:ascii="Times New Roman" w:hAnsi="Times New Roman"/>
          <w:sz w:val="27"/>
          <w:szCs w:val="27"/>
        </w:rPr>
        <w:t>соответствии со статьями Бюджетного кодекса Российской Федерации.</w:t>
      </w:r>
    </w:p>
    <w:p w:rsidR="00D039C8" w:rsidRDefault="00D039C8" w:rsidP="000662D2">
      <w:pPr>
        <w:spacing w:after="0" w:line="240" w:lineRule="auto"/>
        <w:ind w:firstLine="709"/>
        <w:jc w:val="both"/>
        <w:rPr>
          <w:rFonts w:ascii="Times New Roman" w:hAnsi="Times New Roman"/>
          <w:sz w:val="27"/>
          <w:szCs w:val="27"/>
        </w:rPr>
      </w:pPr>
    </w:p>
    <w:p w:rsidR="000662D2" w:rsidRPr="004E2A7C" w:rsidRDefault="00F81AE3" w:rsidP="00F81AE3">
      <w:pPr>
        <w:pStyle w:val="10"/>
        <w:spacing w:before="0" w:after="240"/>
        <w:ind w:left="142"/>
        <w:jc w:val="center"/>
        <w:rPr>
          <w:rFonts w:ascii="Times New Roman" w:hAnsi="Times New Roman"/>
          <w:i/>
          <w:sz w:val="27"/>
          <w:szCs w:val="27"/>
        </w:rPr>
      </w:pPr>
      <w:bookmarkStart w:id="15" w:name="_Toc134604203"/>
      <w:r>
        <w:rPr>
          <w:rFonts w:ascii="Times New Roman" w:hAnsi="Times New Roman"/>
          <w:i/>
          <w:sz w:val="27"/>
          <w:szCs w:val="27"/>
        </w:rPr>
        <w:t>2.1.</w:t>
      </w:r>
      <w:r w:rsidR="000662D2" w:rsidRPr="004E2A7C">
        <w:rPr>
          <w:rFonts w:ascii="Times New Roman" w:hAnsi="Times New Roman"/>
          <w:i/>
          <w:sz w:val="27"/>
          <w:szCs w:val="27"/>
        </w:rPr>
        <w:t xml:space="preserve"> Налог на прибыль организаций, зачисляемый в бюджеты бюджетной системы Российской Федерации</w:t>
      </w:r>
      <w:r w:rsidR="00082E09" w:rsidRPr="004E2A7C">
        <w:rPr>
          <w:rFonts w:ascii="Times New Roman" w:hAnsi="Times New Roman"/>
          <w:i/>
          <w:sz w:val="27"/>
          <w:szCs w:val="27"/>
        </w:rPr>
        <w:t xml:space="preserve"> </w:t>
      </w:r>
      <w:r w:rsidR="000662D2" w:rsidRPr="004E2A7C">
        <w:rPr>
          <w:rFonts w:ascii="Times New Roman" w:hAnsi="Times New Roman"/>
          <w:i/>
          <w:sz w:val="27"/>
          <w:szCs w:val="27"/>
        </w:rPr>
        <w:t xml:space="preserve">по соответствующим ставкам </w:t>
      </w:r>
      <w:r w:rsidR="000662D2" w:rsidRPr="004E2A7C">
        <w:rPr>
          <w:rFonts w:ascii="Times New Roman" w:hAnsi="Times New Roman"/>
          <w:i/>
          <w:sz w:val="27"/>
          <w:szCs w:val="27"/>
        </w:rPr>
        <w:br/>
        <w:t>182 1 01 01010 00 0000 110</w:t>
      </w:r>
      <w:bookmarkEnd w:id="1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налога на прибыль организаций, зачисляемого в бюджеты бюджетной системы </w:t>
      </w:r>
      <w:r w:rsidR="00DC5769" w:rsidRPr="00DC5769">
        <w:rPr>
          <w:rFonts w:ascii="Times New Roman" w:hAnsi="Times New Roman"/>
          <w:sz w:val="27"/>
          <w:szCs w:val="27"/>
        </w:rPr>
        <w:t>Российской Федерации</w:t>
      </w:r>
      <w:r w:rsidR="001D1A2F" w:rsidRPr="00DC5769">
        <w:rPr>
          <w:rFonts w:ascii="Times New Roman" w:hAnsi="Times New Roman"/>
          <w:sz w:val="27"/>
          <w:szCs w:val="27"/>
        </w:rPr>
        <w:t xml:space="preserve"> </w:t>
      </w:r>
      <w:r w:rsidRPr="004E2A7C">
        <w:rPr>
          <w:rFonts w:ascii="Times New Roman" w:hAnsi="Times New Roman"/>
          <w:sz w:val="27"/>
          <w:szCs w:val="27"/>
        </w:rPr>
        <w:t>по соответствующим ставкам, учитываются:</w:t>
      </w:r>
    </w:p>
    <w:p w:rsidR="000662D2" w:rsidRPr="00DC5769"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DC5769">
        <w:rPr>
          <w:rFonts w:ascii="Times New Roman" w:hAnsi="Times New Roman"/>
          <w:sz w:val="27"/>
          <w:szCs w:val="27"/>
        </w:rPr>
        <w:t xml:space="preserve">показатели прогноза социально-экономического развития </w:t>
      </w:r>
      <w:r w:rsidR="001D1A2F" w:rsidRPr="00DC5769">
        <w:rPr>
          <w:rFonts w:ascii="Times New Roman" w:hAnsi="Times New Roman"/>
          <w:sz w:val="27"/>
          <w:szCs w:val="27"/>
        </w:rPr>
        <w:t xml:space="preserve">Чукотского </w:t>
      </w:r>
      <w:r w:rsidR="00F66FE0" w:rsidRPr="00DC5769">
        <w:rPr>
          <w:rFonts w:ascii="Times New Roman" w:hAnsi="Times New Roman"/>
          <w:sz w:val="27"/>
          <w:szCs w:val="27"/>
        </w:rPr>
        <w:t>автономного</w:t>
      </w:r>
      <w:r w:rsidR="001D1A2F" w:rsidRPr="00DC5769">
        <w:rPr>
          <w:rFonts w:ascii="Times New Roman" w:hAnsi="Times New Roman"/>
          <w:sz w:val="27"/>
          <w:szCs w:val="27"/>
        </w:rPr>
        <w:t xml:space="preserve"> округа</w:t>
      </w:r>
      <w:r w:rsidRPr="00DC5769">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1D1A2F" w:rsidRPr="00DC5769">
        <w:rPr>
          <w:rFonts w:ascii="Times New Roman" w:hAnsi="Times New Roman"/>
          <w:sz w:val="27"/>
          <w:szCs w:val="27"/>
        </w:rPr>
        <w:t xml:space="preserve">Правительством Чукотского </w:t>
      </w:r>
      <w:r w:rsidR="00F66FE0" w:rsidRPr="00DC5769">
        <w:rPr>
          <w:rFonts w:ascii="Times New Roman" w:hAnsi="Times New Roman"/>
          <w:sz w:val="27"/>
          <w:szCs w:val="27"/>
        </w:rPr>
        <w:t>автономного</w:t>
      </w:r>
      <w:r w:rsidR="001D1A2F" w:rsidRPr="00DC5769">
        <w:rPr>
          <w:rFonts w:ascii="Times New Roman" w:hAnsi="Times New Roman"/>
          <w:sz w:val="27"/>
          <w:szCs w:val="27"/>
        </w:rPr>
        <w:t xml:space="preserve"> округа</w:t>
      </w:r>
      <w:r w:rsidRPr="00DC5769">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FF3E53" w:rsidRPr="00FF3E53" w:rsidRDefault="00FF3E53" w:rsidP="00FF3E53">
      <w:pPr>
        <w:spacing w:after="0" w:line="240" w:lineRule="auto"/>
        <w:ind w:firstLine="709"/>
        <w:jc w:val="both"/>
        <w:rPr>
          <w:rFonts w:ascii="Times New Roman" w:hAnsi="Times New Roman"/>
          <w:sz w:val="27"/>
          <w:szCs w:val="27"/>
        </w:rPr>
      </w:pPr>
      <w:r w:rsidRPr="00F81AE3">
        <w:rPr>
          <w:rFonts w:ascii="Times New Roman" w:hAnsi="Times New Roman"/>
          <w:sz w:val="27"/>
          <w:szCs w:val="27"/>
        </w:rPr>
        <w:t xml:space="preserve">Расчет поступлений налога на прибыль организаций, зачисляемого в бюджет Чукотского автономного округа по соответствующим ставкам, осуществляется </w:t>
      </w:r>
      <w:r w:rsidRPr="00F81AE3">
        <w:rPr>
          <w:rFonts w:ascii="Times New Roman" w:hAnsi="Times New Roman"/>
          <w:sz w:val="27"/>
          <w:szCs w:val="27"/>
        </w:rPr>
        <w:br/>
        <w:t>по агрегированному КБК 182 1 01 01010 00 0000 110 и включает в себя следующие КБК:</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- 182 1 01 01012 02 0000 110 </w:t>
      </w:r>
      <w:r w:rsidR="00E11D4D">
        <w:rPr>
          <w:rFonts w:ascii="Times New Roman" w:hAnsi="Times New Roman"/>
          <w:sz w:val="27"/>
          <w:szCs w:val="27"/>
        </w:rPr>
        <w:t>н</w:t>
      </w:r>
      <w:r w:rsidR="00E11D4D" w:rsidRPr="00E11D4D">
        <w:rPr>
          <w:rFonts w:ascii="Times New Roman" w:hAnsi="Times New Roman"/>
          <w:sz w:val="27"/>
          <w:szCs w:val="27"/>
        </w:rPr>
        <w:t xml:space="preserve">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00E11D4D" w:rsidRPr="00E11D4D">
        <w:rPr>
          <w:rFonts w:ascii="Times New Roman" w:hAnsi="Times New Roman"/>
          <w:sz w:val="27"/>
          <w:szCs w:val="27"/>
        </w:rPr>
        <w:lastRenderedPageBreak/>
        <w:t>года являлись участниками консолидированной группы налогоплательщиков), зачисляемый в бюджеты субъектов Российской Федерации</w:t>
      </w:r>
      <w:r w:rsidR="00E11D4D">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- 182 1 01 01014 02 0000 110 </w:t>
      </w:r>
      <w:r w:rsidR="00DC5769">
        <w:rPr>
          <w:rFonts w:ascii="Times New Roman" w:hAnsi="Times New Roman"/>
          <w:sz w:val="27"/>
          <w:szCs w:val="27"/>
        </w:rPr>
        <w:t>н</w:t>
      </w:r>
      <w:r w:rsidR="00DC5769" w:rsidRPr="00DC5769">
        <w:rPr>
          <w:rFonts w:ascii="Times New Roman" w:hAnsi="Times New Roman"/>
          <w:sz w:val="27"/>
          <w:szCs w:val="27"/>
        </w:rPr>
        <w:t>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w:t>
      </w:r>
      <w:r w:rsidR="00DC5769">
        <w:rPr>
          <w:rFonts w:ascii="Times New Roman" w:hAnsi="Times New Roman"/>
          <w:sz w:val="27"/>
          <w:szCs w:val="27"/>
        </w:rPr>
        <w:t xml:space="preserve"> </w:t>
      </w:r>
      <w:r w:rsidR="00DC5769" w:rsidRPr="00DC5769">
        <w:rPr>
          <w:rFonts w:ascii="Times New Roman" w:hAnsi="Times New Roman"/>
          <w:sz w:val="27"/>
          <w:szCs w:val="27"/>
        </w:rPr>
        <w:t>января 2023 года (в том числе перерасчеты, недоимка и задолженность), зачисляемый в бюджеты субъектов Российской Федерации</w:t>
      </w:r>
      <w:r w:rsidR="0005528A">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прибыль организаций,</w:t>
      </w:r>
      <w:r w:rsidRPr="004E2A7C">
        <w:rPr>
          <w:rFonts w:ascii="Times New Roman" w:hAnsi="Times New Roman"/>
        </w:rPr>
        <w:t xml:space="preserve"> </w:t>
      </w:r>
      <w:r w:rsidRPr="004E2A7C">
        <w:rPr>
          <w:rFonts w:ascii="Times New Roman" w:hAnsi="Times New Roman"/>
          <w:sz w:val="27"/>
          <w:szCs w:val="27"/>
        </w:rPr>
        <w:t xml:space="preserve">зачисляемого в </w:t>
      </w:r>
      <w:r w:rsidR="00CC206E">
        <w:rPr>
          <w:rFonts w:ascii="Times New Roman" w:hAnsi="Times New Roman"/>
          <w:sz w:val="27"/>
          <w:szCs w:val="27"/>
        </w:rPr>
        <w:t>бюджет</w:t>
      </w:r>
      <w:r w:rsidR="00CC206E" w:rsidRPr="004E2A7C">
        <w:rPr>
          <w:rFonts w:ascii="Times New Roman" w:hAnsi="Times New Roman"/>
          <w:sz w:val="27"/>
          <w:szCs w:val="27"/>
        </w:rPr>
        <w:t xml:space="preserve"> </w:t>
      </w:r>
      <w:r w:rsidR="00CC206E" w:rsidRPr="00E11D4D">
        <w:rPr>
          <w:rFonts w:ascii="Times New Roman" w:hAnsi="Times New Roman"/>
          <w:sz w:val="27"/>
          <w:szCs w:val="27"/>
        </w:rPr>
        <w:t xml:space="preserve">Чукотского </w:t>
      </w:r>
      <w:r w:rsidR="00F66FE0" w:rsidRPr="00E11D4D">
        <w:rPr>
          <w:rFonts w:ascii="Times New Roman" w:hAnsi="Times New Roman"/>
          <w:sz w:val="27"/>
          <w:szCs w:val="27"/>
        </w:rPr>
        <w:t>автономного</w:t>
      </w:r>
      <w:r w:rsidR="00CC206E" w:rsidRPr="00E11D4D">
        <w:rPr>
          <w:rFonts w:ascii="Times New Roman" w:hAnsi="Times New Roman"/>
          <w:sz w:val="27"/>
          <w:szCs w:val="27"/>
        </w:rPr>
        <w:t xml:space="preserve"> округа </w:t>
      </w:r>
      <w:r w:rsidRPr="004E2A7C">
        <w:rPr>
          <w:rFonts w:ascii="Times New Roman" w:hAnsi="Times New Roman"/>
          <w:sz w:val="27"/>
          <w:szCs w:val="27"/>
        </w:rPr>
        <w:t xml:space="preserve">по соответствующим ставкам, основывается на </w:t>
      </w:r>
      <w:r w:rsidR="00202E23" w:rsidRPr="004E2A7C">
        <w:rPr>
          <w:rFonts w:ascii="Times New Roman" w:hAnsi="Times New Roman"/>
          <w:sz w:val="27"/>
          <w:szCs w:val="27"/>
        </w:rPr>
        <w:t>методе прямого расчета</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Сумма налога на прибыль организаций,</w:t>
      </w:r>
      <w:r w:rsidRPr="004E2A7C">
        <w:rPr>
          <w:rFonts w:ascii="Times New Roman" w:hAnsi="Times New Roman"/>
        </w:rPr>
        <w:t xml:space="preserve"> </w:t>
      </w:r>
      <w:r w:rsidRPr="004E2A7C">
        <w:rPr>
          <w:rFonts w:ascii="Times New Roman" w:hAnsi="Times New Roman"/>
          <w:sz w:val="27"/>
          <w:szCs w:val="27"/>
        </w:rPr>
        <w:t>зачисляемого в бюджеты бюджетной системы Российской Федерации</w:t>
      </w:r>
      <w:r w:rsidR="00082E09" w:rsidRPr="004E2A7C">
        <w:rPr>
          <w:rFonts w:ascii="Times New Roman" w:hAnsi="Times New Roman"/>
          <w:sz w:val="27"/>
          <w:szCs w:val="27"/>
        </w:rPr>
        <w:t xml:space="preserve"> </w:t>
      </w:r>
      <w:r w:rsidRPr="004E2A7C">
        <w:rPr>
          <w:rFonts w:ascii="Times New Roman" w:hAnsi="Times New Roman"/>
          <w:sz w:val="27"/>
          <w:szCs w:val="27"/>
        </w:rPr>
        <w:t xml:space="preserve">по соответствующим ставкам, </w:t>
      </w: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w:t>
      </w:r>
      <w:r w:rsidRPr="004E2A7C">
        <w:rPr>
          <w:rFonts w:ascii="Times New Roman" w:hAnsi="Times New Roman"/>
          <w:sz w:val="27"/>
          <w:szCs w:val="27"/>
        </w:rPr>
        <w:t>формируется следующим образом:</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 Прибыль </w:t>
      </w:r>
      <w:r w:rsidRPr="004E2A7C">
        <w:rPr>
          <w:rFonts w:ascii="Times New Roman" w:hAnsi="Times New Roman"/>
          <w:b/>
          <w:i/>
          <w:sz w:val="27"/>
          <w:szCs w:val="27"/>
          <w:vertAlign w:val="subscript"/>
        </w:rPr>
        <w:t xml:space="preserve">основная </w:t>
      </w:r>
      <w:r w:rsidRPr="004E2A7C">
        <w:rPr>
          <w:rFonts w:ascii="Times New Roman" w:hAnsi="Times New Roman"/>
          <w:b/>
          <w:i/>
          <w:sz w:val="27"/>
          <w:szCs w:val="27"/>
        </w:rPr>
        <w:t>(+-) F,</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w:t>
      </w:r>
      <w:r w:rsidRPr="004E2A7C">
        <w:rPr>
          <w:rFonts w:ascii="Times New Roman" w:hAnsi="Times New Roman"/>
          <w:sz w:val="27"/>
          <w:szCs w:val="27"/>
        </w:rPr>
        <w:t>– сумма налога на прибыль организаций,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основная</w:t>
      </w:r>
      <w:r w:rsidRPr="004E2A7C">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4E2A7C" w:rsidRDefault="000662D2" w:rsidP="0068403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0011331A" w:rsidRPr="004E2A7C">
        <w:rPr>
          <w:rFonts w:ascii="Times New Roman" w:hAnsi="Times New Roman"/>
          <w:sz w:val="27"/>
          <w:szCs w:val="27"/>
        </w:rPr>
        <w:t>корректирующая сумма поступлений</w:t>
      </w:r>
      <w:r w:rsidR="00D8597D" w:rsidRPr="004E2A7C">
        <w:rPr>
          <w:rFonts w:ascii="Times New Roman" w:hAnsi="Times New Roman"/>
          <w:sz w:val="27"/>
          <w:szCs w:val="27"/>
        </w:rPr>
        <w:t xml:space="preserve"> (возвратов)</w:t>
      </w:r>
      <w:r w:rsidR="0011331A" w:rsidRPr="004E2A7C">
        <w:rPr>
          <w:rFonts w:ascii="Times New Roman" w:hAnsi="Times New Roman"/>
          <w:sz w:val="27"/>
          <w:szCs w:val="27"/>
        </w:rPr>
        <w:t xml:space="preserve">, </w:t>
      </w:r>
      <w:r w:rsidR="00D8597D" w:rsidRPr="004E2A7C">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4E2A7C">
        <w:rPr>
          <w:rFonts w:ascii="Times New Roman" w:hAnsi="Times New Roman"/>
          <w:sz w:val="27"/>
          <w:szCs w:val="27"/>
        </w:rPr>
        <w:t xml:space="preserve">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сумма налога на прибыль организаций, облагаемая по основной налоговой ставке</w:t>
      </w:r>
      <w:r w:rsidRPr="004E2A7C">
        <w:rPr>
          <w:rFonts w:ascii="Times New Roman" w:hAnsi="Times New Roman"/>
          <w:b/>
          <w:i/>
          <w:sz w:val="27"/>
          <w:szCs w:val="27"/>
        </w:rPr>
        <w:t xml:space="preserve"> (Прибыль </w:t>
      </w:r>
      <w:r w:rsidRPr="004E2A7C">
        <w:rPr>
          <w:rFonts w:ascii="Times New Roman" w:hAnsi="Times New Roman"/>
          <w:b/>
          <w:i/>
          <w:sz w:val="27"/>
          <w:szCs w:val="27"/>
          <w:vertAlign w:val="subscript"/>
        </w:rPr>
        <w:t>основная</w:t>
      </w:r>
      <w:r w:rsidRPr="004E2A7C">
        <w:rPr>
          <w:rFonts w:ascii="Times New Roman" w:hAnsi="Times New Roman"/>
          <w:b/>
          <w:i/>
          <w:sz w:val="27"/>
          <w:szCs w:val="27"/>
        </w:rPr>
        <w:t>)</w:t>
      </w:r>
      <w:r w:rsidRPr="004E2A7C">
        <w:rPr>
          <w:rFonts w:ascii="Times New Roman" w:hAnsi="Times New Roman"/>
          <w:sz w:val="27"/>
          <w:szCs w:val="27"/>
        </w:rPr>
        <w:t>, определяется по следующей формуле:</w:t>
      </w:r>
    </w:p>
    <w:p w:rsidR="000662D2" w:rsidRPr="004E2A7C" w:rsidRDefault="000662D2" w:rsidP="000662D2">
      <w:pPr>
        <w:spacing w:after="0" w:line="240" w:lineRule="auto"/>
        <w:ind w:firstLine="709"/>
        <w:jc w:val="both"/>
        <w:rPr>
          <w:rFonts w:ascii="Times New Roman" w:hAnsi="Times New Roman"/>
          <w:sz w:val="2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основная</w:t>
      </w:r>
      <w:r w:rsidRPr="004E2A7C">
        <w:rPr>
          <w:rFonts w:ascii="Times New Roman" w:hAnsi="Times New Roman"/>
          <w:b/>
          <w:i/>
          <w:sz w:val="27"/>
          <w:szCs w:val="27"/>
        </w:rPr>
        <w:t xml:space="preserve"> = (V </w:t>
      </w:r>
      <w:r w:rsidRPr="004E2A7C">
        <w:rPr>
          <w:rFonts w:ascii="Times New Roman" w:hAnsi="Times New Roman"/>
          <w:b/>
          <w:i/>
          <w:sz w:val="27"/>
          <w:szCs w:val="27"/>
          <w:vertAlign w:val="subscript"/>
        </w:rPr>
        <w:t>НБ ОСН.</w:t>
      </w:r>
      <w:r w:rsidRPr="004E2A7C">
        <w:rPr>
          <w:rFonts w:ascii="Times New Roman" w:hAnsi="Times New Roman"/>
          <w:b/>
          <w:i/>
          <w:sz w:val="27"/>
          <w:szCs w:val="27"/>
        </w:rPr>
        <w:t xml:space="preserve"> × </w:t>
      </w:r>
      <w:r w:rsidRPr="004E2A7C">
        <w:rPr>
          <w:rFonts w:ascii="Times New Roman" w:hAnsi="Times New Roman"/>
          <w:b/>
          <w:i/>
          <w:sz w:val="27"/>
          <w:szCs w:val="27"/>
          <w:lang w:val="en-US"/>
        </w:rPr>
        <w:t>S</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перерасчёт</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 К</w:t>
      </w:r>
      <w:r w:rsidRPr="004E2A7C">
        <w:rPr>
          <w:rFonts w:ascii="Times New Roman" w:hAnsi="Times New Roman"/>
          <w:b/>
          <w:i/>
          <w:sz w:val="27"/>
          <w:szCs w:val="27"/>
          <w:vertAlign w:val="subscript"/>
        </w:rPr>
        <w:t>р</w:t>
      </w:r>
      <w:r w:rsidRPr="004E2A7C">
        <w:rPr>
          <w:rFonts w:ascii="Times New Roman" w:hAnsi="Times New Roman"/>
          <w:b/>
          <w:i/>
          <w:sz w:val="27"/>
          <w:szCs w:val="27"/>
        </w:rPr>
        <w:t xml:space="preserve"> – V </w:t>
      </w:r>
      <w:r w:rsidRPr="004E2A7C">
        <w:rPr>
          <w:rFonts w:ascii="Times New Roman" w:hAnsi="Times New Roman"/>
          <w:b/>
          <w:i/>
          <w:sz w:val="27"/>
          <w:szCs w:val="27"/>
          <w:vertAlign w:val="subscript"/>
        </w:rPr>
        <w:t>льгот</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V </w:t>
      </w:r>
      <w:r w:rsidRPr="004E2A7C">
        <w:rPr>
          <w:rFonts w:ascii="Times New Roman" w:hAnsi="Times New Roman"/>
          <w:b/>
          <w:i/>
          <w:sz w:val="27"/>
          <w:szCs w:val="27"/>
          <w:vertAlign w:val="subscript"/>
        </w:rPr>
        <w:t>НБ ОСН.</w:t>
      </w:r>
      <w:r w:rsidRPr="004E2A7C">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i/>
          <w:sz w:val="27"/>
          <w:szCs w:val="27"/>
        </w:rPr>
        <w:t xml:space="preserve"> </w:t>
      </w:r>
      <w:r w:rsidRPr="004E2A7C">
        <w:rPr>
          <w:rFonts w:ascii="Times New Roman" w:hAnsi="Times New Roman"/>
          <w:sz w:val="27"/>
          <w:szCs w:val="27"/>
        </w:rPr>
        <w:t>–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P </w:t>
      </w:r>
      <w:r w:rsidRPr="004E2A7C">
        <w:rPr>
          <w:rFonts w:ascii="Times New Roman" w:hAnsi="Times New Roman"/>
          <w:b/>
          <w:i/>
          <w:sz w:val="27"/>
          <w:szCs w:val="27"/>
          <w:vertAlign w:val="subscript"/>
        </w:rPr>
        <w:t>перерасчёт</w:t>
      </w:r>
      <w:r w:rsidRPr="004E2A7C">
        <w:rPr>
          <w:rFonts w:ascii="Times New Roman" w:hAnsi="Times New Roman"/>
          <w:sz w:val="27"/>
          <w:szCs w:val="27"/>
        </w:rPr>
        <w:t xml:space="preserve"> – сумма налога по годовым перерасчетам,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р</w:t>
      </w:r>
      <w:r w:rsidRPr="004E2A7C">
        <w:rPr>
          <w:rFonts w:ascii="Times New Roman" w:hAnsi="Times New Roman"/>
          <w:b/>
          <w:i/>
          <w:sz w:val="27"/>
          <w:szCs w:val="27"/>
        </w:rPr>
        <w:t xml:space="preserve"> </w:t>
      </w:r>
      <w:r w:rsidRPr="004E2A7C">
        <w:rPr>
          <w:rFonts w:ascii="Times New Roman" w:hAnsi="Times New Roman"/>
          <w:b/>
          <w:sz w:val="27"/>
          <w:szCs w:val="27"/>
        </w:rPr>
        <w:t xml:space="preserve">– </w:t>
      </w:r>
      <w:r w:rsidRPr="004E2A7C">
        <w:rPr>
          <w:rFonts w:ascii="Times New Roman" w:hAnsi="Times New Roman"/>
          <w:sz w:val="27"/>
          <w:szCs w:val="27"/>
        </w:rPr>
        <w:t>сумма поступлений по</w:t>
      </w:r>
      <w:r w:rsidRPr="004E2A7C">
        <w:rPr>
          <w:rFonts w:ascii="Times New Roman" w:hAnsi="Times New Roman"/>
          <w:b/>
          <w:sz w:val="27"/>
          <w:szCs w:val="27"/>
        </w:rPr>
        <w:t xml:space="preserve"> </w:t>
      </w:r>
      <w:r w:rsidRPr="004E2A7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льгот</w:t>
      </w:r>
      <w:r w:rsidRPr="004E2A7C">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4E2A7C">
        <w:rPr>
          <w:rFonts w:ascii="Times New Roman" w:hAnsi="Times New Roman"/>
          <w:sz w:val="27"/>
          <w:szCs w:val="27"/>
        </w:rPr>
        <w:t>статьей 284 НК РФ</w:t>
      </w:r>
      <w:r w:rsidRPr="004E2A7C">
        <w:rPr>
          <w:rFonts w:ascii="Times New Roman" w:hAnsi="Times New Roman"/>
          <w:sz w:val="27"/>
          <w:szCs w:val="27"/>
        </w:rPr>
        <w:t>,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4E2A7C">
        <w:rPr>
          <w:rFonts w:ascii="Times New Roman" w:hAnsi="Times New Roman"/>
          <w:b/>
          <w:i/>
          <w:sz w:val="27"/>
          <w:szCs w:val="27"/>
        </w:rPr>
        <w:t xml:space="preserve">V </w:t>
      </w:r>
      <w:r w:rsidRPr="004E2A7C">
        <w:rPr>
          <w:rFonts w:ascii="Times New Roman" w:hAnsi="Times New Roman"/>
          <w:sz w:val="27"/>
          <w:szCs w:val="27"/>
          <w:vertAlign w:val="subscript"/>
        </w:rPr>
        <w:t>НБ ОСН.</w:t>
      </w:r>
      <w:r w:rsidRPr="004E2A7C">
        <w:rPr>
          <w:rFonts w:ascii="Times New Roman" w:hAnsi="Times New Roman"/>
          <w:sz w:val="27"/>
          <w:szCs w:val="27"/>
        </w:rPr>
        <w:t>)</w:t>
      </w:r>
      <w:r w:rsidR="00082E09" w:rsidRPr="004E2A7C">
        <w:rPr>
          <w:rFonts w:ascii="Times New Roman" w:hAnsi="Times New Roman"/>
          <w:sz w:val="27"/>
          <w:szCs w:val="27"/>
        </w:rPr>
        <w:t xml:space="preserve"> </w:t>
      </w:r>
      <w:r w:rsidRPr="004E2A7C">
        <w:rPr>
          <w:rFonts w:ascii="Times New Roman" w:hAnsi="Times New Roman"/>
          <w:sz w:val="27"/>
          <w:szCs w:val="27"/>
        </w:rPr>
        <w:t>определяется: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4E2A7C">
        <w:rPr>
          <w:rFonts w:ascii="Times New Roman" w:hAnsi="Times New Roman"/>
          <w:sz w:val="27"/>
          <w:szCs w:val="27"/>
        </w:rPr>
        <w:t xml:space="preserve"> </w:t>
      </w:r>
      <w:r w:rsidRPr="004E2A7C">
        <w:rPr>
          <w:rFonts w:ascii="Times New Roman" w:hAnsi="Times New Roman"/>
          <w:sz w:val="27"/>
          <w:szCs w:val="27"/>
        </w:rPr>
        <w:t>увеличивается на налоговую базу по операциям с ценными бумагами.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налоговой ставки отличной от основной ставки.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83B0B" w:rsidRPr="004E2A7C" w:rsidRDefault="00783B0B" w:rsidP="00783B0B">
      <w:pPr>
        <w:pStyle w:val="21"/>
        <w:spacing w:after="0" w:line="240" w:lineRule="auto"/>
        <w:ind w:firstLine="708"/>
        <w:jc w:val="both"/>
        <w:rPr>
          <w:i/>
          <w:sz w:val="27"/>
          <w:szCs w:val="27"/>
        </w:rPr>
      </w:pPr>
    </w:p>
    <w:p w:rsidR="000662D2" w:rsidRPr="004E2A7C" w:rsidRDefault="000662D2" w:rsidP="00D3429B">
      <w:pPr>
        <w:pStyle w:val="10"/>
        <w:numPr>
          <w:ilvl w:val="1"/>
          <w:numId w:val="43"/>
        </w:numPr>
        <w:spacing w:before="0" w:after="240"/>
        <w:ind w:left="0" w:firstLine="0"/>
        <w:jc w:val="center"/>
        <w:rPr>
          <w:rFonts w:ascii="Times New Roman" w:hAnsi="Times New Roman"/>
          <w:sz w:val="27"/>
          <w:szCs w:val="27"/>
        </w:rPr>
      </w:pPr>
      <w:bookmarkStart w:id="16" w:name="_Toc134604204"/>
      <w:bookmarkEnd w:id="9"/>
      <w:bookmarkEnd w:id="10"/>
      <w:bookmarkEnd w:id="11"/>
      <w:bookmarkEnd w:id="12"/>
      <w:r w:rsidRPr="004E2A7C">
        <w:rPr>
          <w:rFonts w:ascii="Times New Roman" w:hAnsi="Times New Roman"/>
          <w:sz w:val="27"/>
          <w:szCs w:val="27"/>
        </w:rPr>
        <w:t>Налог на доходы физических лиц</w:t>
      </w:r>
      <w:bookmarkEnd w:id="13"/>
      <w:r w:rsidRPr="004E2A7C">
        <w:rPr>
          <w:rFonts w:ascii="Times New Roman" w:hAnsi="Times New Roman"/>
          <w:sz w:val="27"/>
          <w:szCs w:val="27"/>
        </w:rPr>
        <w:t xml:space="preserve"> </w:t>
      </w:r>
      <w:r w:rsidRPr="004E2A7C">
        <w:rPr>
          <w:rFonts w:ascii="Times New Roman" w:hAnsi="Times New Roman"/>
          <w:sz w:val="27"/>
          <w:szCs w:val="27"/>
        </w:rPr>
        <w:br/>
        <w:t>182 1 01 02000 01 0000 110</w:t>
      </w:r>
      <w:bookmarkEnd w:id="16"/>
    </w:p>
    <w:p w:rsidR="002F2DA9" w:rsidRPr="00F81AE3" w:rsidRDefault="002F2DA9" w:rsidP="002F2DA9">
      <w:pPr>
        <w:spacing w:after="0" w:line="240" w:lineRule="auto"/>
        <w:ind w:firstLine="709"/>
        <w:jc w:val="both"/>
        <w:rPr>
          <w:rFonts w:ascii="Times New Roman" w:hAnsi="Times New Roman"/>
          <w:sz w:val="27"/>
          <w:szCs w:val="27"/>
        </w:rPr>
      </w:pPr>
      <w:bookmarkStart w:id="17" w:name="_Toc456460802"/>
      <w:r w:rsidRPr="00F81AE3">
        <w:rPr>
          <w:rFonts w:ascii="Times New Roman" w:hAnsi="Times New Roman"/>
          <w:sz w:val="27"/>
          <w:szCs w:val="27"/>
        </w:rPr>
        <w:t xml:space="preserve">Расчёт доходов в </w:t>
      </w:r>
      <w:r w:rsidR="00F81AE3" w:rsidRPr="00F81AE3">
        <w:rPr>
          <w:rFonts w:ascii="Times New Roman" w:hAnsi="Times New Roman"/>
          <w:sz w:val="27"/>
          <w:szCs w:val="27"/>
        </w:rPr>
        <w:t xml:space="preserve">консолидированный </w:t>
      </w:r>
      <w:r w:rsidRPr="00F81AE3">
        <w:rPr>
          <w:rFonts w:ascii="Times New Roman" w:hAnsi="Times New Roman"/>
          <w:sz w:val="27"/>
          <w:szCs w:val="27"/>
        </w:rPr>
        <w:t>бюджет</w:t>
      </w:r>
      <w:r w:rsidR="00D36E1A" w:rsidRPr="00F81AE3">
        <w:rPr>
          <w:rFonts w:ascii="Times New Roman" w:hAnsi="Times New Roman"/>
          <w:sz w:val="27"/>
          <w:szCs w:val="27"/>
        </w:rPr>
        <w:t xml:space="preserve"> Чукотского автономного округа</w:t>
      </w:r>
      <w:r w:rsidRPr="00F81AE3">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F81AE3"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sz w:val="27"/>
          <w:szCs w:val="27"/>
        </w:rPr>
        <w:t>Для расчёта налога на доходы физических лиц, используются:</w:t>
      </w:r>
    </w:p>
    <w:p w:rsidR="002F2DA9" w:rsidRPr="00F81AE3"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sz w:val="27"/>
          <w:szCs w:val="27"/>
        </w:rPr>
        <w:t xml:space="preserve">- показатели прогноза социально-экономического развития </w:t>
      </w:r>
      <w:r w:rsidR="00D36E1A" w:rsidRPr="00F81AE3">
        <w:rPr>
          <w:rFonts w:ascii="Times New Roman" w:hAnsi="Times New Roman"/>
          <w:sz w:val="27"/>
          <w:szCs w:val="27"/>
        </w:rPr>
        <w:t>Чукотского автономного округа</w:t>
      </w:r>
      <w:r w:rsidRPr="00F81AE3">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w:t>
      </w:r>
      <w:r w:rsidR="00D36E1A" w:rsidRPr="00F81AE3">
        <w:rPr>
          <w:rFonts w:ascii="Times New Roman" w:hAnsi="Times New Roman"/>
          <w:sz w:val="27"/>
          <w:szCs w:val="27"/>
        </w:rPr>
        <w:t>Правительством Чукотского автономного округа</w:t>
      </w:r>
      <w:r w:rsidRPr="00F81AE3">
        <w:rPr>
          <w:rFonts w:ascii="Times New Roman" w:hAnsi="Times New Roman"/>
          <w:sz w:val="27"/>
          <w:szCs w:val="27"/>
        </w:rPr>
        <w:t>;</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F81AE3" w:rsidRDefault="00F81AE3" w:rsidP="00F81AE3">
      <w:pPr>
        <w:spacing w:after="0" w:line="240" w:lineRule="auto"/>
        <w:ind w:firstLine="709"/>
        <w:jc w:val="both"/>
        <w:rPr>
          <w:rFonts w:ascii="Times New Roman" w:hAnsi="Times New Roman"/>
          <w:sz w:val="27"/>
          <w:szCs w:val="27"/>
        </w:rPr>
      </w:pPr>
      <w:r w:rsidRPr="00F81AE3">
        <w:rPr>
          <w:rFonts w:ascii="Times New Roman" w:hAnsi="Times New Roman"/>
          <w:sz w:val="27"/>
          <w:szCs w:val="27"/>
        </w:rPr>
        <w:t xml:space="preserve">- динамика налоговой базы по налогу согласно данным отчёта по форме </w:t>
      </w:r>
      <w:r>
        <w:rPr>
          <w:rFonts w:ascii="Times New Roman" w:hAnsi="Times New Roman"/>
          <w:sz w:val="27"/>
          <w:szCs w:val="27"/>
        </w:rPr>
        <w:br/>
      </w:r>
      <w:r w:rsidRPr="00F81AE3">
        <w:rPr>
          <w:rFonts w:ascii="Times New Roman" w:hAnsi="Times New Roman"/>
          <w:sz w:val="27"/>
          <w:szCs w:val="27"/>
        </w:rPr>
        <w:t xml:space="preserve">№ 7-НДФЛ «Отчёт о налоговой базе и структуре начислений по расчету сумм налога на </w:t>
      </w:r>
      <w:r w:rsidRPr="00F81AE3">
        <w:rPr>
          <w:rFonts w:ascii="Times New Roman" w:hAnsi="Times New Roman"/>
          <w:sz w:val="27"/>
          <w:szCs w:val="27"/>
        </w:rPr>
        <w:lastRenderedPageBreak/>
        <w:t>доходы физических лиц, исчисленных и удержанных налоговым агентом», сложившаяся за предыдущие периоды;</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w:t>
      </w:r>
      <w:r w:rsidRPr="00F81AE3">
        <w:rPr>
          <w:rFonts w:ascii="Times New Roman" w:hAnsi="Times New Roman"/>
          <w:sz w:val="27"/>
          <w:szCs w:val="27"/>
        </w:rPr>
        <w:t>систему Российской Федерации</w:t>
      </w:r>
      <w:r w:rsidRPr="004E2A7C">
        <w:rPr>
          <w:rFonts w:ascii="Times New Roman" w:hAnsi="Times New Roman"/>
          <w:sz w:val="27"/>
          <w:szCs w:val="27"/>
        </w:rPr>
        <w:t>»;</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доходы физических лиц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4E2A7C" w:rsidRDefault="002F2DA9" w:rsidP="002F2DA9">
      <w:pPr>
        <w:spacing w:before="120" w:after="120" w:line="240" w:lineRule="auto"/>
        <w:ind w:firstLine="709"/>
        <w:jc w:val="center"/>
        <w:rPr>
          <w:rFonts w:ascii="Times New Roman" w:hAnsi="Times New Roman"/>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b/>
          <w:i/>
          <w:sz w:val="27"/>
          <w:szCs w:val="27"/>
        </w:rPr>
        <w:t xml:space="preserve"> = 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2</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3</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5</w:t>
      </w:r>
      <w:r w:rsidRPr="004E2A7C">
        <w:rPr>
          <w:rFonts w:ascii="Times New Roman" w:hAnsi="Times New Roman"/>
          <w:sz w:val="27"/>
          <w:szCs w:val="27"/>
        </w:rPr>
        <w:t xml:space="preserve"> </w:t>
      </w:r>
      <w:r w:rsidRPr="004E2A7C">
        <w:rPr>
          <w:rFonts w:ascii="Times New Roman" w:hAnsi="Times New Roman"/>
          <w:i/>
          <w:sz w:val="27"/>
          <w:szCs w:val="27"/>
        </w:rPr>
        <w:t xml:space="preserve">+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6</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7</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8</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9</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10</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11</w:t>
      </w:r>
      <w:r w:rsidRPr="004E2A7C">
        <w:rPr>
          <w:rFonts w:ascii="Times New Roman" w:hAnsi="Times New Roman"/>
          <w:sz w:val="27"/>
          <w:szCs w:val="27"/>
        </w:rPr>
        <w:t xml:space="preserve"> </w:t>
      </w:r>
      <w:r w:rsidRPr="004E2A7C">
        <w:rPr>
          <w:rFonts w:ascii="Times New Roman" w:hAnsi="Times New Roman"/>
          <w:b/>
          <w:i/>
          <w:sz w:val="27"/>
          <w:szCs w:val="27"/>
          <w:vertAlign w:val="subscript"/>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12</w:t>
      </w:r>
      <w:r w:rsidRPr="004E2A7C">
        <w:rPr>
          <w:rFonts w:ascii="Times New Roman" w:hAnsi="Times New Roman"/>
          <w:sz w:val="27"/>
          <w:szCs w:val="27"/>
        </w:rPr>
        <w:t xml:space="preserve">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13</w:t>
      </w:r>
      <w:r w:rsidRPr="004E2A7C">
        <w:rPr>
          <w:rFonts w:ascii="Times New Roman" w:hAnsi="Times New Roman"/>
          <w:sz w:val="27"/>
          <w:szCs w:val="27"/>
        </w:rPr>
        <w:t xml:space="preserve"> </w:t>
      </w:r>
      <w:r w:rsidRPr="004E2A7C">
        <w:rPr>
          <w:rFonts w:ascii="Times New Roman" w:hAnsi="Times New Roman"/>
          <w:b/>
          <w:i/>
          <w:sz w:val="27"/>
          <w:szCs w:val="27"/>
          <w:vertAlign w:val="subscript"/>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14,</w:t>
      </w:r>
    </w:p>
    <w:p w:rsidR="002F2DA9" w:rsidRPr="004E2A7C" w:rsidRDefault="002F2DA9" w:rsidP="002F2DA9">
      <w:pPr>
        <w:spacing w:before="120" w:after="120" w:line="240" w:lineRule="auto"/>
        <w:ind w:firstLine="709"/>
        <w:jc w:val="center"/>
        <w:rPr>
          <w:rFonts w:ascii="Times New Roman" w:hAnsi="Times New Roman"/>
          <w:i/>
          <w:sz w:val="27"/>
          <w:szCs w:val="27"/>
        </w:rPr>
      </w:pPr>
      <w:r w:rsidRPr="004E2A7C">
        <w:rPr>
          <w:rFonts w:ascii="Times New Roman" w:hAnsi="Times New Roman"/>
          <w:b/>
          <w:i/>
          <w:sz w:val="27"/>
          <w:szCs w:val="27"/>
          <w:vertAlign w:val="subscript"/>
        </w:rPr>
        <w:t>,</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182 1 01 02010 01 0000 110) </w:t>
      </w:r>
      <w:r w:rsidRPr="004E2A7C">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2 </w:t>
      </w:r>
      <w:r w:rsidRPr="004E2A7C">
        <w:rPr>
          <w:rFonts w:ascii="Times New Roman" w:hAnsi="Times New Roman"/>
          <w:sz w:val="27"/>
          <w:szCs w:val="27"/>
        </w:rPr>
        <w:t>(</w:t>
      </w:r>
      <w:r w:rsidRPr="004E2A7C">
        <w:rPr>
          <w:rFonts w:ascii="Times New Roman" w:hAnsi="Times New Roman"/>
          <w:b/>
          <w:i/>
          <w:sz w:val="27"/>
          <w:szCs w:val="27"/>
        </w:rPr>
        <w:t>182 1 01 02020 01 0000 110)</w:t>
      </w:r>
      <w:r w:rsidRPr="004E2A7C">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3 </w:t>
      </w:r>
      <w:r w:rsidRPr="004E2A7C">
        <w:rPr>
          <w:rFonts w:ascii="Times New Roman" w:hAnsi="Times New Roman"/>
          <w:b/>
          <w:i/>
          <w:sz w:val="27"/>
          <w:szCs w:val="27"/>
        </w:rPr>
        <w:t>(182 1 01 02030 01 0000 110)</w:t>
      </w:r>
      <w:r w:rsidRPr="004E2A7C">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4 </w:t>
      </w:r>
      <w:r w:rsidRPr="004E2A7C">
        <w:rPr>
          <w:rFonts w:ascii="Times New Roman" w:hAnsi="Times New Roman"/>
          <w:b/>
          <w:i/>
          <w:sz w:val="27"/>
          <w:szCs w:val="27"/>
        </w:rPr>
        <w:t>(182 1 01 02040 01 0000 110)</w:t>
      </w:r>
      <w:r w:rsidRPr="004E2A7C">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5 </w:t>
      </w:r>
      <w:r w:rsidRPr="004E2A7C">
        <w:rPr>
          <w:rFonts w:ascii="Times New Roman" w:hAnsi="Times New Roman"/>
          <w:b/>
          <w:i/>
          <w:sz w:val="27"/>
          <w:szCs w:val="27"/>
        </w:rPr>
        <w:t>(182 1 01 02050 01 0000 110)</w:t>
      </w:r>
      <w:r w:rsidRPr="004E2A7C">
        <w:rPr>
          <w:rFonts w:ascii="Times New Roman" w:hAnsi="Times New Roman"/>
          <w:sz w:val="27"/>
          <w:szCs w:val="27"/>
        </w:rPr>
        <w:t xml:space="preserve"> – объём поступлений по налогу на доходы физических лиц </w:t>
      </w:r>
      <w:r w:rsidRPr="004E2A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sz w:val="27"/>
          <w:szCs w:val="27"/>
        </w:rPr>
        <w:t xml:space="preserve"> тыс. рублей</w:t>
      </w:r>
      <w:r w:rsidRPr="004E2A7C">
        <w:rPr>
          <w:rFonts w:ascii="Times New Roman" w:hAnsi="Times New Roman"/>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6</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(182 1 01 02060 01 0000 110)</w:t>
      </w:r>
      <w:r w:rsidRPr="004E2A7C">
        <w:rPr>
          <w:rFonts w:ascii="Times New Roman" w:hAnsi="Times New Roman"/>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4E2A7C">
        <w:rPr>
          <w:rFonts w:ascii="Times New Roman" w:hAnsi="Times New Roman"/>
          <w:sz w:val="27"/>
          <w:szCs w:val="27"/>
        </w:rPr>
        <w:t xml:space="preserve"> 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lastRenderedPageBreak/>
        <w:t>НДФЛ</w:t>
      </w:r>
      <w:r w:rsidRPr="004E2A7C">
        <w:rPr>
          <w:rFonts w:ascii="Times New Roman" w:hAnsi="Times New Roman"/>
          <w:b/>
          <w:i/>
          <w:sz w:val="27"/>
          <w:szCs w:val="27"/>
          <w:vertAlign w:val="subscript"/>
        </w:rPr>
        <w:t xml:space="preserve"> 7</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(182 1 01 02070 01 0000 110) </w:t>
      </w:r>
      <w:r w:rsidRPr="004E2A7C">
        <w:rPr>
          <w:rFonts w:ascii="Times New Roman" w:hAnsi="Times New Roman"/>
          <w:sz w:val="26"/>
        </w:rPr>
        <w:t>– объем поступлений по налогу на доходы физических лиц</w:t>
      </w:r>
      <w:r w:rsidRPr="004E2A7C">
        <w:rPr>
          <w:rFonts w:eastAsia="Calibri"/>
          <w:bCs/>
          <w:sz w:val="16"/>
          <w:szCs w:val="16"/>
        </w:rPr>
        <w:t xml:space="preserve"> </w:t>
      </w:r>
      <w:r w:rsidRPr="004E2A7C">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w:t>
      </w:r>
      <w:r w:rsidR="009D46BD">
        <w:rPr>
          <w:rFonts w:ascii="Times New Roman" w:hAnsi="Times New Roman"/>
          <w:bCs/>
          <w:sz w:val="26"/>
        </w:rPr>
        <w:t>иков Союзного государства, тыс. </w:t>
      </w:r>
      <w:r w:rsidRPr="004E2A7C">
        <w:rPr>
          <w:rFonts w:ascii="Times New Roman" w:hAnsi="Times New Roman"/>
          <w:bCs/>
          <w:sz w:val="26"/>
        </w:rPr>
        <w:t>рублей;</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8</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(182 1 01 02080 01 0000 110)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9</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(182 1 01 02090 01 0000 110) </w:t>
      </w:r>
      <w:r w:rsidRPr="004E2A7C">
        <w:rPr>
          <w:rFonts w:ascii="Times New Roman" w:hAnsi="Times New Roman"/>
          <w:sz w:val="26"/>
        </w:rPr>
        <w:t>– объем поступлений по налогу на доходы физических лиц</w:t>
      </w:r>
      <w:r w:rsidRPr="004E2A7C">
        <w:rPr>
          <w:bCs/>
          <w:sz w:val="16"/>
        </w:rPr>
        <w:t xml:space="preserve">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sz w:val="27"/>
          <w:szCs w:val="27"/>
          <w:highlight w:val="yellow"/>
        </w:rPr>
        <w:t xml:space="preserve">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10 </w:t>
      </w:r>
      <w:r w:rsidRPr="004E2A7C">
        <w:rPr>
          <w:rFonts w:ascii="Times New Roman" w:hAnsi="Times New Roman"/>
          <w:b/>
          <w:i/>
          <w:sz w:val="27"/>
          <w:szCs w:val="27"/>
        </w:rPr>
        <w:t>(182 1 01 02100 01 0000 110)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sz w:val="27"/>
          <w:szCs w:val="27"/>
        </w:rPr>
        <w:t xml:space="preserve"> 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11 </w:t>
      </w:r>
      <w:r w:rsidRPr="004E2A7C">
        <w:rPr>
          <w:rFonts w:ascii="Times New Roman" w:hAnsi="Times New Roman"/>
          <w:b/>
          <w:i/>
          <w:sz w:val="27"/>
          <w:szCs w:val="27"/>
        </w:rPr>
        <w:t>(182 1 01 02110 01 0000 110)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sz w:val="27"/>
          <w:szCs w:val="27"/>
          <w:highlight w:val="yellow"/>
        </w:rPr>
        <w:t xml:space="preserve">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12 </w:t>
      </w:r>
      <w:r w:rsidRPr="004E2A7C">
        <w:rPr>
          <w:rFonts w:ascii="Times New Roman" w:hAnsi="Times New Roman"/>
          <w:b/>
          <w:i/>
          <w:sz w:val="27"/>
          <w:szCs w:val="27"/>
        </w:rPr>
        <w:t>(182 1 01 02120 01 0000 110)</w:t>
      </w:r>
      <w:r w:rsidRPr="004E2A7C">
        <w:rPr>
          <w:rFonts w:ascii="Times New Roman" w:hAnsi="Times New Roman"/>
          <w:b/>
          <w:i/>
          <w:sz w:val="27"/>
          <w:szCs w:val="27"/>
          <w:vertAlign w:val="subscript"/>
        </w:rPr>
        <w:t xml:space="preserve"> </w:t>
      </w:r>
      <w:r w:rsidRPr="004E2A7C">
        <w:rPr>
          <w:rFonts w:ascii="Times New Roman" w:hAnsi="Times New Roman"/>
          <w:sz w:val="26"/>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r w:rsidRPr="004E2A7C">
        <w:rPr>
          <w:rFonts w:ascii="Times New Roman" w:hAnsi="Times New Roman"/>
          <w:sz w:val="27"/>
          <w:szCs w:val="27"/>
        </w:rPr>
        <w:t xml:space="preserve"> тыс. рублей</w:t>
      </w:r>
      <w:r w:rsidRPr="004E2A7C">
        <w:rPr>
          <w:rFonts w:ascii="Times New Roman" w:hAnsi="Times New Roman"/>
          <w:sz w:val="26"/>
        </w:rPr>
        <w:t>;</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13 </w:t>
      </w:r>
      <w:r w:rsidRPr="004E2A7C">
        <w:rPr>
          <w:rFonts w:ascii="Times New Roman" w:hAnsi="Times New Roman"/>
          <w:b/>
          <w:i/>
          <w:sz w:val="27"/>
          <w:szCs w:val="27"/>
        </w:rPr>
        <w:t xml:space="preserve">(182 1 01 02130 01 0000 110) - </w:t>
      </w:r>
      <w:r w:rsidRPr="004E2A7C">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4E2A7C">
        <w:rPr>
          <w:rFonts w:ascii="Times New Roman" w:hAnsi="Times New Roman"/>
          <w:sz w:val="27"/>
          <w:szCs w:val="27"/>
        </w:rPr>
        <w:t>тыс. рублей;</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14</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02140 01 0000 110) – </w:t>
      </w:r>
      <w:r w:rsidRPr="004E2A7C">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4E2A7C" w:rsidRDefault="002F2DA9" w:rsidP="002F2DA9">
      <w:pPr>
        <w:spacing w:after="0" w:line="240" w:lineRule="auto"/>
        <w:ind w:firstLine="709"/>
        <w:jc w:val="both"/>
        <w:rPr>
          <w:rFonts w:ascii="Times New Roman" w:hAnsi="Times New Roman"/>
          <w:sz w:val="27"/>
          <w:szCs w:val="27"/>
        </w:rPr>
      </w:pP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доходы физических лиц с доходов, источником которых является налоговый агент (</w:t>
      </w:r>
      <w:r w:rsidRPr="004E2A7C">
        <w:rPr>
          <w:rFonts w:ascii="Times New Roman" w:hAnsi="Times New Roman"/>
          <w:b/>
          <w:sz w:val="27"/>
          <w:szCs w:val="27"/>
        </w:rPr>
        <w:t xml:space="preserve">НДФЛ </w:t>
      </w:r>
      <w:r w:rsidRPr="004E2A7C">
        <w:rPr>
          <w:rFonts w:ascii="Times New Roman" w:hAnsi="Times New Roman"/>
          <w:b/>
          <w:sz w:val="27"/>
          <w:szCs w:val="27"/>
          <w:vertAlign w:val="subscript"/>
        </w:rPr>
        <w:t>1</w:t>
      </w:r>
      <w:r w:rsidRPr="004E2A7C">
        <w:rPr>
          <w:rFonts w:ascii="Times New Roman" w:hAnsi="Times New Roman"/>
          <w:sz w:val="27"/>
          <w:szCs w:val="27"/>
        </w:rPr>
        <w:t xml:space="preserve">),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w:t>
      </w:r>
      <w:r w:rsidRPr="004E2A7C">
        <w:rPr>
          <w:rFonts w:ascii="Times New Roman" w:hAnsi="Times New Roman"/>
          <w:sz w:val="27"/>
          <w:szCs w:val="27"/>
        </w:rPr>
        <w:lastRenderedPageBreak/>
        <w:t>агентами»,</w:t>
      </w:r>
      <w:r w:rsidRPr="004E2A7C">
        <w:rPr>
          <w:rFonts w:ascii="Times New Roman" w:hAnsi="Times New Roman"/>
          <w:snapToGrid w:val="0"/>
          <w:sz w:val="27"/>
          <w:szCs w:val="27"/>
          <w:lang w:eastAsia="ru-RU"/>
        </w:rPr>
        <w:t xml:space="preserve"> </w:t>
      </w:r>
      <w:r w:rsidRPr="004E2A7C">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b/>
          <w:i/>
          <w:sz w:val="27"/>
          <w:szCs w:val="27"/>
        </w:rPr>
        <w:t xml:space="preserve"> = (D</w:t>
      </w:r>
      <w:r w:rsidRPr="004E2A7C">
        <w:rPr>
          <w:rFonts w:ascii="Times New Roman" w:hAnsi="Times New Roman"/>
          <w:b/>
          <w:i/>
          <w:sz w:val="27"/>
          <w:szCs w:val="27"/>
          <w:vertAlign w:val="subscript"/>
        </w:rPr>
        <w:t>n</w:t>
      </w:r>
      <w:r w:rsidRPr="004E2A7C">
        <w:rPr>
          <w:rFonts w:ascii="Times New Roman" w:hAnsi="Times New Roman"/>
          <w:b/>
          <w:i/>
          <w:sz w:val="27"/>
          <w:szCs w:val="27"/>
        </w:rPr>
        <w:t>*К</w:t>
      </w:r>
      <w:r w:rsidRPr="004E2A7C">
        <w:rPr>
          <w:rFonts w:ascii="Times New Roman" w:hAnsi="Times New Roman"/>
          <w:b/>
          <w:i/>
          <w:sz w:val="27"/>
          <w:szCs w:val="27"/>
          <w:vertAlign w:val="subscript"/>
        </w:rPr>
        <w:t>фзп/</w:t>
      </w:r>
      <w:r w:rsidRPr="004E2A7C">
        <w:rPr>
          <w:rFonts w:ascii="Times New Roman" w:hAnsi="Times New Roman"/>
          <w:b/>
          <w:i/>
          <w:sz w:val="27"/>
          <w:szCs w:val="27"/>
        </w:rPr>
        <w:t>100 – V</w:t>
      </w:r>
      <w:r w:rsidRPr="004E2A7C">
        <w:rPr>
          <w:rFonts w:ascii="Times New Roman" w:hAnsi="Times New Roman"/>
          <w:b/>
          <w:i/>
          <w:sz w:val="27"/>
          <w:szCs w:val="27"/>
          <w:vertAlign w:val="subscript"/>
        </w:rPr>
        <w:t>n</w:t>
      </w:r>
      <w:r w:rsidRPr="004E2A7C">
        <w:rPr>
          <w:rFonts w:ascii="Times New Roman" w:hAnsi="Times New Roman"/>
          <w:b/>
          <w:i/>
          <w:sz w:val="27"/>
          <w:szCs w:val="27"/>
        </w:rPr>
        <w:t>*К</w:t>
      </w:r>
      <w:r w:rsidRPr="004E2A7C">
        <w:rPr>
          <w:rFonts w:ascii="Times New Roman" w:hAnsi="Times New Roman"/>
          <w:b/>
          <w:i/>
          <w:sz w:val="27"/>
          <w:szCs w:val="27"/>
          <w:vertAlign w:val="subscript"/>
        </w:rPr>
        <w:t>v/</w:t>
      </w:r>
      <w:r w:rsidRPr="004E2A7C">
        <w:rPr>
          <w:rFonts w:ascii="Times New Roman" w:hAnsi="Times New Roman"/>
          <w:b/>
          <w:i/>
          <w:sz w:val="27"/>
          <w:szCs w:val="27"/>
        </w:rPr>
        <w:t>100) * S</w:t>
      </w:r>
      <w:r w:rsidRPr="004E2A7C">
        <w:rPr>
          <w:rFonts w:ascii="Times New Roman" w:hAnsi="Times New Roman"/>
          <w:b/>
          <w:i/>
          <w:sz w:val="27"/>
          <w:szCs w:val="27"/>
          <w:vertAlign w:val="subscript"/>
        </w:rPr>
        <w:t>n</w:t>
      </w:r>
      <w:r w:rsidRPr="004E2A7C">
        <w:rPr>
          <w:rFonts w:ascii="Times New Roman" w:hAnsi="Times New Roman"/>
          <w:b/>
          <w:i/>
          <w:sz w:val="27"/>
          <w:szCs w:val="27"/>
        </w:rPr>
        <w:t xml:space="preserve"> / 100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исч</w:t>
      </w:r>
      <w:r w:rsidRPr="004E2A7C">
        <w:rPr>
          <w:rFonts w:ascii="Times New Roman" w:hAnsi="Times New Roman"/>
          <w:b/>
          <w:sz w:val="27"/>
          <w:szCs w:val="27"/>
          <w:vertAlign w:val="subscript"/>
        </w:rPr>
        <w:t>. с.</w:t>
      </w:r>
      <w:r w:rsidRPr="004E2A7C">
        <w:rPr>
          <w:rFonts w:ascii="Times New Roman" w:hAnsi="Times New Roman"/>
          <w:b/>
          <w:sz w:val="27"/>
          <w:szCs w:val="27"/>
        </w:rPr>
        <w:t>/100</w:t>
      </w:r>
      <w:r w:rsidRPr="004E2A7C">
        <w:rPr>
          <w:rFonts w:ascii="Times New Roman" w:hAnsi="Times New Roman"/>
          <w:sz w:val="27"/>
          <w:szCs w:val="27"/>
        </w:rPr>
        <w:t xml:space="preserve"> </w:t>
      </w:r>
      <w:r w:rsidRPr="004E2A7C">
        <w:rPr>
          <w:rFonts w:ascii="Times New Roman" w:hAnsi="Times New Roman"/>
          <w:b/>
          <w:i/>
          <w:sz w:val="27"/>
          <w:szCs w:val="27"/>
        </w:rPr>
        <w:t xml:space="preserve">(+/-) F,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D</w:t>
      </w:r>
      <w:r w:rsidRPr="004E2A7C">
        <w:rPr>
          <w:rFonts w:ascii="Times New Roman" w:hAnsi="Times New Roman"/>
          <w:b/>
          <w:i/>
          <w:sz w:val="27"/>
          <w:szCs w:val="27"/>
          <w:vertAlign w:val="subscript"/>
        </w:rPr>
        <w:t>n</w:t>
      </w:r>
      <w:r w:rsidRPr="004E2A7C">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F81AE3"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фзп</w:t>
      </w:r>
      <w:r w:rsidRPr="004E2A7C">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0B4323" w:rsidRPr="00F81AE3">
        <w:rPr>
          <w:rFonts w:ascii="Times New Roman" w:hAnsi="Times New Roman"/>
          <w:sz w:val="27"/>
          <w:szCs w:val="27"/>
        </w:rPr>
        <w:t>Чукотского автономного округа</w:t>
      </w:r>
      <w:r w:rsidRPr="00F81AE3">
        <w:rPr>
          <w:rFonts w:ascii="Times New Roman" w:hAnsi="Times New Roman"/>
          <w:sz w:val="27"/>
          <w:szCs w:val="27"/>
        </w:rPr>
        <w:t>);</w:t>
      </w:r>
    </w:p>
    <w:p w:rsidR="002F2DA9" w:rsidRPr="00F81AE3"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b/>
          <w:i/>
          <w:sz w:val="27"/>
          <w:szCs w:val="27"/>
        </w:rPr>
        <w:t>V</w:t>
      </w:r>
      <w:r w:rsidRPr="00F81AE3">
        <w:rPr>
          <w:rFonts w:ascii="Times New Roman" w:hAnsi="Times New Roman"/>
          <w:b/>
          <w:i/>
          <w:sz w:val="27"/>
          <w:szCs w:val="27"/>
          <w:vertAlign w:val="subscript"/>
        </w:rPr>
        <w:t>n</w:t>
      </w:r>
      <w:r w:rsidRPr="00F81AE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2F2DA9" w:rsidRPr="00F81AE3"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b/>
          <w:i/>
          <w:sz w:val="27"/>
          <w:szCs w:val="27"/>
        </w:rPr>
        <w:t>K</w:t>
      </w:r>
      <w:r w:rsidRPr="00F81AE3">
        <w:rPr>
          <w:rFonts w:ascii="Times New Roman" w:hAnsi="Times New Roman"/>
          <w:b/>
          <w:i/>
          <w:sz w:val="27"/>
          <w:szCs w:val="27"/>
          <w:vertAlign w:val="subscript"/>
        </w:rPr>
        <w:t>v</w:t>
      </w:r>
      <w:r w:rsidRPr="00F81AE3">
        <w:rPr>
          <w:rFonts w:ascii="Times New Roman" w:hAnsi="Times New Roman"/>
          <w:sz w:val="27"/>
          <w:szCs w:val="27"/>
          <w:vertAlign w:val="subscript"/>
        </w:rPr>
        <w:t xml:space="preserve"> </w:t>
      </w:r>
      <w:r w:rsidRPr="00F81AE3">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323" w:rsidRPr="00F81AE3">
        <w:rPr>
          <w:rFonts w:ascii="Times New Roman" w:hAnsi="Times New Roman"/>
          <w:sz w:val="27"/>
          <w:szCs w:val="27"/>
        </w:rPr>
        <w:t>Чукотского автономного округа</w:t>
      </w:r>
      <w:r w:rsidRPr="00F81AE3">
        <w:rPr>
          <w:rFonts w:ascii="Times New Roman" w:hAnsi="Times New Roman"/>
          <w:sz w:val="27"/>
          <w:szCs w:val="27"/>
        </w:rPr>
        <w:t xml:space="preserve">, данные Росстата); </w:t>
      </w:r>
    </w:p>
    <w:p w:rsidR="002F2DA9" w:rsidRPr="004E2A7C"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b/>
          <w:i/>
          <w:sz w:val="27"/>
          <w:szCs w:val="27"/>
        </w:rPr>
        <w:t>Sn</w:t>
      </w:r>
      <w:r w:rsidRPr="00F81AE3">
        <w:rPr>
          <w:rFonts w:ascii="Times New Roman" w:hAnsi="Times New Roman"/>
          <w:sz w:val="27"/>
          <w:szCs w:val="27"/>
        </w:rPr>
        <w:t xml:space="preserve"> – ставка налога (n – 13%, 30%, 35%, 15%), % (Налоговый </w:t>
      </w:r>
      <w:r w:rsidRPr="004E2A7C">
        <w:rPr>
          <w:rFonts w:ascii="Times New Roman" w:hAnsi="Times New Roman"/>
          <w:sz w:val="27"/>
          <w:szCs w:val="27"/>
        </w:rPr>
        <w:t>кодекс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исч</w:t>
      </w:r>
      <w:r w:rsidRPr="004E2A7C">
        <w:rPr>
          <w:rFonts w:ascii="Times New Roman" w:hAnsi="Times New Roman"/>
          <w:b/>
          <w:sz w:val="27"/>
          <w:szCs w:val="27"/>
          <w:vertAlign w:val="subscript"/>
        </w:rPr>
        <w:t>.с.</w:t>
      </w:r>
      <w:r w:rsidRPr="004E2A7C">
        <w:rPr>
          <w:rFonts w:ascii="Times New Roman" w:hAnsi="Times New Roman"/>
          <w:sz w:val="27"/>
          <w:szCs w:val="27"/>
        </w:rPr>
        <w:t xml:space="preserve"> – </w:t>
      </w:r>
      <w:r w:rsidRPr="004E2A7C">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E2A7C">
        <w:rPr>
          <w:rFonts w:ascii="Times New Roman" w:hAnsi="Times New Roman"/>
          <w:sz w:val="27"/>
          <w:szCs w:val="27"/>
        </w:rPr>
        <w:t>показатель учитывает работу по погашению задолженности по налогу.</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E2A7C">
        <w:rPr>
          <w:rFonts w:ascii="Times New Roman" w:hAnsi="Times New Roman"/>
          <w:sz w:val="27"/>
          <w:szCs w:val="27"/>
        </w:rPr>
        <w:br/>
        <w:t>статьей 227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w:t>
      </w:r>
      <w:r w:rsidRPr="004E2A7C">
        <w:rPr>
          <w:rFonts w:ascii="Times New Roman" w:hAnsi="Times New Roman"/>
          <w:sz w:val="27"/>
          <w:szCs w:val="27"/>
        </w:rPr>
        <w:t>); полученных физическими лицами в соответствии со статьей 228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3</w:t>
      </w:r>
      <w:r w:rsidRPr="004E2A7C">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объём поступлений по налогу на доходы физических лиц </w:t>
      </w:r>
      <w:r w:rsidRPr="004E2A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5</w:t>
      </w:r>
      <w:r w:rsidRPr="004E2A7C">
        <w:rPr>
          <w:rFonts w:ascii="Times New Roman" w:hAnsi="Times New Roman"/>
          <w:bCs/>
          <w:sz w:val="27"/>
          <w:szCs w:val="27"/>
        </w:rPr>
        <w:t>)</w:t>
      </w:r>
      <w:r w:rsidRPr="004E2A7C">
        <w:rPr>
          <w:rFonts w:ascii="Times New Roman" w:hAnsi="Times New Roman"/>
          <w:sz w:val="27"/>
          <w:szCs w:val="27"/>
        </w:rPr>
        <w:t xml:space="preserve">, НДФЛ </w:t>
      </w:r>
      <w:r w:rsidRPr="004E2A7C">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4E2A7C">
        <w:rPr>
          <w:rFonts w:ascii="Times New Roman" w:hAnsi="Times New Roman"/>
          <w:b/>
          <w:i/>
          <w:sz w:val="27"/>
          <w:szCs w:val="27"/>
        </w:rPr>
        <w:t xml:space="preserve"> (НДФЛ</w:t>
      </w:r>
      <w:r w:rsidRPr="004E2A7C">
        <w:rPr>
          <w:rFonts w:ascii="Times New Roman" w:hAnsi="Times New Roman"/>
          <w:b/>
          <w:i/>
          <w:sz w:val="27"/>
          <w:szCs w:val="27"/>
          <w:vertAlign w:val="subscript"/>
        </w:rPr>
        <w:t xml:space="preserve"> 6</w:t>
      </w:r>
      <w:r w:rsidRPr="004E2A7C">
        <w:rPr>
          <w:rFonts w:ascii="Times New Roman" w:hAnsi="Times New Roman"/>
          <w:b/>
          <w:i/>
          <w:sz w:val="27"/>
          <w:szCs w:val="27"/>
        </w:rPr>
        <w:t>)</w:t>
      </w:r>
      <w:r w:rsidRPr="004E2A7C">
        <w:rPr>
          <w:rFonts w:ascii="Times New Roman" w:hAnsi="Times New Roman"/>
          <w:sz w:val="27"/>
          <w:szCs w:val="27"/>
        </w:rPr>
        <w:t xml:space="preserve">, НДФЛ </w:t>
      </w:r>
      <w:r w:rsidRPr="004E2A7C">
        <w:rPr>
          <w:rFonts w:ascii="Times New Roman" w:hAnsi="Times New Roman"/>
          <w:bCs/>
          <w:sz w:val="26"/>
        </w:rPr>
        <w:t xml:space="preserve">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7</w:t>
      </w:r>
      <w:r w:rsidRPr="004E2A7C">
        <w:rPr>
          <w:rFonts w:ascii="Times New Roman" w:hAnsi="Times New Roman"/>
          <w:b/>
          <w:i/>
          <w:sz w:val="27"/>
          <w:szCs w:val="27"/>
        </w:rPr>
        <w:t>),</w:t>
      </w:r>
      <w:r w:rsidRPr="004E2A7C">
        <w:rPr>
          <w:rFonts w:ascii="Times New Roman" w:hAnsi="Times New Roman"/>
          <w:sz w:val="27"/>
          <w:szCs w:val="27"/>
        </w:rPr>
        <w:t xml:space="preserve"> НДФЛ </w:t>
      </w:r>
      <w:r w:rsidRPr="004E2A7C">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4E2A7C">
        <w:rPr>
          <w:rFonts w:ascii="Times New Roman" w:hAnsi="Times New Roman"/>
          <w:bCs/>
          <w:sz w:val="26"/>
        </w:rPr>
        <w:lastRenderedPageBreak/>
        <w:t xml:space="preserve">иностранной компании)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8</w:t>
      </w:r>
      <w:r w:rsidRPr="004E2A7C">
        <w:rPr>
          <w:rFonts w:ascii="Times New Roman" w:hAnsi="Times New Roman"/>
          <w:b/>
          <w:i/>
          <w:sz w:val="27"/>
          <w:szCs w:val="27"/>
        </w:rPr>
        <w:t>)</w:t>
      </w:r>
      <w:r w:rsidRPr="004E2A7C">
        <w:rPr>
          <w:rFonts w:ascii="Times New Roman" w:hAnsi="Times New Roman"/>
          <w:sz w:val="27"/>
          <w:szCs w:val="27"/>
        </w:rPr>
        <w:t xml:space="preserve">, </w:t>
      </w:r>
      <w:r w:rsidRPr="004E2A7C">
        <w:rPr>
          <w:rFonts w:ascii="Times New Roman" w:hAnsi="Times New Roman"/>
          <w:sz w:val="26"/>
        </w:rPr>
        <w:t>объем поступлений по налогу на доходы физических лиц</w:t>
      </w:r>
      <w:r w:rsidRPr="004E2A7C">
        <w:rPr>
          <w:bCs/>
          <w:sz w:val="16"/>
        </w:rPr>
        <w:t xml:space="preserve">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9</w:t>
      </w:r>
      <w:r w:rsidRPr="004E2A7C">
        <w:rPr>
          <w:rFonts w:ascii="Times New Roman" w:hAnsi="Times New Roman"/>
          <w:bCs/>
          <w:sz w:val="27"/>
          <w:szCs w:val="27"/>
        </w:rPr>
        <w:t>)</w:t>
      </w:r>
      <w:r w:rsidRPr="004E2A7C">
        <w:rPr>
          <w:rFonts w:ascii="Times New Roman" w:hAnsi="Times New Roman"/>
          <w:bCs/>
          <w:sz w:val="26"/>
        </w:rPr>
        <w:t xml:space="preserve">, </w:t>
      </w:r>
      <w:r w:rsidRPr="004E2A7C">
        <w:rPr>
          <w:rFonts w:ascii="Times New Roman" w:hAnsi="Times New Roman"/>
          <w:sz w:val="26"/>
        </w:rPr>
        <w:t xml:space="preserve">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10</w:t>
      </w:r>
      <w:r w:rsidRPr="004E2A7C">
        <w:rPr>
          <w:rFonts w:ascii="Times New Roman" w:hAnsi="Times New Roman"/>
          <w:bCs/>
          <w:sz w:val="27"/>
          <w:szCs w:val="27"/>
        </w:rPr>
        <w:t>)</w:t>
      </w:r>
      <w:r w:rsidRPr="004E2A7C">
        <w:rPr>
          <w:rFonts w:ascii="Times New Roman" w:hAnsi="Times New Roman"/>
          <w:bCs/>
          <w:sz w:val="26"/>
        </w:rPr>
        <w:t xml:space="preserve">, </w:t>
      </w:r>
      <w:r w:rsidRPr="004E2A7C">
        <w:rPr>
          <w:rFonts w:ascii="Times New Roman" w:hAnsi="Times New Roman"/>
          <w:sz w:val="26"/>
        </w:rPr>
        <w:t xml:space="preserve">объем 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11</w:t>
      </w:r>
      <w:r w:rsidRPr="004E2A7C">
        <w:rPr>
          <w:rFonts w:ascii="Times New Roman" w:hAnsi="Times New Roman"/>
          <w:bCs/>
          <w:sz w:val="27"/>
          <w:szCs w:val="27"/>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12</w:t>
      </w:r>
      <w:r w:rsidRPr="004E2A7C">
        <w:rPr>
          <w:rFonts w:ascii="Times New Roman" w:hAnsi="Times New Roman"/>
          <w:bCs/>
          <w:sz w:val="27"/>
          <w:szCs w:val="27"/>
        </w:rPr>
        <w:t xml:space="preserve">) ), </w:t>
      </w:r>
      <w:r w:rsidRPr="004E2A7C">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4E2A7C" w:rsidRDefault="002F2DA9" w:rsidP="002F2DA9">
      <w:pPr>
        <w:spacing w:after="0" w:line="240" w:lineRule="auto"/>
        <w:ind w:firstLine="709"/>
        <w:jc w:val="both"/>
        <w:rPr>
          <w:rFonts w:ascii="Times New Roman" w:hAnsi="Times New Roman"/>
          <w:sz w:val="18"/>
        </w:rPr>
      </w:pPr>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2,3,4,5,6,7,8,9,10,11,12</w:t>
      </w:r>
      <w:r w:rsidRPr="004E2A7C">
        <w:rPr>
          <w:rFonts w:ascii="Times New Roman" w:hAnsi="Times New Roman"/>
          <w:b/>
          <w:i/>
          <w:sz w:val="27"/>
          <w:szCs w:val="27"/>
        </w:rPr>
        <w:t xml:space="preserve"> = ФЗП * Кn/100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F81AE3"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ФЗП</w:t>
      </w:r>
      <w:r w:rsidRPr="004E2A7C">
        <w:rPr>
          <w:rFonts w:ascii="Times New Roman" w:hAnsi="Times New Roman"/>
          <w:sz w:val="27"/>
          <w:szCs w:val="27"/>
        </w:rPr>
        <w:t xml:space="preserve"> – фонд заработной платы, тыс. рублей (показатели прогноза социально-экономического </w:t>
      </w:r>
      <w:r w:rsidRPr="00F81AE3">
        <w:rPr>
          <w:rFonts w:ascii="Times New Roman" w:hAnsi="Times New Roman"/>
          <w:sz w:val="27"/>
          <w:szCs w:val="27"/>
        </w:rPr>
        <w:t xml:space="preserve">развития </w:t>
      </w:r>
      <w:r w:rsidR="000B4323" w:rsidRPr="00F81AE3">
        <w:rPr>
          <w:rFonts w:ascii="Times New Roman" w:hAnsi="Times New Roman"/>
          <w:sz w:val="27"/>
          <w:szCs w:val="27"/>
        </w:rPr>
        <w:t>Чукотского автономного округа</w:t>
      </w:r>
      <w:r w:rsidRPr="00F81AE3">
        <w:rPr>
          <w:rFonts w:ascii="Times New Roman" w:hAnsi="Times New Roman"/>
          <w:sz w:val="27"/>
          <w:szCs w:val="27"/>
        </w:rPr>
        <w:t>);</w:t>
      </w:r>
    </w:p>
    <w:p w:rsidR="002F2DA9" w:rsidRPr="00F81AE3"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b/>
          <w:i/>
          <w:sz w:val="27"/>
          <w:szCs w:val="27"/>
        </w:rPr>
        <w:t>Кn</w:t>
      </w:r>
      <w:r w:rsidRPr="00F81AE3">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w:t>
      </w:r>
      <w:r w:rsidR="000B4323" w:rsidRPr="00F81AE3">
        <w:rPr>
          <w:rFonts w:ascii="Times New Roman" w:hAnsi="Times New Roman"/>
          <w:sz w:val="27"/>
          <w:szCs w:val="27"/>
        </w:rPr>
        <w:t>Чукотского автономного округа</w:t>
      </w:r>
      <w:r w:rsidRPr="00F81AE3">
        <w:rPr>
          <w:rFonts w:ascii="Times New Roman" w:hAnsi="Times New Roman"/>
          <w:sz w:val="27"/>
          <w:szCs w:val="27"/>
        </w:rPr>
        <w:t>, 1-НМ);</w:t>
      </w:r>
    </w:p>
    <w:p w:rsidR="002F2DA9" w:rsidRPr="004E2A7C" w:rsidRDefault="002F2DA9" w:rsidP="002F2DA9">
      <w:pPr>
        <w:spacing w:after="0" w:line="240" w:lineRule="auto"/>
        <w:ind w:firstLine="709"/>
        <w:jc w:val="both"/>
        <w:rPr>
          <w:rFonts w:ascii="Times New Roman" w:hAnsi="Times New Roman"/>
          <w:sz w:val="27"/>
          <w:szCs w:val="27"/>
        </w:rPr>
      </w:pPr>
      <w:r w:rsidRPr="00F81AE3">
        <w:rPr>
          <w:rFonts w:ascii="Times New Roman" w:hAnsi="Times New Roman"/>
          <w:b/>
          <w:i/>
          <w:sz w:val="27"/>
          <w:szCs w:val="27"/>
        </w:rPr>
        <w:t xml:space="preserve">F – </w:t>
      </w:r>
      <w:r w:rsidRPr="00F81AE3">
        <w:rPr>
          <w:rFonts w:ascii="Times New Roman" w:hAnsi="Times New Roman"/>
          <w:sz w:val="27"/>
          <w:szCs w:val="27"/>
        </w:rPr>
        <w:t xml:space="preserve">корректирующая сумма поступлений (возвратов), которые </w:t>
      </w:r>
      <w:r w:rsidRPr="004E2A7C">
        <w:rPr>
          <w:rFonts w:ascii="Times New Roman" w:hAnsi="Times New Roman"/>
          <w:sz w:val="27"/>
          <w:szCs w:val="27"/>
        </w:rPr>
        <w:t xml:space="preserve">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E2A7C" w:rsidRDefault="002F2DA9" w:rsidP="002F2DA9">
      <w:pPr>
        <w:spacing w:after="0" w:line="240" w:lineRule="auto"/>
        <w:ind w:firstLine="709"/>
        <w:jc w:val="both"/>
        <w:rPr>
          <w:rFonts w:ascii="Times New Roman" w:hAnsi="Times New Roman"/>
          <w:bCs/>
          <w:sz w:val="27"/>
          <w:szCs w:val="27"/>
        </w:rPr>
      </w:pPr>
      <w:r w:rsidRPr="004E2A7C">
        <w:rPr>
          <w:rFonts w:ascii="Times New Roman" w:hAnsi="Times New Roman"/>
          <w:bCs/>
          <w:sz w:val="27"/>
          <w:szCs w:val="27"/>
        </w:rPr>
        <w:t>Прогнозный объем поступлений НДФЛ в отношении доходов от долевого участия</w:t>
      </w:r>
      <w:r w:rsidRPr="004E2A7C">
        <w:rPr>
          <w:rFonts w:ascii="Times New Roman" w:hAnsi="Times New Roman"/>
          <w:sz w:val="26"/>
        </w:rPr>
        <w:t xml:space="preserve"> в организации, полученных в виде дивидендов (в части суммы налога, не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13</w:t>
      </w:r>
      <w:r w:rsidRPr="004E2A7C">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14</w:t>
      </w:r>
      <w:r w:rsidRPr="004E2A7C">
        <w:rPr>
          <w:rFonts w:ascii="Times New Roman" w:hAnsi="Times New Roman"/>
          <w:bCs/>
          <w:sz w:val="27"/>
          <w:szCs w:val="27"/>
        </w:rPr>
        <w:t xml:space="preserve">), рассчитывается исходя из налоговой базы по налогу согласно данным отчётов 5-НДФЛ и </w:t>
      </w:r>
      <w:r w:rsidRPr="004E2A7C">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4E2A7C">
        <w:rPr>
          <w:rFonts w:ascii="Times New Roman" w:hAnsi="Times New Roman"/>
          <w:bCs/>
          <w:sz w:val="27"/>
          <w:szCs w:val="27"/>
        </w:rPr>
        <w:t>по формуле:</w:t>
      </w:r>
    </w:p>
    <w:p w:rsidR="002F2DA9" w:rsidRPr="004E2A7C" w:rsidRDefault="002F2DA9" w:rsidP="002F2DA9">
      <w:pPr>
        <w:spacing w:after="0" w:line="240" w:lineRule="auto"/>
        <w:ind w:firstLine="709"/>
        <w:jc w:val="both"/>
        <w:rPr>
          <w:rFonts w:ascii="Times New Roman" w:hAnsi="Times New Roman"/>
          <w:sz w:val="27"/>
          <w:szCs w:val="27"/>
        </w:rPr>
      </w:pPr>
    </w:p>
    <w:p w:rsidR="002F2DA9" w:rsidRPr="004E2A7C" w:rsidRDefault="002F2DA9" w:rsidP="002F2DA9">
      <w:pPr>
        <w:spacing w:after="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13,14</w:t>
      </w:r>
      <w:r w:rsidRPr="004E2A7C">
        <w:rPr>
          <w:rFonts w:ascii="Times New Roman" w:hAnsi="Times New Roman"/>
          <w:b/>
          <w:i/>
          <w:sz w:val="27"/>
          <w:szCs w:val="27"/>
        </w:rPr>
        <w:t>= Dn * Т прибыли /100 (+/-) F</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Dn </w:t>
      </w:r>
      <w:r w:rsidRPr="004E2A7C">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(5-НДФЛ);</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Т прибыли</w:t>
      </w:r>
      <w:r w:rsidRPr="004E2A7C">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4E2A7C" w:rsidRDefault="002F2DA9" w:rsidP="002F2DA9">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D46BD" w:rsidRDefault="000B4323" w:rsidP="000B4323">
      <w:pPr>
        <w:spacing w:after="0" w:line="240" w:lineRule="auto"/>
        <w:ind w:firstLine="709"/>
        <w:jc w:val="both"/>
        <w:rPr>
          <w:rFonts w:ascii="Times New Roman" w:hAnsi="Times New Roman"/>
          <w:sz w:val="27"/>
          <w:szCs w:val="27"/>
        </w:rPr>
      </w:pPr>
      <w:r w:rsidRPr="00F81AE3">
        <w:rPr>
          <w:rFonts w:ascii="Times New Roman" w:hAnsi="Times New Roman"/>
          <w:sz w:val="27"/>
          <w:szCs w:val="27"/>
        </w:rPr>
        <w:t xml:space="preserve">Налог на доходы физических лиц зачисляется в бюджет Чукотского автономного округа </w:t>
      </w:r>
      <w:r w:rsidRPr="00942DA4">
        <w:rPr>
          <w:rFonts w:ascii="Times New Roman" w:hAnsi="Times New Roman"/>
          <w:sz w:val="27"/>
          <w:szCs w:val="27"/>
        </w:rPr>
        <w:t>по нормативам, установленным в соответствии со статьями БК РФ.</w:t>
      </w:r>
    </w:p>
    <w:p w:rsidR="00F81AE3" w:rsidRPr="004E2A7C" w:rsidRDefault="00F81AE3" w:rsidP="000B4323">
      <w:pPr>
        <w:spacing w:after="0" w:line="240" w:lineRule="auto"/>
        <w:ind w:firstLine="709"/>
        <w:jc w:val="both"/>
        <w:rPr>
          <w:rFonts w:ascii="Times New Roman" w:hAnsi="Times New Roman"/>
          <w:sz w:val="27"/>
          <w:szCs w:val="27"/>
        </w:rPr>
      </w:pPr>
    </w:p>
    <w:p w:rsidR="000662D2" w:rsidRPr="004E2A7C" w:rsidRDefault="000662D2" w:rsidP="00DA09D7">
      <w:pPr>
        <w:pStyle w:val="10"/>
        <w:numPr>
          <w:ilvl w:val="1"/>
          <w:numId w:val="43"/>
        </w:numPr>
        <w:spacing w:before="0" w:after="240"/>
        <w:ind w:left="0" w:firstLine="0"/>
        <w:jc w:val="center"/>
        <w:rPr>
          <w:rFonts w:ascii="Times New Roman" w:hAnsi="Times New Roman"/>
          <w:iCs/>
          <w:sz w:val="27"/>
          <w:szCs w:val="27"/>
        </w:rPr>
      </w:pPr>
      <w:bookmarkStart w:id="18" w:name="_Toc134604205"/>
      <w:bookmarkEnd w:id="17"/>
      <w:r w:rsidRPr="004E2A7C">
        <w:rPr>
          <w:rFonts w:ascii="Times New Roman" w:hAnsi="Times New Roman"/>
          <w:iCs/>
          <w:sz w:val="27"/>
          <w:szCs w:val="27"/>
        </w:rPr>
        <w:t>Акцизы по подакцизным товарам (продукции), производимым на территории Российской Федерации</w:t>
      </w:r>
      <w:r w:rsidRPr="004E2A7C">
        <w:rPr>
          <w:rFonts w:ascii="Times New Roman" w:hAnsi="Times New Roman"/>
          <w:iCs/>
          <w:sz w:val="27"/>
          <w:szCs w:val="27"/>
        </w:rPr>
        <w:br/>
      </w:r>
      <w:r w:rsidRPr="004E2A7C">
        <w:rPr>
          <w:rFonts w:ascii="Times New Roman" w:hAnsi="Times New Roman"/>
          <w:sz w:val="27"/>
          <w:szCs w:val="27"/>
        </w:rPr>
        <w:t>182 1 03 02000 01 0000 110</w:t>
      </w:r>
      <w:bookmarkEnd w:id="1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w:t>
      </w:r>
      <w:r w:rsidR="00F81AE3" w:rsidRPr="00F81AE3">
        <w:rPr>
          <w:rFonts w:ascii="Times New Roman" w:hAnsi="Times New Roman"/>
          <w:sz w:val="27"/>
          <w:szCs w:val="27"/>
        </w:rPr>
        <w:t>консолидированный бюджет</w:t>
      </w:r>
      <w:r w:rsidRPr="004E2A7C">
        <w:rPr>
          <w:rFonts w:ascii="Times New Roman" w:hAnsi="Times New Roman"/>
          <w:sz w:val="27"/>
          <w:szCs w:val="27"/>
        </w:rPr>
        <w:t xml:space="preserve"> </w:t>
      </w:r>
      <w:r w:rsidR="00E75234" w:rsidRPr="00F81AE3">
        <w:rPr>
          <w:rFonts w:ascii="Times New Roman" w:hAnsi="Times New Roman"/>
          <w:sz w:val="27"/>
          <w:szCs w:val="27"/>
        </w:rPr>
        <w:t xml:space="preserve">Чукотского автономного округа </w:t>
      </w:r>
      <w:r w:rsidRPr="00F81AE3">
        <w:rPr>
          <w:rFonts w:ascii="Times New Roman" w:hAnsi="Times New Roman"/>
          <w:sz w:val="27"/>
          <w:szCs w:val="27"/>
        </w:rPr>
        <w:t xml:space="preserve">от уплаты акцизов по подакцизным товарам, производимым на территории Российской Федерации, осуществляется в соответствии с действующим </w:t>
      </w:r>
      <w:r w:rsidRPr="004E2A7C">
        <w:rPr>
          <w:rFonts w:ascii="Times New Roman" w:hAnsi="Times New Roman"/>
          <w:sz w:val="27"/>
          <w:szCs w:val="27"/>
        </w:rPr>
        <w:t>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4E2A7C" w:rsidRDefault="00BC6B5A" w:rsidP="000662D2">
      <w:pPr>
        <w:spacing w:after="0" w:line="240" w:lineRule="auto"/>
        <w:ind w:firstLine="709"/>
        <w:jc w:val="both"/>
        <w:rPr>
          <w:rFonts w:ascii="Times New Roman" w:hAnsi="Times New Roman"/>
          <w:sz w:val="27"/>
          <w:szCs w:val="27"/>
        </w:rPr>
      </w:pPr>
    </w:p>
    <w:p w:rsidR="000662D2" w:rsidRPr="004E2A7C" w:rsidRDefault="000662D2" w:rsidP="00DA09D7">
      <w:pPr>
        <w:pStyle w:val="10"/>
        <w:numPr>
          <w:ilvl w:val="2"/>
          <w:numId w:val="43"/>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19" w:name="_Toc134604206"/>
      <w:r w:rsidRPr="004E2A7C">
        <w:rPr>
          <w:rFonts w:ascii="Times New Roman" w:hAnsi="Times New Roman"/>
          <w:i/>
          <w:sz w:val="27"/>
          <w:szCs w:val="27"/>
        </w:rPr>
        <w:t xml:space="preserve">Акцизы на пиво, </w:t>
      </w:r>
      <w:r w:rsidR="005C1BD2" w:rsidRPr="004E2A7C">
        <w:rPr>
          <w:rFonts w:ascii="Times New Roman" w:hAnsi="Times New Roman"/>
          <w:i/>
          <w:sz w:val="27"/>
          <w:szCs w:val="27"/>
        </w:rPr>
        <w:t xml:space="preserve">напитки, изготавливаемые на основе пива, </w:t>
      </w:r>
      <w:r w:rsidRPr="004E2A7C">
        <w:rPr>
          <w:rFonts w:ascii="Times New Roman" w:hAnsi="Times New Roman"/>
          <w:i/>
          <w:sz w:val="27"/>
          <w:szCs w:val="27"/>
        </w:rPr>
        <w:t>производим</w:t>
      </w:r>
      <w:r w:rsidR="00494D66" w:rsidRPr="004E2A7C">
        <w:rPr>
          <w:rFonts w:ascii="Times New Roman" w:hAnsi="Times New Roman"/>
          <w:i/>
          <w:sz w:val="27"/>
          <w:szCs w:val="27"/>
        </w:rPr>
        <w:t>ы</w:t>
      </w:r>
      <w:r w:rsidRPr="004E2A7C">
        <w:rPr>
          <w:rFonts w:ascii="Times New Roman" w:hAnsi="Times New Roman"/>
          <w:i/>
          <w:sz w:val="27"/>
          <w:szCs w:val="27"/>
        </w:rPr>
        <w:t xml:space="preserve">е на территории Российской Федерации </w:t>
      </w:r>
      <w:r w:rsidRPr="004E2A7C">
        <w:rPr>
          <w:rFonts w:ascii="Times New Roman" w:hAnsi="Times New Roman"/>
          <w:i/>
          <w:sz w:val="27"/>
          <w:szCs w:val="27"/>
        </w:rPr>
        <w:br/>
        <w:t>182 1 03 02100 01 0000 110</w:t>
      </w:r>
      <w:bookmarkEnd w:id="19"/>
    </w:p>
    <w:p w:rsidR="000662D2" w:rsidRPr="007E5202" w:rsidRDefault="000662D2" w:rsidP="000662D2">
      <w:pPr>
        <w:spacing w:after="0" w:line="240" w:lineRule="auto"/>
        <w:ind w:firstLine="709"/>
        <w:jc w:val="both"/>
        <w:rPr>
          <w:rFonts w:ascii="Times New Roman" w:hAnsi="Times New Roman"/>
          <w:sz w:val="27"/>
          <w:szCs w:val="27"/>
        </w:rPr>
      </w:pPr>
      <w:r w:rsidRPr="007E5202">
        <w:rPr>
          <w:rFonts w:ascii="Times New Roman" w:hAnsi="Times New Roman"/>
          <w:sz w:val="27"/>
          <w:szCs w:val="27"/>
        </w:rPr>
        <w:t>Для расчёта поступлений акцизов на пиво используются:</w:t>
      </w:r>
    </w:p>
    <w:p w:rsidR="000662D2" w:rsidRPr="007E5202" w:rsidRDefault="000662D2" w:rsidP="000662D2">
      <w:pPr>
        <w:tabs>
          <w:tab w:val="num" w:pos="0"/>
        </w:tabs>
        <w:spacing w:after="0" w:line="240" w:lineRule="auto"/>
        <w:ind w:firstLine="709"/>
        <w:jc w:val="both"/>
        <w:rPr>
          <w:rFonts w:ascii="Times New Roman" w:hAnsi="Times New Roman"/>
          <w:sz w:val="27"/>
          <w:szCs w:val="27"/>
        </w:rPr>
      </w:pPr>
      <w:r w:rsidRPr="007E5202">
        <w:rPr>
          <w:rFonts w:ascii="Times New Roman" w:hAnsi="Times New Roman"/>
          <w:sz w:val="27"/>
          <w:szCs w:val="27"/>
        </w:rPr>
        <w:t xml:space="preserve">- показатели прогноза социально-экономического развития </w:t>
      </w:r>
      <w:r w:rsidR="005B3BF6" w:rsidRPr="007E5202">
        <w:rPr>
          <w:rFonts w:ascii="Times New Roman" w:hAnsi="Times New Roman"/>
          <w:sz w:val="27"/>
          <w:szCs w:val="27"/>
        </w:rPr>
        <w:t>Чукотского автономного округа</w:t>
      </w:r>
      <w:r w:rsidRPr="007E5202">
        <w:rPr>
          <w:rFonts w:ascii="Times New Roman" w:hAnsi="Times New Roman"/>
          <w:sz w:val="27"/>
          <w:szCs w:val="27"/>
        </w:rPr>
        <w:t xml:space="preserve"> (налогооблагаемый </w:t>
      </w:r>
      <w:r w:rsidRPr="007E5202">
        <w:rPr>
          <w:rFonts w:ascii="Times New Roman" w:hAnsi="Times New Roman"/>
          <w:bCs/>
          <w:sz w:val="27"/>
          <w:szCs w:val="27"/>
        </w:rPr>
        <w:t xml:space="preserve">объём реализации </w:t>
      </w:r>
      <w:r w:rsidRPr="007E5202">
        <w:rPr>
          <w:rFonts w:ascii="Times New Roman" w:hAnsi="Times New Roman"/>
          <w:sz w:val="27"/>
          <w:szCs w:val="27"/>
        </w:rPr>
        <w:t>пива), разрабатываемые</w:t>
      </w:r>
      <w:r w:rsidR="005B3BF6" w:rsidRPr="007E5202">
        <w:rPr>
          <w:rFonts w:ascii="Times New Roman" w:hAnsi="Times New Roman"/>
          <w:sz w:val="27"/>
          <w:szCs w:val="27"/>
        </w:rPr>
        <w:t xml:space="preserve"> Правительством</w:t>
      </w:r>
      <w:r w:rsidRPr="007E5202">
        <w:rPr>
          <w:rFonts w:ascii="Times New Roman" w:hAnsi="Times New Roman"/>
          <w:sz w:val="27"/>
          <w:szCs w:val="27"/>
        </w:rPr>
        <w:t xml:space="preserve"> </w:t>
      </w:r>
      <w:r w:rsidR="005B3BF6" w:rsidRPr="007E5202">
        <w:rPr>
          <w:rFonts w:ascii="Times New Roman" w:hAnsi="Times New Roman"/>
          <w:sz w:val="27"/>
          <w:szCs w:val="27"/>
        </w:rPr>
        <w:t>Чукотского автономного округа</w:t>
      </w:r>
      <w:r w:rsidRPr="007E5202">
        <w:rPr>
          <w:rFonts w:ascii="Times New Roman" w:hAnsi="Times New Roman"/>
          <w:sz w:val="27"/>
          <w:szCs w:val="27"/>
        </w:rPr>
        <w:t>;</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w:t>
      </w:r>
      <w:r w:rsidR="005F5B06" w:rsidRPr="004E2A7C">
        <w:rPr>
          <w:rFonts w:ascii="Times New Roman" w:hAnsi="Times New Roman"/>
          <w:sz w:val="27"/>
          <w:szCs w:val="27"/>
        </w:rPr>
        <w:t>АЛ</w:t>
      </w:r>
      <w:r w:rsidRPr="004E2A7C">
        <w:rPr>
          <w:rFonts w:ascii="Times New Roman" w:hAnsi="Times New Roman"/>
          <w:sz w:val="27"/>
          <w:szCs w:val="27"/>
        </w:rPr>
        <w:t xml:space="preserve"> «</w:t>
      </w:r>
      <w:r w:rsidR="005F5B06" w:rsidRPr="004E2A7C">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4E2A7C">
        <w:rPr>
          <w:rFonts w:ascii="Times New Roman" w:hAnsi="Times New Roman"/>
          <w:sz w:val="27"/>
          <w:szCs w:val="27"/>
        </w:rPr>
        <w:t>»,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 пиво</w:t>
      </w:r>
      <w:r w:rsidR="005C1BD2" w:rsidRPr="004E2A7C">
        <w:rPr>
          <w:rFonts w:ascii="Times New Roman" w:hAnsi="Times New Roman"/>
          <w:sz w:val="27"/>
          <w:szCs w:val="27"/>
        </w:rPr>
        <w:t>, напитки, изготавливаемые на основе пива,</w:t>
      </w:r>
      <w:r w:rsidRPr="004E2A7C">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Поступления акцизов на пиво (</w:t>
      </w: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sz w:val="27"/>
          <w:szCs w:val="27"/>
        </w:rPr>
        <w:t>) определяется исходя из следующего алгоритма расчёта (формуле):</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b/>
          <w:i/>
          <w:sz w:val="32"/>
          <w:szCs w:val="32"/>
        </w:rPr>
        <w:t>∑(</w:t>
      </w:r>
      <w:r w:rsidRPr="004E2A7C">
        <w:rPr>
          <w:rFonts w:ascii="Times New Roman" w:hAnsi="Times New Roman"/>
          <w:b/>
          <w:i/>
          <w:sz w:val="27"/>
          <w:szCs w:val="27"/>
        </w:rPr>
        <w:t xml:space="preserve">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4E2A7C">
        <w:rPr>
          <w:rFonts w:ascii="Times New Roman" w:hAnsi="Times New Roman"/>
          <w:sz w:val="27"/>
          <w:szCs w:val="27"/>
        </w:rPr>
        <w:t>АЛ</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sz w:val="27"/>
          <w:szCs w:val="27"/>
        </w:rPr>
        <w:t>– переходящие платежи, тыс. рублей;</w:t>
      </w:r>
    </w:p>
    <w:p w:rsidR="003D660E" w:rsidRPr="004E2A7C" w:rsidRDefault="003D660E" w:rsidP="003D660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на пиво, </w:t>
      </w:r>
      <w:r w:rsidR="005C1BD2" w:rsidRPr="004E2A7C">
        <w:rPr>
          <w:rFonts w:ascii="Times New Roman" w:hAnsi="Times New Roman"/>
          <w:sz w:val="27"/>
          <w:szCs w:val="27"/>
        </w:rPr>
        <w:t xml:space="preserve">напитки, изготавливаемые на основе пива, </w:t>
      </w:r>
      <w:r w:rsidRPr="004E2A7C">
        <w:rPr>
          <w:rFonts w:ascii="Times New Roman" w:hAnsi="Times New Roman"/>
          <w:sz w:val="27"/>
          <w:szCs w:val="27"/>
        </w:rPr>
        <w:t xml:space="preserve">зачисляются в </w:t>
      </w:r>
      <w:r w:rsidR="007E5202">
        <w:rPr>
          <w:rFonts w:ascii="Times New Roman" w:hAnsi="Times New Roman"/>
          <w:sz w:val="27"/>
          <w:szCs w:val="27"/>
        </w:rPr>
        <w:t>консолидированный бюджет Чукотского автономного округа</w:t>
      </w:r>
      <w:r w:rsidRPr="004E2A7C">
        <w:rPr>
          <w:rFonts w:ascii="Times New Roman" w:hAnsi="Times New Roman"/>
          <w:sz w:val="27"/>
          <w:szCs w:val="27"/>
        </w:rPr>
        <w:t xml:space="preserve"> по нормативам, установленным в соответствии со статьями БК РФ.</w:t>
      </w:r>
    </w:p>
    <w:p w:rsidR="001F6C8C" w:rsidRPr="004E2A7C" w:rsidRDefault="001F6C8C" w:rsidP="000662D2">
      <w:pPr>
        <w:spacing w:after="0" w:line="240" w:lineRule="auto"/>
        <w:ind w:firstLine="709"/>
        <w:jc w:val="both"/>
        <w:rPr>
          <w:rFonts w:ascii="Times New Roman" w:hAnsi="Times New Roman"/>
          <w:sz w:val="27"/>
          <w:szCs w:val="27"/>
        </w:rPr>
      </w:pPr>
    </w:p>
    <w:p w:rsidR="004D3B53" w:rsidRPr="004E2A7C" w:rsidRDefault="004D3B53" w:rsidP="00525081">
      <w:pPr>
        <w:pStyle w:val="10"/>
        <w:numPr>
          <w:ilvl w:val="2"/>
          <w:numId w:val="43"/>
        </w:numPr>
        <w:spacing w:before="0" w:after="240"/>
        <w:ind w:left="0" w:firstLine="0"/>
        <w:jc w:val="center"/>
        <w:rPr>
          <w:rFonts w:ascii="Times New Roman" w:hAnsi="Times New Roman"/>
          <w:i/>
          <w:sz w:val="27"/>
          <w:szCs w:val="27"/>
        </w:rPr>
      </w:pPr>
      <w:bookmarkStart w:id="20" w:name="_Toc134604207"/>
      <w:bookmarkStart w:id="21" w:name="_Toc488309246"/>
      <w:r w:rsidRPr="004E2A7C">
        <w:rPr>
          <w:rFonts w:ascii="Times New Roman" w:hAnsi="Times New Roman"/>
          <w:i/>
          <w:sz w:val="27"/>
          <w:szCs w:val="27"/>
        </w:rPr>
        <w:lastRenderedPageBreak/>
        <w:t>Акцизы на средние дистилляты, производимые на территории Российской Федерации</w:t>
      </w:r>
      <w:r w:rsidRPr="004E2A7C">
        <w:rPr>
          <w:rFonts w:ascii="Times New Roman" w:hAnsi="Times New Roman"/>
          <w:i/>
          <w:sz w:val="27"/>
          <w:szCs w:val="27"/>
        </w:rPr>
        <w:br/>
        <w:t>182 1 03 02330 01 0000 110</w:t>
      </w:r>
      <w:bookmarkEnd w:id="20"/>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акцизов на средние дистилляты, используются:</w:t>
      </w:r>
    </w:p>
    <w:p w:rsidR="004D3B53" w:rsidRPr="007E5202" w:rsidRDefault="00087244" w:rsidP="004D3B53">
      <w:pPr>
        <w:spacing w:after="0" w:line="240" w:lineRule="auto"/>
        <w:ind w:firstLine="709"/>
        <w:jc w:val="both"/>
        <w:rPr>
          <w:rFonts w:ascii="Times New Roman" w:hAnsi="Times New Roman"/>
          <w:sz w:val="27"/>
          <w:szCs w:val="27"/>
        </w:rPr>
      </w:pPr>
      <w:r w:rsidRPr="007E5202">
        <w:rPr>
          <w:rFonts w:ascii="Times New Roman" w:hAnsi="Times New Roman"/>
          <w:sz w:val="27"/>
          <w:szCs w:val="27"/>
        </w:rPr>
        <w:t>- </w:t>
      </w:r>
      <w:r w:rsidR="004D3B53" w:rsidRPr="007E5202">
        <w:rPr>
          <w:rFonts w:ascii="Times New Roman" w:hAnsi="Times New Roman"/>
          <w:sz w:val="27"/>
          <w:szCs w:val="27"/>
        </w:rPr>
        <w:t xml:space="preserve">показатели прогноза социально-экономического развития </w:t>
      </w:r>
      <w:r w:rsidR="00A42655" w:rsidRPr="007E5202">
        <w:rPr>
          <w:rFonts w:ascii="Times New Roman" w:hAnsi="Times New Roman"/>
          <w:sz w:val="27"/>
          <w:szCs w:val="27"/>
        </w:rPr>
        <w:t>Чукотского автономного округа</w:t>
      </w:r>
      <w:r w:rsidR="004D3B53" w:rsidRPr="007E5202">
        <w:rPr>
          <w:rFonts w:ascii="Times New Roman" w:hAnsi="Times New Roman"/>
          <w:sz w:val="27"/>
          <w:szCs w:val="27"/>
        </w:rPr>
        <w:t xml:space="preserve"> на очередной финансовый год и плановый период (налогооблагаемый объём средних дистиллятов), разрабатываемые</w:t>
      </w:r>
      <w:r w:rsidR="00A42655" w:rsidRPr="007E5202">
        <w:rPr>
          <w:rFonts w:ascii="Times New Roman" w:hAnsi="Times New Roman"/>
          <w:sz w:val="27"/>
          <w:szCs w:val="27"/>
        </w:rPr>
        <w:t xml:space="preserve"> Правительством</w:t>
      </w:r>
      <w:r w:rsidR="004D3B53" w:rsidRPr="007E5202">
        <w:rPr>
          <w:rFonts w:ascii="Times New Roman" w:hAnsi="Times New Roman"/>
          <w:sz w:val="27"/>
          <w:szCs w:val="27"/>
        </w:rPr>
        <w:t xml:space="preserve"> </w:t>
      </w:r>
      <w:r w:rsidR="00A42655" w:rsidRPr="007E5202">
        <w:rPr>
          <w:rFonts w:ascii="Times New Roman" w:hAnsi="Times New Roman"/>
          <w:sz w:val="27"/>
          <w:szCs w:val="27"/>
        </w:rPr>
        <w:t>Чукотского автономного округа</w:t>
      </w:r>
      <w:r w:rsidR="004D3B53" w:rsidRPr="007E5202">
        <w:rPr>
          <w:rFonts w:ascii="Times New Roman" w:hAnsi="Times New Roman"/>
          <w:sz w:val="27"/>
          <w:szCs w:val="27"/>
        </w:rPr>
        <w:t>;</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3B53" w:rsidRPr="004E2A7C" w:rsidRDefault="004D3B53" w:rsidP="004D3B53">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 xml:space="preserve">налоговые ставки, </w:t>
      </w:r>
      <w:r w:rsidRPr="004E2A7C">
        <w:rPr>
          <w:rFonts w:ascii="Times New Roman" w:hAnsi="Times New Roman"/>
          <w:sz w:val="27"/>
          <w:szCs w:val="27"/>
        </w:rPr>
        <w:t>коэффициенты (применяемые к начислениям для расчета возврата) и преференции,</w:t>
      </w:r>
      <w:r w:rsidRPr="004E2A7C">
        <w:rPr>
          <w:rFonts w:ascii="Times New Roman" w:hAnsi="Times New Roman"/>
          <w:bCs/>
          <w:sz w:val="27"/>
          <w:szCs w:val="27"/>
        </w:rPr>
        <w:t xml:space="preserve"> предусмотренные главой 22 НК РФ «Акцизы</w:t>
      </w:r>
      <w:r w:rsidRPr="004E2A7C">
        <w:rPr>
          <w:rFonts w:ascii="Times New Roman" w:hAnsi="Times New Roman"/>
          <w:sz w:val="27"/>
          <w:szCs w:val="27"/>
        </w:rPr>
        <w:t>».</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Поступления акцизов на средние дистилляты (</w:t>
      </w:r>
      <w:r w:rsidRPr="004E2A7C">
        <w:rPr>
          <w:rFonts w:ascii="Times New Roman" w:hAnsi="Times New Roman"/>
          <w:b/>
          <w:i/>
          <w:sz w:val="27"/>
          <w:szCs w:val="27"/>
        </w:rPr>
        <w:t>А</w:t>
      </w:r>
      <w:r w:rsidRPr="004E2A7C">
        <w:rPr>
          <w:rFonts w:ascii="Times New Roman" w:hAnsi="Times New Roman"/>
          <w:b/>
          <w:i/>
          <w:sz w:val="27"/>
          <w:szCs w:val="27"/>
          <w:vertAlign w:val="subscript"/>
        </w:rPr>
        <w:t>СД</w:t>
      </w:r>
      <w:r w:rsidRPr="004E2A7C">
        <w:rPr>
          <w:rFonts w:ascii="Times New Roman" w:hAnsi="Times New Roman"/>
          <w:sz w:val="27"/>
          <w:szCs w:val="27"/>
        </w:rPr>
        <w:t>) определяется исходя из следующего алгоритма расчёта (формуле):</w:t>
      </w:r>
    </w:p>
    <w:p w:rsidR="004D3B53" w:rsidRPr="004E2A7C" w:rsidRDefault="004D3B53" w:rsidP="004D3B53">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 xml:space="preserve">СД </w:t>
      </w:r>
      <w:r w:rsidRPr="004E2A7C">
        <w:rPr>
          <w:rFonts w:ascii="Times New Roman" w:hAnsi="Times New Roman"/>
          <w:b/>
          <w:i/>
          <w:sz w:val="27"/>
          <w:szCs w:val="27"/>
        </w:rPr>
        <w:t>=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СД22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СД1</w:t>
      </w:r>
      <w:r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СД23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СД1</w:t>
      </w:r>
      <w:r w:rsidRPr="004E2A7C">
        <w:rPr>
          <w:rFonts w:ascii="Times New Roman" w:hAnsi="Times New Roman"/>
          <w:b/>
          <w:i/>
          <w:sz w:val="27"/>
          <w:szCs w:val="27"/>
        </w:rPr>
        <w:t xml:space="preserve">)+ </w:t>
      </w:r>
      <w:r w:rsidRPr="004E2A7C">
        <w:rPr>
          <w:rFonts w:ascii="Times New Roman" w:hAnsi="Times New Roman"/>
          <w:b/>
          <w:i/>
          <w:sz w:val="27"/>
          <w:szCs w:val="27"/>
        </w:rPr>
        <w:br/>
        <w:t>(</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СД24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СД1</w:t>
      </w:r>
      <w:r w:rsidRPr="004E2A7C">
        <w:rPr>
          <w:rFonts w:ascii="Times New Roman" w:hAnsi="Times New Roman"/>
          <w:b/>
          <w:i/>
          <w:sz w:val="27"/>
          <w:szCs w:val="27"/>
        </w:rPr>
        <w:t>)+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СД22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СД2</w:t>
      </w:r>
      <w:r w:rsidRPr="004E2A7C">
        <w:rPr>
          <w:rFonts w:ascii="Times New Roman" w:hAnsi="Times New Roman"/>
          <w:b/>
          <w:i/>
          <w:sz w:val="27"/>
          <w:szCs w:val="27"/>
        </w:rPr>
        <w:t>+В</w:t>
      </w:r>
      <w:r w:rsidRPr="004E2A7C">
        <w:rPr>
          <w:rFonts w:ascii="Times New Roman" w:hAnsi="Times New Roman"/>
          <w:b/>
          <w:i/>
          <w:sz w:val="27"/>
          <w:szCs w:val="27"/>
          <w:vertAlign w:val="subscript"/>
        </w:rPr>
        <w:t>ф</w:t>
      </w:r>
      <w:r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СД23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СД2</w:t>
      </w:r>
      <w:r w:rsidRPr="004E2A7C">
        <w:rPr>
          <w:rFonts w:ascii="Times New Roman" w:hAnsi="Times New Roman"/>
          <w:b/>
          <w:i/>
          <w:sz w:val="27"/>
          <w:szCs w:val="27"/>
        </w:rPr>
        <w:t>+В</w:t>
      </w:r>
      <w:r w:rsidRPr="004E2A7C">
        <w:rPr>
          <w:rFonts w:ascii="Times New Roman" w:hAnsi="Times New Roman"/>
          <w:b/>
          <w:i/>
          <w:sz w:val="27"/>
          <w:szCs w:val="27"/>
          <w:vertAlign w:val="subscript"/>
        </w:rPr>
        <w:t>Б</w:t>
      </w:r>
      <w:r w:rsidRPr="004E2A7C">
        <w:rPr>
          <w:rFonts w:ascii="Times New Roman" w:hAnsi="Times New Roman"/>
          <w:b/>
          <w:i/>
          <w:sz w:val="27"/>
          <w:szCs w:val="27"/>
        </w:rPr>
        <w:t>+В</w:t>
      </w:r>
      <w:r w:rsidRPr="004E2A7C">
        <w:rPr>
          <w:rFonts w:ascii="Times New Roman" w:hAnsi="Times New Roman"/>
          <w:b/>
          <w:i/>
          <w:sz w:val="27"/>
          <w:szCs w:val="27"/>
          <w:vertAlign w:val="subscript"/>
        </w:rPr>
        <w:t>ДФО</w:t>
      </w:r>
      <w:r w:rsidRPr="004E2A7C">
        <w:rPr>
          <w:rFonts w:ascii="Times New Roman" w:hAnsi="Times New Roman"/>
          <w:b/>
          <w:i/>
          <w:sz w:val="27"/>
          <w:szCs w:val="27"/>
        </w:rPr>
        <w:t xml:space="preserve">)+ </w:t>
      </w:r>
      <w:r w:rsidRPr="004E2A7C">
        <w:rPr>
          <w:rFonts w:ascii="Times New Roman" w:hAnsi="Times New Roman"/>
          <w:b/>
          <w:i/>
          <w:sz w:val="27"/>
          <w:szCs w:val="27"/>
        </w:rPr>
        <w:br/>
        <w:t>(</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СД24 </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К</w:t>
      </w:r>
      <w:r w:rsidRPr="004E2A7C">
        <w:rPr>
          <w:rFonts w:ascii="Times New Roman" w:hAnsi="Times New Roman"/>
          <w:b/>
          <w:i/>
          <w:sz w:val="27"/>
          <w:szCs w:val="27"/>
          <w:vertAlign w:val="subscript"/>
        </w:rPr>
        <w:t>СД2</w:t>
      </w:r>
      <w:r w:rsidRPr="004E2A7C">
        <w:rPr>
          <w:rFonts w:ascii="Times New Roman" w:hAnsi="Times New Roman"/>
          <w:b/>
          <w:i/>
          <w:sz w:val="27"/>
          <w:szCs w:val="27"/>
        </w:rPr>
        <w:t xml:space="preserve">+Вш)))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4D3B53" w:rsidRPr="004E2A7C" w:rsidRDefault="004D3B53" w:rsidP="004D3B53">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СД</w:t>
      </w:r>
      <w:r w:rsidRPr="004E2A7C">
        <w:rPr>
          <w:rFonts w:ascii="Times New Roman" w:hAnsi="Times New Roman"/>
          <w:b/>
          <w:i/>
          <w:sz w:val="27"/>
          <w:szCs w:val="27"/>
        </w:rPr>
        <w:t xml:space="preserve"> – </w:t>
      </w:r>
      <w:r w:rsidRPr="004E2A7C">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СД</w:t>
      </w:r>
      <w:r w:rsidRPr="004E2A7C">
        <w:rPr>
          <w:rFonts w:ascii="Times New Roman" w:hAnsi="Times New Roman"/>
          <w:b/>
          <w:i/>
          <w:sz w:val="27"/>
          <w:szCs w:val="27"/>
        </w:rPr>
        <w:t xml:space="preserve"> – </w:t>
      </w:r>
      <w:r w:rsidRPr="004E2A7C">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СД22</w:t>
      </w:r>
      <w:r w:rsidRPr="004E2A7C">
        <w:rPr>
          <w:rFonts w:ascii="Times New Roman" w:hAnsi="Times New Roman"/>
          <w:b/>
          <w:i/>
          <w:sz w:val="27"/>
          <w:szCs w:val="27"/>
        </w:rPr>
        <w:t xml:space="preserve"> – </w:t>
      </w:r>
      <w:r w:rsidRPr="004E2A7C">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В</w:t>
      </w:r>
      <w:r w:rsidRPr="004E2A7C">
        <w:rPr>
          <w:rFonts w:ascii="Times New Roman" w:hAnsi="Times New Roman"/>
          <w:b/>
          <w:i/>
          <w:sz w:val="27"/>
          <w:szCs w:val="27"/>
          <w:vertAlign w:val="subscript"/>
        </w:rPr>
        <w:t xml:space="preserve">ф </w:t>
      </w:r>
      <w:r w:rsidRPr="004E2A7C">
        <w:rPr>
          <w:rFonts w:ascii="Times New Roman" w:hAnsi="Times New Roman"/>
          <w:b/>
          <w:i/>
          <w:sz w:val="27"/>
          <w:szCs w:val="27"/>
        </w:rPr>
        <w:t xml:space="preserve">– </w:t>
      </w:r>
      <w:r w:rsidRPr="004E2A7C">
        <w:rPr>
          <w:rFonts w:ascii="Times New Roman" w:hAnsi="Times New Roman"/>
          <w:sz w:val="27"/>
          <w:szCs w:val="27"/>
        </w:rPr>
        <w:t>величина для расчета вычета, рассчитываемая с учетом положений пункта 22 статьи 200 НК РФ;</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СД1</w:t>
      </w:r>
      <w:r w:rsidRPr="004E2A7C">
        <w:rPr>
          <w:rFonts w:ascii="Times New Roman" w:hAnsi="Times New Roman"/>
          <w:b/>
          <w:i/>
          <w:sz w:val="27"/>
          <w:szCs w:val="27"/>
        </w:rPr>
        <w:t xml:space="preserve"> – </w:t>
      </w:r>
      <w:r w:rsidRPr="004E2A7C">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СД23</w:t>
      </w:r>
      <w:r w:rsidRPr="004E2A7C">
        <w:rPr>
          <w:rFonts w:ascii="Times New Roman" w:hAnsi="Times New Roman"/>
          <w:b/>
          <w:i/>
          <w:sz w:val="27"/>
          <w:szCs w:val="27"/>
        </w:rPr>
        <w:t xml:space="preserve"> – </w:t>
      </w:r>
      <w:r w:rsidRPr="004E2A7C">
        <w:rPr>
          <w:rFonts w:ascii="Times New Roman" w:hAnsi="Times New Roman"/>
          <w:sz w:val="27"/>
          <w:szCs w:val="27"/>
        </w:rPr>
        <w:t xml:space="preserve">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w:t>
      </w:r>
      <w:r w:rsidRPr="004E2A7C">
        <w:rPr>
          <w:rFonts w:ascii="Times New Roman" w:hAnsi="Times New Roman"/>
          <w:sz w:val="27"/>
          <w:szCs w:val="27"/>
        </w:rPr>
        <w:lastRenderedPageBreak/>
        <w:t>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4D3B53" w:rsidRPr="004E2A7C" w:rsidRDefault="004D3B53" w:rsidP="004D3B53">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rPr>
        <w:t>В</w:t>
      </w:r>
      <w:r w:rsidRPr="004E2A7C">
        <w:rPr>
          <w:rFonts w:ascii="Times New Roman" w:hAnsi="Times New Roman"/>
          <w:b/>
          <w:i/>
          <w:sz w:val="27"/>
          <w:szCs w:val="27"/>
          <w:vertAlign w:val="subscript"/>
        </w:rPr>
        <w:t>Б</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В</w:t>
      </w:r>
      <w:r w:rsidRPr="004E2A7C">
        <w:rPr>
          <w:rFonts w:ascii="Times New Roman" w:hAnsi="Times New Roman"/>
          <w:b/>
          <w:i/>
          <w:sz w:val="27"/>
          <w:szCs w:val="27"/>
          <w:vertAlign w:val="subscript"/>
        </w:rPr>
        <w:t>ДФО</w:t>
      </w:r>
      <w:r w:rsidRPr="004E2A7C">
        <w:rPr>
          <w:rFonts w:ascii="Times New Roman" w:hAnsi="Times New Roman"/>
          <w:b/>
          <w:i/>
          <w:sz w:val="27"/>
          <w:szCs w:val="27"/>
        </w:rPr>
        <w:t xml:space="preserve"> – </w:t>
      </w:r>
      <w:r w:rsidRPr="004E2A7C">
        <w:rPr>
          <w:rFonts w:ascii="Times New Roman" w:hAnsi="Times New Roman"/>
          <w:sz w:val="27"/>
          <w:szCs w:val="27"/>
        </w:rPr>
        <w:t>величины для расчета вычета, рассчитываемые с учетом положений пункта 23 статьи 200 НК РФ;</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СД24</w:t>
      </w:r>
      <w:r w:rsidRPr="004E2A7C">
        <w:rPr>
          <w:rFonts w:ascii="Times New Roman" w:hAnsi="Times New Roman"/>
          <w:b/>
          <w:i/>
          <w:sz w:val="27"/>
          <w:szCs w:val="27"/>
        </w:rPr>
        <w:t xml:space="preserve"> – </w:t>
      </w:r>
      <w:r w:rsidRPr="004E2A7C">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4D3B53" w:rsidRPr="004E2A7C" w:rsidRDefault="004D3B53" w:rsidP="004D3B53">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rPr>
        <w:t xml:space="preserve">Вш – </w:t>
      </w:r>
      <w:r w:rsidRPr="004E2A7C">
        <w:rPr>
          <w:rFonts w:ascii="Times New Roman" w:hAnsi="Times New Roman"/>
          <w:sz w:val="27"/>
          <w:szCs w:val="27"/>
        </w:rPr>
        <w:t>величина для расчета вычета, рассчитываемая с учетом положе</w:t>
      </w:r>
      <w:r w:rsidR="00087244">
        <w:rPr>
          <w:rFonts w:ascii="Times New Roman" w:hAnsi="Times New Roman"/>
          <w:sz w:val="27"/>
          <w:szCs w:val="27"/>
        </w:rPr>
        <w:t>ний пункта </w:t>
      </w:r>
      <w:r w:rsidRPr="004E2A7C">
        <w:rPr>
          <w:rFonts w:ascii="Times New Roman" w:hAnsi="Times New Roman"/>
          <w:sz w:val="27"/>
          <w:szCs w:val="27"/>
        </w:rPr>
        <w:t>24 статьи 200 НК РФ;</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СД2</w:t>
      </w:r>
      <w:r w:rsidRPr="004E2A7C">
        <w:rPr>
          <w:rFonts w:ascii="Times New Roman" w:hAnsi="Times New Roman"/>
          <w:b/>
          <w:i/>
          <w:sz w:val="27"/>
          <w:szCs w:val="27"/>
        </w:rPr>
        <w:t xml:space="preserve"> – </w:t>
      </w:r>
      <w:r w:rsidRPr="004E2A7C">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sz w:val="27"/>
          <w:szCs w:val="27"/>
        </w:rPr>
        <w:t xml:space="preserve"> – переходящие платежи, тыс. рублей;</w:t>
      </w:r>
    </w:p>
    <w:p w:rsidR="003D660E" w:rsidRPr="004E2A7C" w:rsidRDefault="003D660E" w:rsidP="003D660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3B53" w:rsidRPr="004E2A7C" w:rsidRDefault="004D3B53" w:rsidP="004D3B53">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3B53" w:rsidRPr="004E2A7C" w:rsidRDefault="004D3B53"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D3B53" w:rsidRPr="007E5202" w:rsidRDefault="004D3B53" w:rsidP="00021CA8">
      <w:pPr>
        <w:spacing w:after="0" w:line="240" w:lineRule="auto"/>
        <w:ind w:firstLine="709"/>
        <w:jc w:val="both"/>
        <w:rPr>
          <w:rFonts w:ascii="Times New Roman" w:hAnsi="Times New Roman"/>
          <w:sz w:val="27"/>
          <w:szCs w:val="27"/>
        </w:rPr>
      </w:pPr>
      <w:r w:rsidRPr="007E5202">
        <w:rPr>
          <w:rFonts w:ascii="Times New Roman" w:hAnsi="Times New Roman"/>
          <w:sz w:val="27"/>
          <w:szCs w:val="27"/>
        </w:rPr>
        <w:t xml:space="preserve">Акцизы на средние дистилляты зачисляются в </w:t>
      </w:r>
      <w:r w:rsidR="007E5202" w:rsidRPr="007E5202">
        <w:rPr>
          <w:rFonts w:ascii="Times New Roman" w:hAnsi="Times New Roman"/>
          <w:sz w:val="27"/>
          <w:szCs w:val="27"/>
        </w:rPr>
        <w:t>консолидированный бюджет</w:t>
      </w:r>
      <w:r w:rsidRPr="007E5202">
        <w:rPr>
          <w:rFonts w:ascii="Times New Roman" w:hAnsi="Times New Roman"/>
          <w:sz w:val="27"/>
          <w:szCs w:val="27"/>
        </w:rPr>
        <w:t xml:space="preserve"> </w:t>
      </w:r>
      <w:r w:rsidR="00AC7392" w:rsidRPr="007E5202">
        <w:rPr>
          <w:rFonts w:ascii="Times New Roman" w:hAnsi="Times New Roman"/>
          <w:sz w:val="27"/>
          <w:szCs w:val="27"/>
        </w:rPr>
        <w:t xml:space="preserve">Чукотского автономного округа </w:t>
      </w:r>
      <w:r w:rsidRPr="007E5202">
        <w:rPr>
          <w:rFonts w:ascii="Times New Roman" w:hAnsi="Times New Roman"/>
          <w:sz w:val="27"/>
          <w:szCs w:val="27"/>
        </w:rPr>
        <w:t>по нормативам, установленным в соответствии со статьями БК РФ.</w:t>
      </w:r>
    </w:p>
    <w:bookmarkEnd w:id="21"/>
    <w:p w:rsidR="001C00E2" w:rsidRPr="004E2A7C" w:rsidRDefault="001C00E2" w:rsidP="000662D2">
      <w:pPr>
        <w:spacing w:after="0" w:line="240" w:lineRule="auto"/>
        <w:ind w:firstLine="709"/>
        <w:jc w:val="both"/>
        <w:rPr>
          <w:rFonts w:ascii="Times New Roman" w:hAnsi="Times New Roman"/>
          <w:sz w:val="27"/>
          <w:szCs w:val="27"/>
        </w:rPr>
      </w:pPr>
    </w:p>
    <w:p w:rsidR="000662D2" w:rsidRPr="004E2A7C" w:rsidRDefault="000662D2" w:rsidP="00021CA8">
      <w:pPr>
        <w:pStyle w:val="10"/>
        <w:numPr>
          <w:ilvl w:val="1"/>
          <w:numId w:val="43"/>
        </w:numPr>
        <w:spacing w:before="0" w:after="240"/>
        <w:ind w:left="0" w:firstLine="0"/>
        <w:jc w:val="center"/>
        <w:rPr>
          <w:rFonts w:ascii="Times New Roman" w:hAnsi="Times New Roman"/>
          <w:sz w:val="27"/>
          <w:szCs w:val="27"/>
        </w:rPr>
      </w:pPr>
      <w:bookmarkStart w:id="22" w:name="_Toc134604208"/>
      <w:r w:rsidRPr="004E2A7C">
        <w:rPr>
          <w:rFonts w:ascii="Times New Roman" w:hAnsi="Times New Roman"/>
          <w:sz w:val="27"/>
          <w:szCs w:val="27"/>
        </w:rPr>
        <w:lastRenderedPageBreak/>
        <w:t xml:space="preserve">Налог, взимаемый в связи с применением упрощенной </w:t>
      </w:r>
      <w:r w:rsidRPr="004E2A7C">
        <w:rPr>
          <w:rFonts w:ascii="Times New Roman" w:hAnsi="Times New Roman"/>
          <w:sz w:val="27"/>
          <w:szCs w:val="27"/>
        </w:rPr>
        <w:br/>
        <w:t xml:space="preserve">системы налогообложения </w:t>
      </w:r>
      <w:r w:rsidRPr="004E2A7C">
        <w:rPr>
          <w:rFonts w:ascii="Times New Roman" w:hAnsi="Times New Roman"/>
          <w:sz w:val="27"/>
          <w:szCs w:val="27"/>
        </w:rPr>
        <w:br/>
        <w:t>182 1 05 01000 00 0000 110</w:t>
      </w:r>
      <w:bookmarkEnd w:id="22"/>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 доходов в </w:t>
      </w:r>
      <w:r w:rsidR="007E5202" w:rsidRPr="007E5202">
        <w:rPr>
          <w:rFonts w:ascii="Times New Roman" w:hAnsi="Times New Roman"/>
          <w:snapToGrid w:val="0"/>
          <w:sz w:val="27"/>
          <w:szCs w:val="27"/>
          <w:lang w:eastAsia="ru-RU"/>
        </w:rPr>
        <w:t>консолидированный бюджет</w:t>
      </w:r>
      <w:r w:rsidRPr="007E5202">
        <w:rPr>
          <w:rFonts w:ascii="Times New Roman" w:hAnsi="Times New Roman"/>
          <w:snapToGrid w:val="0"/>
          <w:sz w:val="27"/>
          <w:szCs w:val="27"/>
          <w:lang w:eastAsia="ru-RU"/>
        </w:rPr>
        <w:t xml:space="preserve"> </w:t>
      </w:r>
      <w:r w:rsidR="00D55A06" w:rsidRPr="007E5202">
        <w:rPr>
          <w:rFonts w:ascii="Times New Roman" w:hAnsi="Times New Roman"/>
          <w:sz w:val="27"/>
          <w:szCs w:val="27"/>
        </w:rPr>
        <w:t>Чукотского автономного округа</w:t>
      </w:r>
      <w:r w:rsidR="00D55A06" w:rsidRPr="007E5202">
        <w:rPr>
          <w:rFonts w:ascii="Times New Roman" w:hAnsi="Times New Roman"/>
          <w:snapToGrid w:val="0"/>
          <w:sz w:val="27"/>
          <w:szCs w:val="27"/>
          <w:lang w:eastAsia="ru-RU"/>
        </w:rPr>
        <w:t xml:space="preserve"> </w:t>
      </w:r>
      <w:r w:rsidR="008D2611" w:rsidRPr="007E5202">
        <w:rPr>
          <w:rFonts w:ascii="Times New Roman" w:hAnsi="Times New Roman"/>
          <w:snapToGrid w:val="0"/>
          <w:sz w:val="27"/>
          <w:szCs w:val="27"/>
          <w:lang w:eastAsia="ru-RU"/>
        </w:rPr>
        <w:t>от уплаты налога,</w:t>
      </w:r>
      <w:r w:rsidRPr="007E5202">
        <w:rPr>
          <w:rFonts w:ascii="Times New Roman" w:hAnsi="Times New Roman"/>
          <w:snapToGrid w:val="0"/>
          <w:sz w:val="27"/>
          <w:szCs w:val="27"/>
          <w:lang w:eastAsia="ru-RU"/>
        </w:rPr>
        <w:t xml:space="preserve"> уплачиваемого в связи с применением </w:t>
      </w:r>
      <w:r w:rsidRPr="004E2A7C">
        <w:rPr>
          <w:rFonts w:ascii="Times New Roman" w:hAnsi="Times New Roman"/>
          <w:snapToGrid w:val="0"/>
          <w:sz w:val="27"/>
          <w:szCs w:val="27"/>
          <w:lang w:eastAsia="ru-RU"/>
        </w:rPr>
        <w:t>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используются:</w:t>
      </w:r>
    </w:p>
    <w:p w:rsidR="000662D2" w:rsidRPr="007E5202"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показатели </w:t>
      </w:r>
      <w:r w:rsidRPr="007E5202">
        <w:rPr>
          <w:rFonts w:ascii="Times New Roman" w:hAnsi="Times New Roman"/>
          <w:snapToGrid w:val="0"/>
          <w:sz w:val="27"/>
          <w:szCs w:val="27"/>
          <w:lang w:eastAsia="ru-RU"/>
        </w:rPr>
        <w:t xml:space="preserve">прогноза социально-экономического развития </w:t>
      </w:r>
      <w:r w:rsidR="00D55A06" w:rsidRPr="007E5202">
        <w:rPr>
          <w:rFonts w:ascii="Times New Roman" w:hAnsi="Times New Roman"/>
          <w:sz w:val="27"/>
          <w:szCs w:val="27"/>
        </w:rPr>
        <w:t>Чукотского автономного округа</w:t>
      </w:r>
      <w:r w:rsidRPr="007E5202">
        <w:rPr>
          <w:rFonts w:ascii="Times New Roman" w:hAnsi="Times New Roman"/>
          <w:snapToGrid w:val="0"/>
          <w:sz w:val="27"/>
          <w:szCs w:val="27"/>
          <w:lang w:eastAsia="ru-RU"/>
        </w:rPr>
        <w:t xml:space="preserve"> на очередной финансовый год и плановый период</w:t>
      </w:r>
      <w:r w:rsidR="00082E09" w:rsidRPr="007E5202">
        <w:rPr>
          <w:rFonts w:ascii="Times New Roman" w:hAnsi="Times New Roman"/>
          <w:snapToGrid w:val="0"/>
          <w:sz w:val="27"/>
          <w:szCs w:val="27"/>
          <w:lang w:eastAsia="ru-RU"/>
        </w:rPr>
        <w:t xml:space="preserve"> </w:t>
      </w:r>
      <w:r w:rsidRPr="007E5202">
        <w:rPr>
          <w:rFonts w:ascii="Times New Roman" w:hAnsi="Times New Roman"/>
          <w:iCs/>
          <w:snapToGrid w:val="0"/>
          <w:sz w:val="27"/>
          <w:szCs w:val="27"/>
          <w:lang w:eastAsia="ru-RU"/>
        </w:rPr>
        <w:t>(ВВП, прибыли прибыльных организаций для целей бухгалтерского учета)</w:t>
      </w:r>
      <w:r w:rsidRPr="007E5202">
        <w:rPr>
          <w:rFonts w:ascii="Times New Roman" w:hAnsi="Times New Roman"/>
          <w:snapToGrid w:val="0"/>
          <w:sz w:val="27"/>
          <w:szCs w:val="27"/>
          <w:lang w:eastAsia="ru-RU"/>
        </w:rPr>
        <w:t xml:space="preserve">, разрабатываемые </w:t>
      </w:r>
      <w:r w:rsidR="00D55A06" w:rsidRPr="007E5202">
        <w:rPr>
          <w:rFonts w:ascii="Times New Roman" w:hAnsi="Times New Roman"/>
          <w:snapToGrid w:val="0"/>
          <w:sz w:val="27"/>
          <w:szCs w:val="27"/>
          <w:lang w:eastAsia="ru-RU"/>
        </w:rPr>
        <w:br/>
      </w:r>
      <w:r w:rsidRPr="007E5202">
        <w:rPr>
          <w:rFonts w:ascii="Times New Roman" w:hAnsi="Times New Roman"/>
          <w:snapToGrid w:val="0"/>
          <w:sz w:val="27"/>
          <w:szCs w:val="27"/>
          <w:lang w:eastAsia="ru-RU"/>
        </w:rPr>
        <w:t xml:space="preserve">и утверждаемые Правительством </w:t>
      </w:r>
      <w:r w:rsidR="00D55A06" w:rsidRPr="007E5202">
        <w:rPr>
          <w:rFonts w:ascii="Times New Roman" w:hAnsi="Times New Roman"/>
          <w:sz w:val="27"/>
          <w:szCs w:val="27"/>
        </w:rPr>
        <w:t>Чукотского автономного округа</w:t>
      </w:r>
      <w:r w:rsidRPr="007E5202">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napToGrid w:val="0"/>
          <w:sz w:val="27"/>
          <w:szCs w:val="27"/>
          <w:lang w:eastAsia="ru-RU"/>
        </w:rPr>
        <w:t xml:space="preserve">, </w:t>
      </w:r>
      <w:r w:rsidR="00D61977" w:rsidRPr="004E2A7C">
        <w:rPr>
          <w:rFonts w:ascii="Times New Roman" w:hAnsi="Times New Roman"/>
          <w:sz w:val="27"/>
          <w:szCs w:val="27"/>
        </w:rPr>
        <w:t>страховых взносов</w:t>
      </w:r>
      <w:r w:rsidRPr="004E2A7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4E2A7C" w:rsidRDefault="000662D2" w:rsidP="000662D2">
      <w:pPr>
        <w:spacing w:after="0" w:line="240" w:lineRule="auto"/>
        <w:ind w:firstLine="709"/>
        <w:jc w:val="both"/>
        <w:rPr>
          <w:rFonts w:ascii="Times New Roman" w:hAnsi="Times New Roman"/>
          <w:snapToGrid w:val="0"/>
          <w:sz w:val="16"/>
          <w:szCs w:val="16"/>
          <w:lang w:eastAsia="ru-RU"/>
        </w:rPr>
      </w:pPr>
    </w:p>
    <w:p w:rsidR="000662D2" w:rsidRPr="004E2A7C" w:rsidRDefault="000662D2" w:rsidP="000662D2">
      <w:pPr>
        <w:spacing w:before="120" w:after="120" w:line="240" w:lineRule="auto"/>
        <w:ind w:firstLine="709"/>
        <w:jc w:val="center"/>
        <w:rPr>
          <w:rFonts w:ascii="Times New Roman" w:hAnsi="Times New Roman"/>
          <w:b/>
          <w:i/>
          <w:snapToGrid w:val="0"/>
          <w:sz w:val="27"/>
          <w:szCs w:val="27"/>
          <w:lang w:eastAsia="ru-RU"/>
        </w:rPr>
      </w:pP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1</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2</w:t>
      </w:r>
      <w:r w:rsidR="00082E09"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lang w:eastAsia="ru-RU"/>
        </w:rPr>
        <w:t>,</w:t>
      </w:r>
    </w:p>
    <w:p w:rsidR="000662D2" w:rsidRPr="004E2A7C" w:rsidRDefault="000662D2" w:rsidP="000662D2">
      <w:pPr>
        <w:spacing w:after="0" w:line="240" w:lineRule="auto"/>
        <w:ind w:firstLine="709"/>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1 </w:t>
      </w:r>
      <w:r w:rsidRPr="004E2A7C">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2</w:t>
      </w:r>
      <w:r w:rsidRPr="004E2A7C">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минимальный налог);</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pacing w:val="2"/>
          <w:sz w:val="27"/>
          <w:szCs w:val="27"/>
          <w:lang w:eastAsia="ru-RU"/>
        </w:rPr>
        <w:t>),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 (+/-)</w:t>
      </w:r>
      <w:r w:rsidRPr="004E2A7C">
        <w:rPr>
          <w:rFonts w:ascii="Times New Roman" w:hAnsi="Times New Roman"/>
          <w:b/>
          <w:i/>
          <w:snapToGrid w:val="0"/>
          <w:sz w:val="27"/>
          <w:szCs w:val="27"/>
          <w:lang w:eastAsia="ru-RU"/>
        </w:rPr>
        <w:t>F]</w:t>
      </w:r>
      <w:r w:rsidRPr="004E2A7C">
        <w:rPr>
          <w:rFonts w:ascii="Times New Roman" w:hAnsi="Times New Roman"/>
          <w:snapToGrid w:val="0"/>
          <w:spacing w:val="2"/>
          <w:sz w:val="27"/>
          <w:szCs w:val="27"/>
          <w:lang w:eastAsia="ru-RU"/>
        </w:rPr>
        <w:t xml:space="preserve"> * (</w:t>
      </w:r>
      <w:r w:rsidRPr="004E2A7C">
        <w:rPr>
          <w:rFonts w:ascii="Times New Roman" w:hAnsi="Times New Roman"/>
          <w:b/>
          <w:i/>
          <w:snapToGrid w:val="0"/>
          <w:sz w:val="27"/>
          <w:szCs w:val="27"/>
          <w:lang w:val="en-US" w:eastAsia="ru-RU"/>
        </w:rPr>
        <w:t>K</w:t>
      </w:r>
      <w:r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vertAlign w:val="subscript"/>
          <w:lang w:eastAsia="ru-RU"/>
        </w:rPr>
        <w:t>соб</w:t>
      </w:r>
      <w:r w:rsidRPr="004E2A7C">
        <w:rPr>
          <w:rFonts w:ascii="Times New Roman" w:hAnsi="Times New Roman"/>
          <w:b/>
          <w:i/>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w:t>
      </w:r>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lastRenderedPageBreak/>
        <w:t>V</w:t>
      </w:r>
      <w:r w:rsidRPr="004E2A7C">
        <w:rPr>
          <w:rFonts w:ascii="Times New Roman" w:hAnsi="Times New Roman"/>
          <w:iCs/>
          <w:snapToGrid w:val="0"/>
          <w:sz w:val="27"/>
          <w:szCs w:val="27"/>
          <w:vertAlign w:val="subscript"/>
          <w:lang w:eastAsia="ru-RU"/>
        </w:rPr>
        <w:t xml:space="preserve">стр.взн. </w:t>
      </w:r>
      <w:r w:rsidRPr="004E2A7C">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E2A7C">
        <w:rPr>
          <w:rFonts w:ascii="Times New Roman" w:hAnsi="Times New Roman"/>
          <w:i/>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 xml:space="preserve">пп </w:t>
      </w:r>
      <w:r w:rsidRPr="004E2A7C">
        <w:rPr>
          <w:rFonts w:ascii="Times New Roman" w:hAnsi="Times New Roman"/>
          <w:iCs/>
          <w:snapToGrid w:val="0"/>
          <w:sz w:val="27"/>
          <w:szCs w:val="27"/>
          <w:lang w:eastAsia="ru-RU"/>
        </w:rPr>
        <w:t xml:space="preserve">), рассчитывается </w:t>
      </w:r>
    </w:p>
    <w:p w:rsidR="000662D2" w:rsidRPr="004E2A7C" w:rsidRDefault="000662D2" w:rsidP="000662D2">
      <w:pPr>
        <w:spacing w:after="0" w:line="240" w:lineRule="auto"/>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объем прогнозируемого валового внутреннего продукта.</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 xml:space="preserve"> </w:t>
      </w:r>
      <w:r w:rsidRPr="004E2A7C">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стр.взн. </w:t>
      </w:r>
      <w:r w:rsidRPr="004E2A7C">
        <w:rPr>
          <w:rFonts w:ascii="Times New Roman" w:hAnsi="Times New Roman"/>
          <w:iCs/>
          <w:snapToGrid w:val="0"/>
          <w:sz w:val="27"/>
          <w:szCs w:val="27"/>
          <w:lang w:eastAsia="ru-RU"/>
        </w:rPr>
        <w:t>=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I</w:t>
      </w:r>
      <w:r w:rsidRPr="004E2A7C">
        <w:rPr>
          <w:rFonts w:ascii="Times New Roman" w:hAnsi="Times New Roman"/>
          <w:iCs/>
          <w:snapToGrid w:val="0"/>
          <w:sz w:val="27"/>
          <w:szCs w:val="27"/>
          <w:lang w:eastAsia="ru-RU"/>
        </w:rPr>
        <w:t>исч.пр.п)</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I</w:t>
      </w:r>
      <w:r w:rsidRPr="004E2A7C">
        <w:rPr>
          <w:rFonts w:ascii="Times New Roman" w:hAnsi="Times New Roman"/>
          <w:iCs/>
          <w:snapToGrid w:val="0"/>
          <w:sz w:val="27"/>
          <w:szCs w:val="27"/>
          <w:lang w:eastAsia="ru-RU"/>
        </w:rPr>
        <w:t>исч.пр.п – сумма исчисленного налога за предыдущий период,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2</w:t>
      </w:r>
      <w:r w:rsidRPr="004E2A7C">
        <w:rPr>
          <w:rFonts w:ascii="Times New Roman" w:hAnsi="Times New Roman"/>
          <w:snapToGrid w:val="0"/>
          <w:spacing w:val="2"/>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snapToGrid w:val="0"/>
          <w:spacing w:val="2"/>
          <w:sz w:val="27"/>
          <w:szCs w:val="27"/>
          <w:lang w:eastAsia="ru-RU"/>
        </w:rPr>
        <w:t>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val="en-US" w:eastAsia="ru-RU"/>
        </w:rPr>
      </w:pPr>
      <w:r w:rsidRPr="004E2A7C">
        <w:rPr>
          <w:rStyle w:val="FontStyle99"/>
          <w:rFonts w:ascii="Times New Roman" w:hAnsi="Times New Roman" w:cs="Times New Roman"/>
          <w:b/>
          <w:sz w:val="27"/>
          <w:szCs w:val="27"/>
        </w:rPr>
        <w:t>УСН</w:t>
      </w:r>
      <w:r w:rsidRPr="004E2A7C">
        <w:rPr>
          <w:rStyle w:val="FontStyle99"/>
          <w:rFonts w:ascii="Times New Roman" w:hAnsi="Times New Roman" w:cs="Times New Roman"/>
          <w:sz w:val="27"/>
          <w:szCs w:val="27"/>
          <w:vertAlign w:val="subscript"/>
          <w:lang w:val="en-US"/>
        </w:rPr>
        <w:t xml:space="preserve"> 2</w:t>
      </w:r>
      <w:r w:rsidRPr="004E2A7C">
        <w:rPr>
          <w:rStyle w:val="FontStyle99"/>
          <w:rFonts w:ascii="Times New Roman" w:hAnsi="Times New Roman" w:cs="Times New Roman"/>
          <w:sz w:val="27"/>
          <w:szCs w:val="27"/>
          <w:lang w:val="en-US"/>
        </w:rPr>
        <w:t>=[(V</w:t>
      </w:r>
      <w:r w:rsidRPr="004E2A7C">
        <w:rPr>
          <w:rStyle w:val="FontStyle100"/>
          <w:sz w:val="27"/>
          <w:szCs w:val="27"/>
        </w:rPr>
        <w:t>нб</w:t>
      </w:r>
      <w:r w:rsidRPr="004E2A7C">
        <w:rPr>
          <w:rStyle w:val="FontStyle100"/>
          <w:sz w:val="27"/>
          <w:szCs w:val="27"/>
          <w:lang w:val="en-US"/>
        </w:rPr>
        <w:t xml:space="preserve">2nn </w:t>
      </w:r>
      <w:r w:rsidRPr="004E2A7C">
        <w:rPr>
          <w:rStyle w:val="FontStyle82"/>
          <w:sz w:val="27"/>
          <w:szCs w:val="27"/>
          <w:lang w:val="en-US"/>
        </w:rPr>
        <w:t>* (S1) (+/-)F]</w:t>
      </w:r>
      <w:r w:rsidR="00082E09" w:rsidRPr="004E2A7C">
        <w:rPr>
          <w:rStyle w:val="FontStyle82"/>
          <w:sz w:val="27"/>
          <w:szCs w:val="27"/>
          <w:lang w:val="en-US"/>
        </w:rPr>
        <w:t xml:space="preserve"> </w:t>
      </w:r>
      <w:r w:rsidRPr="004E2A7C">
        <w:rPr>
          <w:rStyle w:val="FontStyle100"/>
          <w:sz w:val="27"/>
          <w:szCs w:val="27"/>
          <w:lang w:val="en-US"/>
        </w:rPr>
        <w:t xml:space="preserve">+ </w:t>
      </w:r>
      <w:r w:rsidRPr="004E2A7C">
        <w:rPr>
          <w:rStyle w:val="FontStyle113"/>
          <w:sz w:val="27"/>
          <w:szCs w:val="27"/>
          <w:lang w:val="en-US"/>
        </w:rPr>
        <w:t>[(V</w:t>
      </w:r>
      <w:r w:rsidRPr="004E2A7C">
        <w:rPr>
          <w:rStyle w:val="FontStyle113"/>
          <w:sz w:val="27"/>
          <w:szCs w:val="27"/>
        </w:rPr>
        <w:t>нбЗ</w:t>
      </w:r>
      <w:r w:rsidRPr="004E2A7C">
        <w:rPr>
          <w:rStyle w:val="FontStyle113"/>
          <w:sz w:val="27"/>
          <w:szCs w:val="27"/>
          <w:lang w:val="en-US"/>
        </w:rPr>
        <w:t xml:space="preserve">nn </w:t>
      </w:r>
      <w:r w:rsidRPr="004E2A7C">
        <w:rPr>
          <w:rStyle w:val="FontStyle82"/>
          <w:sz w:val="27"/>
          <w:szCs w:val="27"/>
          <w:lang w:val="en-US"/>
        </w:rPr>
        <w:t xml:space="preserve">* (S2) </w:t>
      </w:r>
      <w:r w:rsidRPr="004E2A7C">
        <w:rPr>
          <w:rStyle w:val="FontStyle118"/>
          <w:rFonts w:ascii="Times New Roman" w:hAnsi="Times New Roman" w:cs="Times New Roman"/>
          <w:sz w:val="27"/>
          <w:szCs w:val="27"/>
          <w:lang w:val="en-US"/>
        </w:rPr>
        <w:t>(+I</w:t>
      </w:r>
      <w:r w:rsidRPr="004E2A7C">
        <w:rPr>
          <w:rStyle w:val="FontStyle99"/>
          <w:rFonts w:ascii="Times New Roman" w:hAnsi="Times New Roman" w:cs="Times New Roman"/>
          <w:sz w:val="27"/>
          <w:szCs w:val="27"/>
          <w:lang w:val="en-US"/>
        </w:rPr>
        <w:t xml:space="preserve">-)F] * </w:t>
      </w:r>
      <w:r w:rsidRPr="004E2A7C">
        <w:rPr>
          <w:rStyle w:val="FontStyle99"/>
          <w:rFonts w:ascii="Times New Roman" w:hAnsi="Times New Roman" w:cs="Times New Roman"/>
          <w:spacing w:val="20"/>
          <w:sz w:val="27"/>
          <w:szCs w:val="27"/>
          <w:lang w:val="en-US"/>
        </w:rPr>
        <w:t>(</w:t>
      </w:r>
      <w:r w:rsidRPr="004E2A7C">
        <w:rPr>
          <w:rStyle w:val="FontStyle99"/>
          <w:rFonts w:ascii="Times New Roman" w:hAnsi="Times New Roman" w:cs="Times New Roman"/>
          <w:spacing w:val="20"/>
          <w:sz w:val="27"/>
          <w:szCs w:val="27"/>
        </w:rPr>
        <w:t>Ксоб</w:t>
      </w:r>
      <w:r w:rsidRPr="004E2A7C">
        <w:rPr>
          <w:rStyle w:val="FontStyle100"/>
          <w:sz w:val="27"/>
          <w:szCs w:val="27"/>
          <w:lang w:val="en-US"/>
        </w:rPr>
        <w:t xml:space="preserve">), </w:t>
      </w:r>
      <w:r w:rsidRPr="004E2A7C">
        <w:rPr>
          <w:rFonts w:ascii="Times New Roman" w:hAnsi="Times New Roman"/>
          <w:iCs/>
          <w:snapToGrid w:val="0"/>
          <w:sz w:val="27"/>
          <w:szCs w:val="27"/>
          <w:lang w:eastAsia="ru-RU"/>
        </w:rPr>
        <w:t>где</w:t>
      </w:r>
      <w:r w:rsidRPr="004E2A7C">
        <w:rPr>
          <w:rFonts w:ascii="Times New Roman" w:hAnsi="Times New Roman"/>
          <w:iCs/>
          <w:snapToGrid w:val="0"/>
          <w:sz w:val="27"/>
          <w:szCs w:val="27"/>
          <w:lang w:val="en-US"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pStyle w:val="Style53"/>
        <w:widowControl/>
        <w:spacing w:before="7" w:line="310" w:lineRule="exact"/>
        <w:ind w:firstLine="708"/>
        <w:jc w:val="left"/>
        <w:rPr>
          <w:rStyle w:val="FontStyle82"/>
          <w:sz w:val="27"/>
          <w:szCs w:val="27"/>
        </w:rPr>
      </w:pPr>
      <w:r w:rsidRPr="004E2A7C">
        <w:rPr>
          <w:rStyle w:val="FontStyle113"/>
          <w:sz w:val="27"/>
          <w:szCs w:val="27"/>
          <w:lang w:val="en-US"/>
        </w:rPr>
        <w:t>V</w:t>
      </w:r>
      <w:r w:rsidRPr="004E2A7C">
        <w:rPr>
          <w:rStyle w:val="FontStyle113"/>
          <w:sz w:val="27"/>
          <w:szCs w:val="27"/>
        </w:rPr>
        <w:t>нбЗ</w:t>
      </w:r>
      <w:r w:rsidRPr="004E2A7C">
        <w:rPr>
          <w:rStyle w:val="FontStyle113"/>
          <w:sz w:val="27"/>
          <w:szCs w:val="27"/>
          <w:vertAlign w:val="subscript"/>
        </w:rPr>
        <w:t>пп</w:t>
      </w:r>
      <w:r w:rsidRPr="004E2A7C">
        <w:rPr>
          <w:rStyle w:val="FontStyle113"/>
          <w:sz w:val="27"/>
          <w:szCs w:val="27"/>
        </w:rPr>
        <w:t xml:space="preserve"> - </w:t>
      </w:r>
      <w:r w:rsidRPr="004E2A7C">
        <w:rPr>
          <w:rStyle w:val="FontStyle82"/>
          <w:sz w:val="27"/>
          <w:szCs w:val="27"/>
        </w:rPr>
        <w:t>налоговая база прогнозируемого периода по прогнозному объему минимального налога</w:t>
      </w:r>
      <w:r w:rsidRPr="004E2A7C">
        <w:rPr>
          <w:rStyle w:val="FontStyle99"/>
          <w:rFonts w:ascii="Times New Roman" w:hAnsi="Times New Roman" w:cs="Times New Roman"/>
          <w:sz w:val="27"/>
          <w:szCs w:val="27"/>
        </w:rPr>
        <w:t xml:space="preserve"> по УСН2, </w:t>
      </w:r>
      <w:r w:rsidRPr="004E2A7C">
        <w:rPr>
          <w:rStyle w:val="FontStyle82"/>
          <w:sz w:val="27"/>
          <w:szCs w:val="27"/>
        </w:rPr>
        <w:t xml:space="preserve">тыс. рублей;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r w:rsidRPr="004E2A7C">
        <w:rPr>
          <w:rStyle w:val="FontStyle82"/>
          <w:sz w:val="27"/>
          <w:szCs w:val="27"/>
        </w:rPr>
        <w:t>(</w:t>
      </w:r>
      <w:r w:rsidRPr="004E2A7C">
        <w:rPr>
          <w:rStyle w:val="FontStyle82"/>
          <w:sz w:val="27"/>
          <w:szCs w:val="27"/>
          <w:lang w:val="en-US"/>
        </w:rPr>
        <w:t>S</w:t>
      </w:r>
      <w:r w:rsidRPr="004E2A7C">
        <w:rPr>
          <w:rStyle w:val="FontStyle82"/>
          <w:sz w:val="27"/>
          <w:szCs w:val="27"/>
          <w:vertAlign w:val="subscript"/>
        </w:rPr>
        <w:t>1</w:t>
      </w:r>
      <w:r w:rsidRPr="004E2A7C">
        <w:rPr>
          <w:rStyle w:val="FontStyle82"/>
          <w:sz w:val="27"/>
          <w:szCs w:val="27"/>
        </w:rPr>
        <w:t xml:space="preserve"> – налоговая ставка по УСН</w:t>
      </w:r>
      <w:r w:rsidRPr="004E2A7C">
        <w:rPr>
          <w:rStyle w:val="FontStyle82"/>
          <w:sz w:val="27"/>
          <w:szCs w:val="27"/>
          <w:vertAlign w:val="subscript"/>
        </w:rPr>
        <w:t>2</w:t>
      </w:r>
      <w:r w:rsidRPr="004E2A7C">
        <w:rPr>
          <w:rStyle w:val="FontStyle82"/>
          <w:sz w:val="27"/>
          <w:szCs w:val="27"/>
        </w:rPr>
        <w:t xml:space="preserve"> с объектом обложения «доходы, уменьшенные на величину расходов», </w:t>
      </w:r>
      <w:r w:rsidRPr="004E2A7C">
        <w:rPr>
          <w:rStyle w:val="FontStyle82"/>
          <w:sz w:val="27"/>
          <w:szCs w:val="27"/>
          <w:lang w:val="en-US"/>
        </w:rPr>
        <w:t>S</w:t>
      </w:r>
      <w:r w:rsidRPr="004E2A7C">
        <w:rPr>
          <w:rStyle w:val="FontStyle82"/>
          <w:sz w:val="27"/>
          <w:szCs w:val="27"/>
          <w:vertAlign w:val="subscript"/>
        </w:rPr>
        <w:t>2</w:t>
      </w:r>
      <w:r w:rsidRPr="004E2A7C">
        <w:rPr>
          <w:rStyle w:val="FontStyle82"/>
          <w:sz w:val="27"/>
          <w:szCs w:val="27"/>
        </w:rPr>
        <w:t xml:space="preserve"> – ставка минимального налога по УСН</w:t>
      </w:r>
      <w:r w:rsidRPr="004E2A7C">
        <w:rPr>
          <w:rStyle w:val="FontStyle82"/>
          <w:sz w:val="27"/>
          <w:szCs w:val="27"/>
          <w:vertAlign w:val="subscript"/>
        </w:rPr>
        <w:t>2</w:t>
      </w:r>
      <w:r w:rsidRPr="004E2A7C">
        <w:rPr>
          <w:rStyle w:val="FontStyle82"/>
          <w:sz w:val="27"/>
          <w:szCs w:val="27"/>
        </w:rPr>
        <w:t xml:space="preserve">, в соответствии с главой 26.2 НК РФ), </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w:t>
      </w:r>
      <w:r w:rsidRPr="004E2A7C">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 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минимальному налогу 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по минимальному налогу 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предыдущего периода,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объем прогнозируемого валового внутреннего продукта, тыс.</w:t>
      </w:r>
      <w:r w:rsidR="00281C17"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z w:val="16"/>
          <w:szCs w:val="16"/>
          <w:lang w:eastAsia="ru-RU"/>
        </w:rPr>
      </w:pP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55A06" w:rsidRPr="007E5202" w:rsidRDefault="00D55A06" w:rsidP="00D55A06">
      <w:pPr>
        <w:spacing w:after="0" w:line="240" w:lineRule="auto"/>
        <w:ind w:firstLine="709"/>
        <w:jc w:val="both"/>
        <w:rPr>
          <w:rFonts w:ascii="Times New Roman" w:hAnsi="Times New Roman"/>
          <w:snapToGrid w:val="0"/>
          <w:sz w:val="27"/>
          <w:szCs w:val="27"/>
          <w:lang w:eastAsia="ru-RU"/>
        </w:rPr>
      </w:pPr>
      <w:r>
        <w:rPr>
          <w:rFonts w:ascii="Times New Roman" w:hAnsi="Times New Roman"/>
          <w:snapToGrid w:val="0"/>
          <w:sz w:val="27"/>
          <w:szCs w:val="27"/>
          <w:lang w:eastAsia="ru-RU"/>
        </w:rPr>
        <w:t>Налог</w:t>
      </w:r>
      <w:r w:rsidRPr="007E5202">
        <w:rPr>
          <w:rFonts w:ascii="Times New Roman" w:hAnsi="Times New Roman"/>
          <w:snapToGrid w:val="0"/>
          <w:sz w:val="27"/>
          <w:szCs w:val="27"/>
          <w:lang w:eastAsia="ru-RU"/>
        </w:rPr>
        <w:t xml:space="preserve">, взимаемый в связи с применением упрощенной системы налогообложения, зачисляется в </w:t>
      </w:r>
      <w:r w:rsidR="00F3062E" w:rsidRPr="007E5202">
        <w:rPr>
          <w:rFonts w:ascii="Times New Roman" w:hAnsi="Times New Roman"/>
          <w:snapToGrid w:val="0"/>
          <w:sz w:val="27"/>
          <w:szCs w:val="27"/>
          <w:lang w:eastAsia="ru-RU"/>
        </w:rPr>
        <w:t>консолидированный</w:t>
      </w:r>
      <w:r w:rsidR="007E5202" w:rsidRPr="007E5202">
        <w:rPr>
          <w:rFonts w:ascii="Times New Roman" w:hAnsi="Times New Roman"/>
          <w:snapToGrid w:val="0"/>
          <w:sz w:val="27"/>
          <w:szCs w:val="27"/>
          <w:lang w:eastAsia="ru-RU"/>
        </w:rPr>
        <w:t xml:space="preserve"> </w:t>
      </w:r>
      <w:r w:rsidRPr="007E5202">
        <w:rPr>
          <w:rFonts w:ascii="Times New Roman" w:hAnsi="Times New Roman"/>
          <w:snapToGrid w:val="0"/>
          <w:sz w:val="27"/>
          <w:szCs w:val="27"/>
          <w:lang w:eastAsia="ru-RU"/>
        </w:rPr>
        <w:t xml:space="preserve">бюджет </w:t>
      </w:r>
      <w:r w:rsidRPr="007E5202">
        <w:rPr>
          <w:rFonts w:ascii="Times New Roman" w:hAnsi="Times New Roman"/>
          <w:sz w:val="27"/>
          <w:szCs w:val="27"/>
        </w:rPr>
        <w:t>Чукотского автономного округа</w:t>
      </w:r>
      <w:r w:rsidRPr="007E5202">
        <w:rPr>
          <w:rFonts w:ascii="Times New Roman" w:hAnsi="Times New Roman"/>
          <w:snapToGrid w:val="0"/>
          <w:sz w:val="27"/>
          <w:szCs w:val="27"/>
          <w:lang w:eastAsia="ru-RU"/>
        </w:rPr>
        <w:t xml:space="preserve"> по нормативам, установленным в соответствии со статьями БК РФ.</w:t>
      </w:r>
    </w:p>
    <w:p w:rsidR="006C4D27" w:rsidRPr="007E5202" w:rsidRDefault="006C4D27"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021CA8">
      <w:pPr>
        <w:pStyle w:val="10"/>
        <w:numPr>
          <w:ilvl w:val="1"/>
          <w:numId w:val="43"/>
        </w:numPr>
        <w:spacing w:before="0" w:after="240"/>
        <w:ind w:left="0" w:firstLine="0"/>
        <w:jc w:val="center"/>
        <w:rPr>
          <w:rFonts w:ascii="Times New Roman" w:hAnsi="Times New Roman"/>
          <w:sz w:val="27"/>
          <w:szCs w:val="27"/>
        </w:rPr>
      </w:pPr>
      <w:bookmarkStart w:id="23" w:name="_Toc134604209"/>
      <w:r w:rsidRPr="004E2A7C">
        <w:rPr>
          <w:rFonts w:ascii="Times New Roman" w:hAnsi="Times New Roman"/>
          <w:sz w:val="27"/>
          <w:szCs w:val="27"/>
        </w:rPr>
        <w:lastRenderedPageBreak/>
        <w:t xml:space="preserve">Единый сельскохозяйственный налог </w:t>
      </w:r>
      <w:r w:rsidRPr="004E2A7C">
        <w:rPr>
          <w:rFonts w:ascii="Times New Roman" w:hAnsi="Times New Roman"/>
          <w:sz w:val="27"/>
          <w:szCs w:val="27"/>
        </w:rPr>
        <w:br/>
        <w:t>182 1 05 03000 01 0000 110</w:t>
      </w:r>
      <w:bookmarkEnd w:id="23"/>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 xml:space="preserve">Расчет доходов в </w:t>
      </w:r>
      <w:r w:rsidR="00A51F4E">
        <w:rPr>
          <w:rFonts w:ascii="Times New Roman" w:hAnsi="Times New Roman"/>
          <w:iCs/>
          <w:snapToGrid w:val="0"/>
          <w:sz w:val="27"/>
          <w:szCs w:val="27"/>
          <w:lang w:eastAsia="ru-RU"/>
        </w:rPr>
        <w:t>консолидированный бюджет</w:t>
      </w:r>
      <w:r w:rsidRPr="004E2A7C">
        <w:rPr>
          <w:rFonts w:ascii="Times New Roman" w:hAnsi="Times New Roman"/>
          <w:iCs/>
          <w:snapToGrid w:val="0"/>
          <w:sz w:val="27"/>
          <w:szCs w:val="27"/>
          <w:lang w:eastAsia="ru-RU"/>
        </w:rPr>
        <w:t xml:space="preserve"> </w:t>
      </w:r>
      <w:r w:rsidR="00942DA4" w:rsidRPr="00A51F4E">
        <w:rPr>
          <w:rFonts w:ascii="Times New Roman" w:hAnsi="Times New Roman"/>
          <w:sz w:val="27"/>
          <w:szCs w:val="27"/>
        </w:rPr>
        <w:t>Чукотского автономного округа</w:t>
      </w:r>
      <w:r w:rsidR="00942DA4" w:rsidRPr="00A51F4E">
        <w:rPr>
          <w:rFonts w:ascii="Times New Roman" w:hAnsi="Times New Roman"/>
          <w:snapToGrid w:val="0"/>
          <w:sz w:val="27"/>
          <w:szCs w:val="27"/>
          <w:lang w:eastAsia="ru-RU"/>
        </w:rPr>
        <w:t xml:space="preserve"> </w:t>
      </w:r>
      <w:r w:rsidRPr="00A51F4E">
        <w:rPr>
          <w:rFonts w:ascii="Times New Roman" w:hAnsi="Times New Roman"/>
          <w:iCs/>
          <w:snapToGrid w:val="0"/>
          <w:sz w:val="27"/>
          <w:szCs w:val="27"/>
          <w:lang w:eastAsia="ru-RU"/>
        </w:rPr>
        <w:t xml:space="preserve">от уплаты единого сельскохозяйственного налога осуществляется в </w:t>
      </w:r>
      <w:r w:rsidRPr="004E2A7C">
        <w:rPr>
          <w:rFonts w:ascii="Times New Roman" w:hAnsi="Times New Roman"/>
          <w:iCs/>
          <w:snapToGrid w:val="0"/>
          <w:sz w:val="27"/>
          <w:szCs w:val="27"/>
          <w:lang w:eastAsia="ru-RU"/>
        </w:rPr>
        <w:t xml:space="preserve">соответствии с действующим законодательством Российской Федерации о налогах и сборах </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расчета единого</w:t>
      </w:r>
      <w:r w:rsidRPr="004E2A7C">
        <w:rPr>
          <w:rFonts w:ascii="Times New Roman" w:hAnsi="Times New Roman"/>
          <w:iCs/>
          <w:snapToGrid w:val="0"/>
          <w:sz w:val="27"/>
          <w:szCs w:val="27"/>
          <w:lang w:eastAsia="ru-RU"/>
        </w:rPr>
        <w:t xml:space="preserve"> сельскохозяйственного налога</w:t>
      </w:r>
      <w:r w:rsidRPr="004E2A7C">
        <w:rPr>
          <w:rFonts w:ascii="Times New Roman" w:hAnsi="Times New Roman"/>
          <w:snapToGrid w:val="0"/>
          <w:sz w:val="27"/>
          <w:szCs w:val="27"/>
          <w:lang w:eastAsia="ru-RU"/>
        </w:rPr>
        <w:t xml:space="preserve"> используются:</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 показатели </w:t>
      </w:r>
      <w:r w:rsidRPr="00A51F4E">
        <w:rPr>
          <w:rFonts w:ascii="Times New Roman" w:hAnsi="Times New Roman"/>
          <w:snapToGrid w:val="0"/>
          <w:sz w:val="27"/>
          <w:szCs w:val="27"/>
          <w:lang w:eastAsia="ru-RU"/>
        </w:rPr>
        <w:t xml:space="preserve">прогноза социально-экономического развития </w:t>
      </w:r>
      <w:r w:rsidR="00942DA4" w:rsidRPr="00A51F4E">
        <w:rPr>
          <w:rFonts w:ascii="Times New Roman" w:hAnsi="Times New Roman"/>
          <w:sz w:val="27"/>
          <w:szCs w:val="27"/>
        </w:rPr>
        <w:t>Чукотского автономного округа</w:t>
      </w:r>
      <w:r w:rsidRPr="00A51F4E">
        <w:rPr>
          <w:rFonts w:ascii="Times New Roman" w:hAnsi="Times New Roman"/>
          <w:snapToGrid w:val="0"/>
          <w:sz w:val="27"/>
          <w:szCs w:val="27"/>
          <w:lang w:eastAsia="ru-RU"/>
        </w:rPr>
        <w:t xml:space="preserve"> на очередной финансовый год и плановый период (ВВП), разрабатываемые и утверждаемые Правительством </w:t>
      </w:r>
      <w:r w:rsidR="00942DA4" w:rsidRPr="00A51F4E">
        <w:rPr>
          <w:rFonts w:ascii="Times New Roman" w:hAnsi="Times New Roman"/>
          <w:sz w:val="27"/>
          <w:szCs w:val="27"/>
        </w:rPr>
        <w:t>Чукотского автономного округа</w:t>
      </w:r>
      <w:r w:rsidRPr="00A51F4E">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 прогнозного объёма поступлений единого </w:t>
      </w:r>
      <w:r w:rsidRPr="004E2A7C">
        <w:rPr>
          <w:rFonts w:ascii="Times New Roman" w:hAnsi="Times New Roman"/>
          <w:iCs/>
          <w:snapToGrid w:val="0"/>
          <w:sz w:val="27"/>
          <w:szCs w:val="27"/>
          <w:lang w:eastAsia="ru-RU"/>
        </w:rPr>
        <w:t>сельскохозяйственного</w:t>
      </w:r>
      <w:r w:rsidRPr="004E2A7C">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DF3FD7" w:rsidRDefault="000662D2" w:rsidP="000662D2">
      <w:pPr>
        <w:spacing w:after="0" w:line="240" w:lineRule="auto"/>
        <w:ind w:firstLine="709"/>
        <w:jc w:val="center"/>
        <w:rPr>
          <w:rFonts w:ascii="Times New Roman" w:hAnsi="Times New Roman"/>
          <w:iCs/>
          <w:snapToGrid w:val="0"/>
          <w:sz w:val="28"/>
          <w:szCs w:val="28"/>
          <w:lang w:val="en-US" w:eastAsia="ru-RU"/>
        </w:rPr>
      </w:pPr>
      <w:r w:rsidRPr="004E2A7C">
        <w:rPr>
          <w:rFonts w:ascii="Times New Roman" w:hAnsi="Times New Roman"/>
          <w:iCs/>
          <w:snapToGrid w:val="0"/>
          <w:sz w:val="28"/>
          <w:szCs w:val="28"/>
          <w:lang w:eastAsia="ru-RU"/>
        </w:rPr>
        <w:t>ЕСХН</w:t>
      </w:r>
      <w:r w:rsidRPr="00DF3FD7">
        <w:rPr>
          <w:rFonts w:ascii="Times New Roman" w:hAnsi="Times New Roman"/>
          <w:iCs/>
          <w:snapToGrid w:val="0"/>
          <w:sz w:val="28"/>
          <w:szCs w:val="28"/>
          <w:lang w:val="en-US" w:eastAsia="ru-RU"/>
        </w:rPr>
        <w:t xml:space="preserve"> = [(</w:t>
      </w:r>
      <w:proofErr w:type="gramStart"/>
      <w:r w:rsidRPr="004E2A7C">
        <w:rPr>
          <w:rFonts w:ascii="Times New Roman" w:hAnsi="Times New Roman"/>
          <w:i/>
          <w:iCs/>
          <w:snapToGrid w:val="0"/>
          <w:sz w:val="28"/>
          <w:szCs w:val="28"/>
          <w:lang w:val="en-US" w:eastAsia="ru-RU"/>
        </w:rPr>
        <w:t>V</w:t>
      </w:r>
      <w:proofErr w:type="spellStart"/>
      <w:proofErr w:type="gramEnd"/>
      <w:r w:rsidRPr="004E2A7C">
        <w:rPr>
          <w:rFonts w:ascii="Times New Roman" w:hAnsi="Times New Roman"/>
          <w:i/>
          <w:iCs/>
          <w:snapToGrid w:val="0"/>
          <w:sz w:val="28"/>
          <w:szCs w:val="28"/>
          <w:lang w:eastAsia="ru-RU"/>
        </w:rPr>
        <w:t>нб</w:t>
      </w:r>
      <w:r w:rsidRPr="004E2A7C">
        <w:rPr>
          <w:rFonts w:ascii="Times New Roman" w:hAnsi="Times New Roman"/>
          <w:i/>
          <w:iCs/>
          <w:snapToGrid w:val="0"/>
          <w:sz w:val="28"/>
          <w:szCs w:val="28"/>
          <w:vertAlign w:val="subscript"/>
          <w:lang w:eastAsia="ru-RU"/>
        </w:rPr>
        <w:t>пп</w:t>
      </w:r>
      <w:proofErr w:type="spellEnd"/>
      <w:r w:rsidRPr="00DF3FD7">
        <w:rPr>
          <w:rFonts w:ascii="Times New Roman" w:hAnsi="Times New Roman"/>
          <w:iCs/>
          <w:snapToGrid w:val="0"/>
          <w:sz w:val="28"/>
          <w:szCs w:val="28"/>
          <w:lang w:val="en-US" w:eastAsia="ru-RU"/>
        </w:rPr>
        <w:t xml:space="preserve"> * </w:t>
      </w:r>
      <w:r w:rsidRPr="004E2A7C">
        <w:rPr>
          <w:rFonts w:ascii="Times New Roman" w:hAnsi="Times New Roman"/>
          <w:b/>
          <w:i/>
          <w:snapToGrid w:val="0"/>
          <w:sz w:val="27"/>
          <w:szCs w:val="27"/>
          <w:lang w:val="en-US" w:eastAsia="ru-RU"/>
        </w:rPr>
        <w:t>S</w:t>
      </w:r>
      <w:r w:rsidRPr="00DF3FD7">
        <w:rPr>
          <w:rFonts w:ascii="Times New Roman" w:hAnsi="Times New Roman"/>
          <w:iCs/>
          <w:snapToGrid w:val="0"/>
          <w:sz w:val="28"/>
          <w:szCs w:val="28"/>
          <w:lang w:val="en-US" w:eastAsia="ru-RU"/>
        </w:rPr>
        <w:t xml:space="preserve"> (+/-) </w:t>
      </w:r>
      <w:r w:rsidRPr="004E2A7C">
        <w:rPr>
          <w:rFonts w:ascii="Times New Roman" w:hAnsi="Times New Roman"/>
          <w:i/>
          <w:snapToGrid w:val="0"/>
          <w:spacing w:val="2"/>
          <w:sz w:val="28"/>
          <w:szCs w:val="28"/>
          <w:lang w:val="en-US" w:eastAsia="ru-RU"/>
        </w:rPr>
        <w:t>F</w:t>
      </w:r>
      <w:r w:rsidRPr="00DF3FD7">
        <w:rPr>
          <w:rFonts w:ascii="Times New Roman" w:hAnsi="Times New Roman"/>
          <w:snapToGrid w:val="0"/>
          <w:spacing w:val="2"/>
          <w:sz w:val="28"/>
          <w:szCs w:val="28"/>
          <w:lang w:val="en-US" w:eastAsia="ru-RU"/>
        </w:rPr>
        <w:t>)] *(</w:t>
      </w:r>
      <w:r w:rsidRPr="004E2A7C">
        <w:rPr>
          <w:rFonts w:ascii="Times New Roman" w:hAnsi="Times New Roman"/>
          <w:b/>
          <w:i/>
          <w:snapToGrid w:val="0"/>
          <w:sz w:val="27"/>
          <w:szCs w:val="27"/>
          <w:lang w:val="en-US" w:eastAsia="ru-RU"/>
        </w:rPr>
        <w:t>K</w:t>
      </w:r>
      <w:r w:rsidRPr="00DF3FD7">
        <w:rPr>
          <w:rFonts w:ascii="Times New Roman" w:hAnsi="Times New Roman"/>
          <w:b/>
          <w:i/>
          <w:snapToGrid w:val="0"/>
          <w:sz w:val="27"/>
          <w:szCs w:val="27"/>
          <w:lang w:val="en-US" w:eastAsia="ru-RU"/>
        </w:rPr>
        <w:t xml:space="preserve"> </w:t>
      </w:r>
      <w:proofErr w:type="spellStart"/>
      <w:r w:rsidRPr="004E2A7C">
        <w:rPr>
          <w:rFonts w:ascii="Times New Roman" w:hAnsi="Times New Roman"/>
          <w:b/>
          <w:i/>
          <w:snapToGrid w:val="0"/>
          <w:sz w:val="27"/>
          <w:szCs w:val="27"/>
          <w:vertAlign w:val="subscript"/>
          <w:lang w:eastAsia="ru-RU"/>
        </w:rPr>
        <w:t>соб</w:t>
      </w:r>
      <w:proofErr w:type="spellEnd"/>
      <w:r w:rsidRPr="00DF3FD7">
        <w:rPr>
          <w:rFonts w:ascii="Times New Roman" w:hAnsi="Times New Roman"/>
          <w:b/>
          <w:i/>
          <w:snapToGrid w:val="0"/>
          <w:sz w:val="27"/>
          <w:szCs w:val="27"/>
          <w:vertAlign w:val="subscript"/>
          <w:lang w:val="en-US" w:eastAsia="ru-RU"/>
        </w:rPr>
        <w:t>.</w:t>
      </w:r>
      <w:r w:rsidRPr="00DF3FD7">
        <w:rPr>
          <w:rFonts w:ascii="Times New Roman" w:hAnsi="Times New Roman"/>
          <w:iCs/>
          <w:snapToGrid w:val="0"/>
          <w:sz w:val="28"/>
          <w:szCs w:val="28"/>
          <w:lang w:val="en-US"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тыс.</w:t>
      </w:r>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eastAsia="ru-RU"/>
        </w:rPr>
        <w:t>S</w:t>
      </w:r>
      <w:r w:rsidRPr="004E2A7C">
        <w:rPr>
          <w:rFonts w:ascii="Times New Roman" w:hAnsi="Times New Roman"/>
          <w:snapToGrid w:val="0"/>
          <w:sz w:val="27"/>
          <w:szCs w:val="27"/>
          <w:lang w:eastAsia="ru-RU"/>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4E2A7C">
        <w:rPr>
          <w:rFonts w:ascii="Times New Roman" w:hAnsi="Times New Roman"/>
          <w:sz w:val="27"/>
          <w:szCs w:val="27"/>
        </w:rPr>
        <w:t xml:space="preserve"> </w:t>
      </w:r>
      <w:r w:rsidR="0011331A"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ЕСХН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center"/>
        <w:rPr>
          <w:rFonts w:ascii="Times New Roman" w:hAnsi="Times New Roman"/>
          <w:iCs/>
          <w:snapToGrid w:val="0"/>
          <w:sz w:val="28"/>
          <w:szCs w:val="28"/>
          <w:lang w:eastAsia="ru-RU"/>
        </w:rPr>
      </w:pPr>
      <w:r w:rsidRPr="004E2A7C">
        <w:rPr>
          <w:rFonts w:ascii="Times New Roman" w:hAnsi="Times New Roman"/>
          <w:i/>
          <w:iCs/>
          <w:snapToGrid w:val="0"/>
          <w:sz w:val="28"/>
          <w:szCs w:val="28"/>
          <w:lang w:val="en-US" w:eastAsia="ru-RU"/>
        </w:rPr>
        <w:t>V</w:t>
      </w:r>
      <w:r w:rsidRPr="004E2A7C">
        <w:rPr>
          <w:rFonts w:ascii="Times New Roman" w:hAnsi="Times New Roman"/>
          <w:i/>
          <w:iCs/>
          <w:snapToGrid w:val="0"/>
          <w:sz w:val="28"/>
          <w:szCs w:val="28"/>
          <w:lang w:eastAsia="ru-RU"/>
        </w:rPr>
        <w:t>нб</w:t>
      </w:r>
      <w:r w:rsidRPr="004E2A7C">
        <w:rPr>
          <w:rFonts w:ascii="Times New Roman" w:hAnsi="Times New Roman"/>
          <w:i/>
          <w:iCs/>
          <w:snapToGrid w:val="0"/>
          <w:sz w:val="28"/>
          <w:szCs w:val="28"/>
          <w:vertAlign w:val="subscript"/>
          <w:lang w:eastAsia="ru-RU"/>
        </w:rPr>
        <w:t>пп</w:t>
      </w:r>
      <w:r w:rsidRPr="004E2A7C">
        <w:rPr>
          <w:rFonts w:ascii="Times New Roman" w:hAnsi="Times New Roman"/>
          <w:iCs/>
          <w:snapToGrid w:val="0"/>
          <w:sz w:val="28"/>
          <w:szCs w:val="28"/>
          <w:lang w:eastAsia="ru-RU"/>
        </w:rPr>
        <w:t xml:space="preserve"> = </w:t>
      </w:r>
      <w:r w:rsidRPr="004E2A7C">
        <w:rPr>
          <w:rFonts w:ascii="Times New Roman" w:hAnsi="Times New Roman"/>
          <w:iCs/>
          <w:snapToGrid w:val="0"/>
          <w:sz w:val="28"/>
          <w:szCs w:val="28"/>
          <w:lang w:val="en-US" w:eastAsia="ru-RU"/>
        </w:rPr>
        <w:t>V</w:t>
      </w:r>
      <w:r w:rsidRPr="004E2A7C">
        <w:rPr>
          <w:rFonts w:ascii="Times New Roman" w:hAnsi="Times New Roman"/>
          <w:iCs/>
          <w:snapToGrid w:val="0"/>
          <w:sz w:val="28"/>
          <w:szCs w:val="28"/>
          <w:lang w:eastAsia="ru-RU"/>
        </w:rPr>
        <w:t>нб</w:t>
      </w:r>
      <w:r w:rsidRPr="004E2A7C">
        <w:rPr>
          <w:rFonts w:ascii="Times New Roman" w:hAnsi="Times New Roman"/>
          <w:iCs/>
          <w:snapToGrid w:val="0"/>
          <w:sz w:val="28"/>
          <w:szCs w:val="28"/>
          <w:vertAlign w:val="subscript"/>
          <w:lang w:eastAsia="ru-RU"/>
        </w:rPr>
        <w:t xml:space="preserve">пр.п. </w:t>
      </w:r>
      <w:r w:rsidRPr="004E2A7C">
        <w:rPr>
          <w:rFonts w:ascii="Times New Roman" w:hAnsi="Times New Roman"/>
          <w:iCs/>
          <w:snapToGrid w:val="0"/>
          <w:sz w:val="28"/>
          <w:szCs w:val="28"/>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8"/>
          <w:szCs w:val="28"/>
          <w:vertAlign w:val="subscript"/>
          <w:lang w:eastAsia="ru-RU"/>
        </w:rPr>
        <w:t xml:space="preserve"> пр.п</w:t>
      </w:r>
      <w:r w:rsidRPr="004E2A7C">
        <w:rPr>
          <w:rFonts w:ascii="Times New Roman" w:hAnsi="Times New Roman"/>
          <w:snapToGrid w:val="0"/>
          <w:sz w:val="28"/>
          <w:szCs w:val="28"/>
          <w:lang w:eastAsia="ru-RU"/>
        </w:rPr>
        <w:t xml:space="preserve"> </w:t>
      </w:r>
      <w:r w:rsidRPr="004E2A7C">
        <w:rPr>
          <w:rFonts w:ascii="Times New Roman" w:hAnsi="Times New Roman"/>
          <w:iCs/>
          <w:snapToGrid w:val="0"/>
          <w:sz w:val="28"/>
          <w:szCs w:val="28"/>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8"/>
          <w:szCs w:val="28"/>
          <w:lang w:eastAsia="ru-RU"/>
        </w:rPr>
        <w:t xml:space="preserve"> </w:t>
      </w:r>
      <w:r w:rsidRPr="004E2A7C">
        <w:rPr>
          <w:rFonts w:ascii="Times New Roman" w:hAnsi="Times New Roman"/>
          <w:snapToGrid w:val="0"/>
          <w:sz w:val="28"/>
          <w:szCs w:val="28"/>
          <w:vertAlign w:val="subscript"/>
          <w:lang w:eastAsia="ru-RU"/>
        </w:rPr>
        <w:t>п.п</w:t>
      </w:r>
      <w:r w:rsidRPr="004E2A7C">
        <w:rPr>
          <w:rFonts w:ascii="Times New Roman" w:hAnsi="Times New Roman"/>
          <w:iCs/>
          <w:snapToGrid w:val="0"/>
          <w:sz w:val="28"/>
          <w:szCs w:val="28"/>
          <w:lang w:eastAsia="ru-RU"/>
        </w:rPr>
        <w:t xml:space="preserve">,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lang w:eastAsia="ru-RU"/>
        </w:rPr>
        <w:t>нб</w:t>
      </w:r>
      <w:r w:rsidRPr="004E2A7C">
        <w:rPr>
          <w:rFonts w:ascii="Times New Roman" w:hAnsi="Times New Roman"/>
          <w:iCs/>
          <w:snapToGrid w:val="0"/>
          <w:sz w:val="27"/>
          <w:szCs w:val="27"/>
          <w:vertAlign w:val="subscript"/>
          <w:lang w:eastAsia="ru-RU"/>
        </w:rPr>
        <w:t xml:space="preserve">пр.п. </w:t>
      </w:r>
      <w:r w:rsidRPr="004E2A7C">
        <w:rPr>
          <w:rFonts w:ascii="Times New Roman" w:hAnsi="Times New Roman"/>
          <w:iCs/>
          <w:snapToGrid w:val="0"/>
          <w:sz w:val="27"/>
          <w:szCs w:val="27"/>
          <w:lang w:eastAsia="ru-RU"/>
        </w:rPr>
        <w:t>– налоговая база предыдущего периода, тыс.</w:t>
      </w:r>
      <w:r w:rsidR="00596F6E"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val="en-US" w:eastAsia="ru-RU"/>
        </w:rPr>
        <w:lastRenderedPageBreak/>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 объем валового внутреннего продукта в предыдущем периоде,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 объем прогнозируемого валового внутреннего продукта, тыс.</w:t>
      </w:r>
      <w:r w:rsidR="00606194"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42DA4" w:rsidRPr="00A51F4E" w:rsidRDefault="00942DA4" w:rsidP="00942DA4">
      <w:pPr>
        <w:spacing w:after="0" w:line="240" w:lineRule="auto"/>
        <w:ind w:firstLine="709"/>
        <w:jc w:val="both"/>
        <w:rPr>
          <w:rFonts w:ascii="Times New Roman" w:hAnsi="Times New Roman"/>
          <w:snapToGrid w:val="0"/>
          <w:sz w:val="27"/>
          <w:szCs w:val="27"/>
          <w:lang w:eastAsia="ru-RU"/>
        </w:rPr>
      </w:pPr>
      <w:r w:rsidRPr="00A51F4E">
        <w:rPr>
          <w:rFonts w:ascii="Times New Roman" w:hAnsi="Times New Roman"/>
          <w:snapToGrid w:val="0"/>
          <w:sz w:val="27"/>
          <w:szCs w:val="27"/>
          <w:lang w:eastAsia="ru-RU"/>
        </w:rPr>
        <w:t xml:space="preserve">Единый сельскохозяйственный налог зачисляется в </w:t>
      </w:r>
      <w:r w:rsidR="00A51F4E" w:rsidRPr="00A51F4E">
        <w:rPr>
          <w:rFonts w:ascii="Times New Roman" w:hAnsi="Times New Roman"/>
          <w:snapToGrid w:val="0"/>
          <w:sz w:val="27"/>
          <w:szCs w:val="27"/>
          <w:lang w:eastAsia="ru-RU"/>
        </w:rPr>
        <w:t>консолидированный бюджет</w:t>
      </w:r>
      <w:r w:rsidRPr="00A51F4E">
        <w:rPr>
          <w:rFonts w:ascii="Times New Roman" w:hAnsi="Times New Roman"/>
          <w:snapToGrid w:val="0"/>
          <w:sz w:val="27"/>
          <w:szCs w:val="27"/>
          <w:lang w:eastAsia="ru-RU"/>
        </w:rPr>
        <w:t xml:space="preserve"> </w:t>
      </w:r>
      <w:r w:rsidRPr="00A51F4E">
        <w:rPr>
          <w:rFonts w:ascii="Times New Roman" w:hAnsi="Times New Roman"/>
          <w:sz w:val="27"/>
          <w:szCs w:val="27"/>
        </w:rPr>
        <w:t>Чукотского автономного округа</w:t>
      </w:r>
      <w:r w:rsidRPr="00A51F4E">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021CA8">
      <w:pPr>
        <w:pStyle w:val="10"/>
        <w:numPr>
          <w:ilvl w:val="1"/>
          <w:numId w:val="43"/>
        </w:numPr>
        <w:spacing w:before="0" w:after="240"/>
        <w:ind w:left="0" w:firstLine="0"/>
        <w:jc w:val="center"/>
        <w:rPr>
          <w:rFonts w:ascii="Times New Roman" w:hAnsi="Times New Roman"/>
          <w:sz w:val="27"/>
          <w:szCs w:val="27"/>
        </w:rPr>
      </w:pPr>
      <w:r w:rsidRPr="004E2A7C">
        <w:rPr>
          <w:rFonts w:ascii="Times New Roman" w:hAnsi="Times New Roman"/>
          <w:sz w:val="27"/>
          <w:szCs w:val="27"/>
        </w:rPr>
        <w:t xml:space="preserve"> </w:t>
      </w:r>
      <w:bookmarkStart w:id="24" w:name="_Toc134604210"/>
      <w:r w:rsidRPr="004E2A7C">
        <w:rPr>
          <w:rFonts w:ascii="Times New Roman" w:hAnsi="Times New Roman"/>
          <w:sz w:val="27"/>
          <w:szCs w:val="27"/>
        </w:rPr>
        <w:t xml:space="preserve">Налог, взимаемый в связи с применением патентной системы налогообложения </w:t>
      </w:r>
      <w:r w:rsidRPr="004E2A7C">
        <w:rPr>
          <w:rFonts w:ascii="Times New Roman" w:hAnsi="Times New Roman"/>
          <w:sz w:val="27"/>
          <w:szCs w:val="27"/>
        </w:rPr>
        <w:br/>
        <w:t>182 1 05 04000 02 0000 110</w:t>
      </w:r>
      <w:bookmarkEnd w:id="2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w:t>
      </w:r>
      <w:r w:rsidR="00A51F4E">
        <w:rPr>
          <w:rFonts w:ascii="Times New Roman" w:hAnsi="Times New Roman"/>
          <w:sz w:val="27"/>
          <w:szCs w:val="27"/>
        </w:rPr>
        <w:t xml:space="preserve">консолидированный </w:t>
      </w:r>
      <w:r w:rsidR="00A51F4E" w:rsidRPr="00A51F4E">
        <w:rPr>
          <w:rFonts w:ascii="Times New Roman" w:hAnsi="Times New Roman"/>
          <w:sz w:val="27"/>
          <w:szCs w:val="27"/>
        </w:rPr>
        <w:t>бюджет</w:t>
      </w:r>
      <w:r w:rsidRPr="00A51F4E">
        <w:rPr>
          <w:rFonts w:ascii="Times New Roman" w:hAnsi="Times New Roman"/>
          <w:sz w:val="27"/>
          <w:szCs w:val="27"/>
        </w:rPr>
        <w:t xml:space="preserve"> </w:t>
      </w:r>
      <w:r w:rsidR="00942DA4" w:rsidRPr="00A51F4E">
        <w:rPr>
          <w:rFonts w:ascii="Times New Roman" w:hAnsi="Times New Roman"/>
          <w:sz w:val="27"/>
          <w:szCs w:val="27"/>
        </w:rPr>
        <w:t xml:space="preserve">Чукотского автономного округа </w:t>
      </w:r>
      <w:r w:rsidRPr="00A51F4E">
        <w:rPr>
          <w:rFonts w:ascii="Times New Roman" w:hAnsi="Times New Roman"/>
          <w:sz w:val="27"/>
          <w:szCs w:val="27"/>
        </w:rPr>
        <w:t xml:space="preserve">от уплаты налога. Взимаемого в связи с применением </w:t>
      </w:r>
      <w:r w:rsidRPr="004E2A7C">
        <w:rPr>
          <w:rFonts w:ascii="Times New Roman" w:hAnsi="Times New Roman"/>
          <w:sz w:val="27"/>
          <w:szCs w:val="27"/>
        </w:rPr>
        <w:t>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расчета </w:t>
      </w:r>
      <w:r w:rsidRPr="004E2A7C">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E2A7C">
        <w:rPr>
          <w:rFonts w:ascii="Times New Roman" w:hAnsi="Times New Roman"/>
          <w:sz w:val="27"/>
          <w:szCs w:val="27"/>
        </w:rPr>
        <w:t>используются:</w:t>
      </w:r>
    </w:p>
    <w:p w:rsidR="000662D2" w:rsidRPr="00A51F4E"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A51F4E">
        <w:rPr>
          <w:rFonts w:ascii="Times New Roman" w:hAnsi="Times New Roman"/>
          <w:sz w:val="27"/>
          <w:szCs w:val="27"/>
        </w:rPr>
        <w:t xml:space="preserve">показатели прогноза социально-экономического развития </w:t>
      </w:r>
      <w:r w:rsidR="00942DA4" w:rsidRPr="00A51F4E">
        <w:rPr>
          <w:rFonts w:ascii="Times New Roman" w:hAnsi="Times New Roman"/>
          <w:sz w:val="27"/>
          <w:szCs w:val="27"/>
        </w:rPr>
        <w:t>Чукотского автономного округа</w:t>
      </w:r>
      <w:r w:rsidRPr="00A51F4E">
        <w:rPr>
          <w:rFonts w:ascii="Times New Roman" w:hAnsi="Times New Roman"/>
          <w:sz w:val="27"/>
          <w:szCs w:val="27"/>
        </w:rPr>
        <w:t xml:space="preserve"> на очередной финансовый год и плановый период (ВВП), разрабатываемые и утверждаемые Правительством </w:t>
      </w:r>
      <w:r w:rsidR="00942DA4" w:rsidRPr="00A51F4E">
        <w:rPr>
          <w:rFonts w:ascii="Times New Roman" w:hAnsi="Times New Roman"/>
          <w:sz w:val="27"/>
          <w:szCs w:val="27"/>
        </w:rPr>
        <w:t>Чукотского автономного округа</w:t>
      </w:r>
      <w:r w:rsidRPr="00A51F4E">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A51F4E">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w:t>
      </w:r>
      <w:r w:rsidRPr="004E2A7C">
        <w:rPr>
          <w:rFonts w:ascii="Times New Roman" w:hAnsi="Times New Roman"/>
          <w:sz w:val="27"/>
          <w:szCs w:val="27"/>
        </w:rPr>
        <w:t>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E2A7C">
        <w:rPr>
          <w:rFonts w:ascii="Times New Roman" w:hAnsi="Times New Roman"/>
          <w:iCs/>
          <w:sz w:val="27"/>
          <w:szCs w:val="27"/>
        </w:rPr>
        <w:t xml:space="preserve"> (ПСН),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z w:val="27"/>
          <w:szCs w:val="27"/>
        </w:rPr>
      </w:pPr>
    </w:p>
    <w:p w:rsidR="000662D2" w:rsidRPr="004E2A7C" w:rsidRDefault="000662D2" w:rsidP="000662D2">
      <w:pPr>
        <w:spacing w:after="0" w:line="240" w:lineRule="auto"/>
        <w:ind w:firstLine="709"/>
        <w:jc w:val="center"/>
        <w:rPr>
          <w:rFonts w:ascii="Times New Roman" w:hAnsi="Times New Roman"/>
          <w:iCs/>
          <w:sz w:val="26"/>
        </w:rPr>
      </w:pPr>
      <w:r w:rsidRPr="004E2A7C">
        <w:rPr>
          <w:rFonts w:ascii="Times New Roman" w:hAnsi="Times New Roman"/>
          <w:sz w:val="26"/>
        </w:rPr>
        <w:t>ПСН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w:t>
      </w:r>
      <w:r w:rsidRPr="004E2A7C">
        <w:rPr>
          <w:rFonts w:ascii="Times New Roman" w:hAnsi="Times New Roman"/>
          <w:b/>
          <w:i/>
          <w:sz w:val="26"/>
          <w:lang w:val="en-US"/>
        </w:rPr>
        <w:t>S</w:t>
      </w:r>
      <w:r w:rsidR="008326D2" w:rsidRPr="004E2A7C">
        <w:rPr>
          <w:rFonts w:ascii="Times New Roman" w:hAnsi="Times New Roman"/>
          <w:b/>
          <w:i/>
          <w:sz w:val="26"/>
        </w:rPr>
        <w:t>-С</w:t>
      </w:r>
      <w:r w:rsidR="008326D2" w:rsidRPr="004E2A7C">
        <w:rPr>
          <w:rFonts w:ascii="Times New Roman" w:hAnsi="Times New Roman"/>
          <w:i/>
          <w:iCs/>
          <w:sz w:val="26"/>
          <w:vertAlign w:val="subscript"/>
        </w:rPr>
        <w:t>стр.взн</w:t>
      </w:r>
      <w:r w:rsidRPr="004E2A7C">
        <w:rPr>
          <w:rFonts w:ascii="Times New Roman" w:hAnsi="Times New Roman"/>
          <w:iCs/>
          <w:sz w:val="26"/>
        </w:rPr>
        <w:t>) (+/-)</w:t>
      </w:r>
      <w:r w:rsidRPr="004E2A7C">
        <w:rPr>
          <w:rFonts w:ascii="Times New Roman" w:hAnsi="Times New Roman"/>
          <w:b/>
          <w:i/>
          <w:sz w:val="26"/>
          <w:lang w:val="en-US"/>
        </w:rPr>
        <w:t>F</w:t>
      </w:r>
      <w:r w:rsidRPr="004E2A7C">
        <w:rPr>
          <w:rFonts w:ascii="Times New Roman" w:hAnsi="Times New Roman"/>
          <w:sz w:val="26"/>
        </w:rPr>
        <w:t xml:space="preserve">) * </w:t>
      </w:r>
      <w:r w:rsidRPr="004E2A7C">
        <w:rPr>
          <w:rFonts w:ascii="Times New Roman" w:hAnsi="Times New Roman"/>
          <w:b/>
          <w:i/>
          <w:sz w:val="26"/>
          <w:lang w:val="en-US"/>
        </w:rPr>
        <w:t>K</w:t>
      </w:r>
      <w:r w:rsidRPr="004E2A7C">
        <w:rPr>
          <w:rFonts w:ascii="Times New Roman" w:hAnsi="Times New Roman"/>
          <w:b/>
          <w:i/>
          <w:sz w:val="26"/>
        </w:rPr>
        <w:t xml:space="preserve"> </w:t>
      </w:r>
      <w:r w:rsidRPr="004E2A7C">
        <w:rPr>
          <w:rFonts w:ascii="Times New Roman" w:hAnsi="Times New Roman"/>
          <w:b/>
          <w:i/>
          <w:sz w:val="26"/>
          <w:vertAlign w:val="subscript"/>
        </w:rPr>
        <w:t>соб)</w:t>
      </w:r>
      <w:r w:rsidRPr="004E2A7C">
        <w:rPr>
          <w:rFonts w:ascii="Times New Roman" w:hAnsi="Times New Roman"/>
          <w:iCs/>
          <w:sz w:val="26"/>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xml:space="preserve"> – налоговая база прогнозируемого периода, тыс. рублей;</w:t>
      </w:r>
    </w:p>
    <w:p w:rsidR="008326D2" w:rsidRPr="004E2A7C" w:rsidRDefault="008326D2" w:rsidP="000662D2">
      <w:pPr>
        <w:spacing w:after="0" w:line="240" w:lineRule="auto"/>
        <w:ind w:firstLine="709"/>
        <w:jc w:val="both"/>
        <w:rPr>
          <w:rFonts w:ascii="Times New Roman" w:hAnsi="Times New Roman"/>
          <w:iCs/>
          <w:sz w:val="27"/>
          <w:szCs w:val="27"/>
        </w:rPr>
      </w:pPr>
      <w:r w:rsidRPr="004E2A7C">
        <w:rPr>
          <w:rFonts w:ascii="Times New Roman" w:hAnsi="Times New Roman"/>
          <w:i/>
          <w:sz w:val="26"/>
        </w:rPr>
        <w:t>С</w:t>
      </w:r>
      <w:r w:rsidRPr="004E2A7C">
        <w:rPr>
          <w:rFonts w:ascii="Times New Roman" w:hAnsi="Times New Roman"/>
          <w:i/>
          <w:iCs/>
          <w:sz w:val="26"/>
          <w:vertAlign w:val="subscript"/>
        </w:rPr>
        <w:t xml:space="preserve">стр.взн </w:t>
      </w:r>
      <w:r w:rsidRPr="004E2A7C">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E2A7C">
        <w:rPr>
          <w:rFonts w:ascii="Times New Roman" w:hAnsi="Times New Roman"/>
          <w:i/>
          <w:iCs/>
          <w:sz w:val="27"/>
          <w:szCs w:val="27"/>
        </w:rPr>
        <w:t xml:space="preserve">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center"/>
        <w:rPr>
          <w:rFonts w:ascii="Times New Roman" w:hAnsi="Times New Roman"/>
          <w:iCs/>
          <w:sz w:val="26"/>
        </w:rPr>
      </w:pP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[ПСН</w:t>
      </w:r>
      <w:r w:rsidRPr="004E2A7C">
        <w:rPr>
          <w:rFonts w:ascii="Times New Roman" w:hAnsi="Times New Roman"/>
          <w:iCs/>
          <w:sz w:val="26"/>
          <w:vertAlign w:val="subscript"/>
        </w:rPr>
        <w:t>пр.п.</w:t>
      </w:r>
      <w:r w:rsidR="00082E09" w:rsidRPr="004E2A7C">
        <w:rPr>
          <w:rFonts w:ascii="Times New Roman" w:hAnsi="Times New Roman"/>
          <w:iCs/>
          <w:sz w:val="26"/>
          <w:vertAlign w:val="subscript"/>
        </w:rPr>
        <w:t xml:space="preserve"> </w:t>
      </w:r>
      <w:r w:rsidRPr="004E2A7C">
        <w:rPr>
          <w:rFonts w:ascii="Times New Roman" w:hAnsi="Times New Roman"/>
          <w:iCs/>
          <w:sz w:val="26"/>
        </w:rPr>
        <w:t xml:space="preserve">/ </w:t>
      </w:r>
      <w:r w:rsidRPr="004E2A7C">
        <w:rPr>
          <w:rFonts w:ascii="Times New Roman" w:hAnsi="Times New Roman"/>
          <w:b/>
          <w:i/>
          <w:sz w:val="26"/>
          <w:lang w:val="en-US"/>
        </w:rPr>
        <w:t>S</w:t>
      </w:r>
      <w:r w:rsidR="00082E09" w:rsidRPr="004E2A7C">
        <w:rPr>
          <w:rFonts w:ascii="Times New Roman" w:hAnsi="Times New Roman"/>
          <w:iCs/>
          <w:sz w:val="26"/>
        </w:rPr>
        <w:t xml:space="preserve"> </w:t>
      </w:r>
      <w:r w:rsidRPr="004E2A7C">
        <w:rPr>
          <w:rFonts w:ascii="Times New Roman" w:hAnsi="Times New Roman"/>
          <w:iCs/>
          <w:sz w:val="26"/>
        </w:rPr>
        <w:t xml:space="preserve">/ </w:t>
      </w:r>
      <w:r w:rsidRPr="004E2A7C">
        <w:rPr>
          <w:rFonts w:ascii="Times New Roman" w:hAnsi="Times New Roman"/>
          <w:b/>
          <w:i/>
          <w:sz w:val="26"/>
          <w:lang w:val="en-US"/>
        </w:rPr>
        <w:t>V</w:t>
      </w:r>
      <w:r w:rsidRPr="004E2A7C">
        <w:rPr>
          <w:rFonts w:ascii="Times New Roman" w:hAnsi="Times New Roman"/>
          <w:b/>
          <w:i/>
          <w:sz w:val="26"/>
          <w:vertAlign w:val="subscript"/>
        </w:rPr>
        <w:t>ВВП</w:t>
      </w:r>
      <w:r w:rsidRPr="004E2A7C">
        <w:rPr>
          <w:rFonts w:ascii="Times New Roman" w:hAnsi="Times New Roman"/>
          <w:sz w:val="26"/>
          <w:vertAlign w:val="subscript"/>
        </w:rPr>
        <w:t xml:space="preserve"> пр.п</w:t>
      </w:r>
      <w:r w:rsidRPr="004E2A7C">
        <w:rPr>
          <w:rFonts w:ascii="Times New Roman" w:hAnsi="Times New Roman"/>
          <w:sz w:val="26"/>
        </w:rPr>
        <w:t xml:space="preserve"> ]</w:t>
      </w:r>
      <w:r w:rsidRPr="004E2A7C">
        <w:rPr>
          <w:rFonts w:ascii="Times New Roman" w:hAnsi="Times New Roman"/>
          <w:iCs/>
          <w:sz w:val="26"/>
        </w:rPr>
        <w:t xml:space="preserve">* </w:t>
      </w:r>
      <w:r w:rsidRPr="004E2A7C">
        <w:rPr>
          <w:rFonts w:ascii="Times New Roman" w:hAnsi="Times New Roman"/>
          <w:b/>
          <w:i/>
          <w:sz w:val="26"/>
          <w:lang w:val="en-US"/>
        </w:rPr>
        <w:t>V</w:t>
      </w:r>
      <w:r w:rsidRPr="004E2A7C">
        <w:rPr>
          <w:rFonts w:ascii="Times New Roman" w:hAnsi="Times New Roman"/>
          <w:b/>
          <w:i/>
          <w:sz w:val="26"/>
          <w:vertAlign w:val="subscript"/>
        </w:rPr>
        <w:t>ВВП</w:t>
      </w:r>
      <w:r w:rsidRPr="004E2A7C">
        <w:rPr>
          <w:rFonts w:ascii="Times New Roman" w:hAnsi="Times New Roman"/>
          <w:sz w:val="26"/>
        </w:rPr>
        <w:t xml:space="preserve"> </w:t>
      </w:r>
      <w:r w:rsidRPr="004E2A7C">
        <w:rPr>
          <w:rFonts w:ascii="Times New Roman" w:hAnsi="Times New Roman"/>
          <w:iCs/>
          <w:sz w:val="26"/>
        </w:rPr>
        <w:t>,</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ПСН</w:t>
      </w:r>
      <w:r w:rsidRPr="004E2A7C">
        <w:rPr>
          <w:rFonts w:ascii="Times New Roman" w:hAnsi="Times New Roman"/>
          <w:iCs/>
          <w:sz w:val="27"/>
          <w:szCs w:val="27"/>
          <w:vertAlign w:val="subscript"/>
        </w:rPr>
        <w:t xml:space="preserve">пр.п. </w:t>
      </w:r>
      <w:r w:rsidRPr="004E2A7C">
        <w:rPr>
          <w:rFonts w:ascii="Times New Roman" w:hAnsi="Times New Roman"/>
          <w:iCs/>
          <w:sz w:val="27"/>
          <w:szCs w:val="27"/>
        </w:rPr>
        <w:t>– сумма исчисленного налога в предыдущем периоде, тыс.</w:t>
      </w:r>
      <w:r w:rsidR="001D4BA5"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rPr>
        <w:t>S</w:t>
      </w:r>
      <w:r w:rsidRPr="004E2A7C">
        <w:rPr>
          <w:rFonts w:ascii="Times New Roman" w:hAnsi="Times New Roman"/>
          <w:iCs/>
          <w:sz w:val="27"/>
          <w:szCs w:val="27"/>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ВВП</w:t>
      </w:r>
      <w:r w:rsidRPr="004E2A7C">
        <w:rPr>
          <w:rFonts w:ascii="Times New Roman" w:hAnsi="Times New Roman"/>
          <w:sz w:val="27"/>
          <w:szCs w:val="27"/>
          <w:vertAlign w:val="subscript"/>
        </w:rPr>
        <w:t xml:space="preserve"> пр.п</w:t>
      </w:r>
      <w:r w:rsidRPr="004E2A7C">
        <w:rPr>
          <w:rFonts w:ascii="Times New Roman" w:hAnsi="Times New Roman"/>
          <w:sz w:val="27"/>
          <w:szCs w:val="27"/>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ВВП</w:t>
      </w:r>
      <w:r w:rsidRPr="004E2A7C">
        <w:rPr>
          <w:rFonts w:ascii="Times New Roman" w:hAnsi="Times New Roman"/>
          <w:sz w:val="27"/>
          <w:szCs w:val="27"/>
        </w:rPr>
        <w:t xml:space="preserve"> </w:t>
      </w:r>
      <w:r w:rsidRPr="004E2A7C">
        <w:rPr>
          <w:rFonts w:ascii="Times New Roman" w:hAnsi="Times New Roman"/>
          <w:sz w:val="27"/>
          <w:szCs w:val="27"/>
          <w:vertAlign w:val="subscript"/>
        </w:rPr>
        <w:t>п.п</w:t>
      </w:r>
      <w:r w:rsidRPr="004E2A7C">
        <w:rPr>
          <w:rFonts w:ascii="Times New Roman" w:hAnsi="Times New Roman"/>
          <w:sz w:val="27"/>
          <w:szCs w:val="27"/>
        </w:rPr>
        <w:t xml:space="preserve"> – объем прогнозируемого валового внутреннего продукта, тыс.</w:t>
      </w:r>
      <w:r w:rsidR="00606194" w:rsidRPr="004E2A7C">
        <w:rPr>
          <w:rFonts w:ascii="Times New Roman" w:hAnsi="Times New Roman"/>
          <w:sz w:val="27"/>
          <w:szCs w:val="27"/>
        </w:rPr>
        <w:t xml:space="preserve"> </w:t>
      </w:r>
      <w:r w:rsidRPr="004E2A7C">
        <w:rPr>
          <w:rFonts w:ascii="Times New Roman" w:hAnsi="Times New Roman"/>
          <w:sz w:val="27"/>
          <w:szCs w:val="27"/>
        </w:rPr>
        <w:t>рублей.</w:t>
      </w:r>
    </w:p>
    <w:p w:rsidR="008326D2" w:rsidRPr="004E2A7C" w:rsidRDefault="008326D2" w:rsidP="000662D2">
      <w:pPr>
        <w:spacing w:after="0" w:line="240" w:lineRule="auto"/>
        <w:ind w:firstLine="709"/>
        <w:jc w:val="both"/>
        <w:rPr>
          <w:rFonts w:ascii="Times New Roman" w:hAnsi="Times New Roman"/>
          <w:iCs/>
          <w:sz w:val="26"/>
        </w:rPr>
      </w:pPr>
      <w:r w:rsidRPr="004E2A7C">
        <w:rPr>
          <w:rFonts w:ascii="Times New Roman" w:hAnsi="Times New Roman"/>
          <w:sz w:val="27"/>
          <w:szCs w:val="27"/>
        </w:rPr>
        <w:t>Прогнозируемый объем страховых взносов на ОПС и по временной нетрудоспособности (</w:t>
      </w:r>
      <w:r w:rsidRPr="004E2A7C">
        <w:rPr>
          <w:rFonts w:ascii="Times New Roman" w:hAnsi="Times New Roman"/>
          <w:i/>
          <w:sz w:val="26"/>
        </w:rPr>
        <w:t>С</w:t>
      </w:r>
      <w:r w:rsidRPr="004E2A7C">
        <w:rPr>
          <w:rFonts w:ascii="Times New Roman" w:hAnsi="Times New Roman"/>
          <w:i/>
          <w:iCs/>
          <w:sz w:val="26"/>
          <w:vertAlign w:val="subscript"/>
        </w:rPr>
        <w:t>стр.взн</w:t>
      </w:r>
      <w:r w:rsidRPr="004E2A7C">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4E2A7C" w:rsidRDefault="008326D2" w:rsidP="008326D2">
      <w:pPr>
        <w:spacing w:after="0" w:line="240" w:lineRule="auto"/>
        <w:ind w:firstLine="709"/>
        <w:jc w:val="center"/>
        <w:rPr>
          <w:rFonts w:ascii="Times New Roman" w:hAnsi="Times New Roman"/>
          <w:b/>
          <w:i/>
          <w:iCs/>
          <w:sz w:val="26"/>
        </w:rPr>
      </w:pPr>
      <w:r w:rsidRPr="004E2A7C">
        <w:rPr>
          <w:rFonts w:ascii="Times New Roman" w:hAnsi="Times New Roman"/>
          <w:b/>
          <w:i/>
          <w:sz w:val="26"/>
        </w:rPr>
        <w:t>С</w:t>
      </w:r>
      <w:r w:rsidRPr="004E2A7C">
        <w:rPr>
          <w:rFonts w:ascii="Times New Roman" w:hAnsi="Times New Roman"/>
          <w:b/>
          <w:i/>
          <w:iCs/>
          <w:sz w:val="26"/>
          <w:vertAlign w:val="subscript"/>
        </w:rPr>
        <w:t>стр.взн</w:t>
      </w:r>
      <w:r w:rsidRPr="004E2A7C">
        <w:rPr>
          <w:rFonts w:ascii="Times New Roman" w:hAnsi="Times New Roman"/>
          <w:b/>
          <w:i/>
          <w:sz w:val="26"/>
        </w:rPr>
        <w:t xml:space="preserve"> = (</w:t>
      </w:r>
      <w:r w:rsidRPr="004E2A7C">
        <w:rPr>
          <w:rFonts w:ascii="Times New Roman" w:hAnsi="Times New Roman"/>
          <w:b/>
          <w:i/>
          <w:iCs/>
          <w:sz w:val="26"/>
          <w:lang w:val="en-US"/>
        </w:rPr>
        <w:t>V</w:t>
      </w:r>
      <w:r w:rsidRPr="004E2A7C">
        <w:rPr>
          <w:rFonts w:ascii="Times New Roman" w:hAnsi="Times New Roman"/>
          <w:b/>
          <w:i/>
          <w:iCs/>
          <w:sz w:val="26"/>
        </w:rPr>
        <w:t>нб</w:t>
      </w:r>
      <w:r w:rsidRPr="004E2A7C">
        <w:rPr>
          <w:rFonts w:ascii="Times New Roman" w:hAnsi="Times New Roman"/>
          <w:b/>
          <w:i/>
          <w:iCs/>
          <w:sz w:val="26"/>
          <w:vertAlign w:val="subscript"/>
        </w:rPr>
        <w:t>пр.п</w:t>
      </w:r>
      <w:r w:rsidRPr="004E2A7C">
        <w:rPr>
          <w:rFonts w:ascii="Times New Roman" w:hAnsi="Times New Roman"/>
          <w:b/>
          <w:i/>
          <w:iCs/>
          <w:sz w:val="26"/>
        </w:rPr>
        <w:t xml:space="preserve"> * </w:t>
      </w:r>
      <w:r w:rsidRPr="004E2A7C">
        <w:rPr>
          <w:rFonts w:ascii="Times New Roman" w:hAnsi="Times New Roman"/>
          <w:b/>
          <w:i/>
          <w:sz w:val="26"/>
          <w:lang w:val="en-US"/>
        </w:rPr>
        <w:t>S</w:t>
      </w:r>
      <w:r w:rsidRPr="004E2A7C">
        <w:rPr>
          <w:rFonts w:ascii="Times New Roman" w:hAnsi="Times New Roman"/>
          <w:b/>
          <w:i/>
          <w:sz w:val="26"/>
        </w:rPr>
        <w:t>)*(С</w:t>
      </w:r>
      <w:r w:rsidRPr="004E2A7C">
        <w:rPr>
          <w:rFonts w:ascii="Times New Roman" w:hAnsi="Times New Roman"/>
          <w:b/>
          <w:i/>
          <w:iCs/>
          <w:sz w:val="26"/>
          <w:vertAlign w:val="subscript"/>
        </w:rPr>
        <w:t>стр.взн.пр.п</w:t>
      </w:r>
      <w:r w:rsidRPr="004E2A7C">
        <w:rPr>
          <w:rFonts w:ascii="Times New Roman" w:hAnsi="Times New Roman"/>
          <w:b/>
          <w:i/>
          <w:iCs/>
          <w:sz w:val="26"/>
        </w:rPr>
        <w:t>/</w:t>
      </w:r>
      <w:r w:rsidRPr="004E2A7C">
        <w:rPr>
          <w:rFonts w:ascii="Times New Roman" w:hAnsi="Times New Roman"/>
          <w:b/>
          <w:i/>
          <w:iCs/>
          <w:sz w:val="26"/>
          <w:lang w:val="en-US"/>
        </w:rPr>
        <w:t>I</w:t>
      </w:r>
      <w:r w:rsidRPr="004E2A7C">
        <w:rPr>
          <w:rFonts w:ascii="Times New Roman" w:hAnsi="Times New Roman"/>
          <w:b/>
          <w:i/>
          <w:iCs/>
          <w:sz w:val="26"/>
          <w:vertAlign w:val="subscript"/>
        </w:rPr>
        <w:t xml:space="preserve"> исч.пр.п.</w:t>
      </w:r>
      <w:r w:rsidRPr="004E2A7C">
        <w:rPr>
          <w:rFonts w:ascii="Times New Roman" w:hAnsi="Times New Roman"/>
          <w:b/>
          <w:i/>
          <w:iCs/>
          <w:sz w:val="26"/>
        </w:rPr>
        <w:t xml:space="preserve"> </w:t>
      </w:r>
      <w:r w:rsidRPr="004E2A7C">
        <w:rPr>
          <w:rFonts w:ascii="Times New Roman" w:hAnsi="Times New Roman"/>
          <w:b/>
          <w:i/>
          <w:sz w:val="26"/>
        </w:rPr>
        <w:t>)</w:t>
      </w:r>
      <w:r w:rsidRPr="004E2A7C">
        <w:rPr>
          <w:rFonts w:ascii="Times New Roman" w:hAnsi="Times New Roman"/>
          <w:b/>
          <w:i/>
          <w:iCs/>
          <w:sz w:val="26"/>
        </w:rPr>
        <w:t xml:space="preserve">, </w:t>
      </w:r>
    </w:p>
    <w:p w:rsidR="001D4BA5" w:rsidRPr="004E2A7C" w:rsidRDefault="001D4BA5" w:rsidP="008326D2">
      <w:pPr>
        <w:spacing w:after="0" w:line="240" w:lineRule="auto"/>
        <w:ind w:firstLine="709"/>
        <w:jc w:val="center"/>
        <w:rPr>
          <w:rFonts w:ascii="Times New Roman" w:hAnsi="Times New Roman"/>
          <w:i/>
          <w:iCs/>
          <w:sz w:val="26"/>
        </w:rPr>
      </w:pP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нб</w:t>
      </w:r>
      <w:r w:rsidRPr="004E2A7C">
        <w:rPr>
          <w:rFonts w:ascii="Times New Roman" w:hAnsi="Times New Roman"/>
          <w:sz w:val="27"/>
          <w:szCs w:val="27"/>
          <w:vertAlign w:val="subscript"/>
        </w:rPr>
        <w:t xml:space="preserve"> пр.п</w:t>
      </w:r>
      <w:r w:rsidRPr="004E2A7C">
        <w:rPr>
          <w:rFonts w:ascii="Times New Roman" w:hAnsi="Times New Roman"/>
          <w:b/>
          <w:i/>
          <w:sz w:val="27"/>
          <w:szCs w:val="27"/>
        </w:rPr>
        <w:t xml:space="preserve"> </w:t>
      </w:r>
      <w:r w:rsidRPr="004E2A7C">
        <w:rPr>
          <w:rFonts w:ascii="Times New Roman" w:hAnsi="Times New Roman"/>
          <w:iCs/>
          <w:sz w:val="27"/>
          <w:szCs w:val="27"/>
          <w:vertAlign w:val="subscript"/>
        </w:rPr>
        <w:t xml:space="preserve">. </w:t>
      </w:r>
      <w:r w:rsidRPr="004E2A7C">
        <w:rPr>
          <w:rFonts w:ascii="Times New Roman" w:hAnsi="Times New Roman"/>
          <w:iCs/>
          <w:sz w:val="27"/>
          <w:szCs w:val="27"/>
        </w:rPr>
        <w:t>–налоговая база прогнозируемого периода, тыс.</w:t>
      </w:r>
      <w:r w:rsidR="001D4BA5"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rPr>
        <w:t>S</w:t>
      </w:r>
      <w:r w:rsidRPr="004E2A7C">
        <w:rPr>
          <w:rFonts w:ascii="Times New Roman" w:hAnsi="Times New Roman"/>
          <w:iCs/>
          <w:sz w:val="27"/>
          <w:szCs w:val="27"/>
        </w:rPr>
        <w:t xml:space="preserve"> – ставка налога, %;</w:t>
      </w:r>
    </w:p>
    <w:p w:rsidR="008326D2" w:rsidRPr="004E2A7C" w:rsidRDefault="008326D2" w:rsidP="008326D2">
      <w:pPr>
        <w:spacing w:after="0" w:line="240" w:lineRule="auto"/>
        <w:ind w:firstLine="709"/>
        <w:jc w:val="both"/>
        <w:rPr>
          <w:rFonts w:ascii="Times New Roman" w:hAnsi="Times New Roman"/>
          <w:sz w:val="27"/>
          <w:szCs w:val="27"/>
        </w:rPr>
      </w:pPr>
      <w:r w:rsidRPr="004E2A7C">
        <w:rPr>
          <w:rFonts w:ascii="Times New Roman" w:hAnsi="Times New Roman"/>
          <w:b/>
          <w:i/>
          <w:sz w:val="26"/>
        </w:rPr>
        <w:t>С</w:t>
      </w:r>
      <w:r w:rsidRPr="004E2A7C">
        <w:rPr>
          <w:rFonts w:ascii="Times New Roman" w:hAnsi="Times New Roman"/>
          <w:i/>
          <w:iCs/>
          <w:sz w:val="26"/>
          <w:vertAlign w:val="subscript"/>
        </w:rPr>
        <w:t>стр.взн.пр.п</w:t>
      </w:r>
      <w:r w:rsidRPr="004E2A7C">
        <w:rPr>
          <w:rFonts w:ascii="Times New Roman" w:hAnsi="Times New Roman"/>
          <w:sz w:val="27"/>
          <w:szCs w:val="27"/>
        </w:rPr>
        <w:t xml:space="preserve"> – сумма страховых взносов на ОПС и по временной нетрудоспособности</w:t>
      </w:r>
      <w:r w:rsidR="006941F0" w:rsidRPr="004E2A7C">
        <w:rPr>
          <w:rFonts w:ascii="Times New Roman" w:hAnsi="Times New Roman"/>
          <w:sz w:val="27"/>
          <w:szCs w:val="27"/>
        </w:rPr>
        <w:t xml:space="preserve"> за предыдущий период</w:t>
      </w:r>
      <w:r w:rsidRPr="004E2A7C">
        <w:rPr>
          <w:rFonts w:ascii="Times New Roman" w:hAnsi="Times New Roman"/>
          <w:sz w:val="27"/>
          <w:szCs w:val="27"/>
        </w:rPr>
        <w:t>, тыс.</w:t>
      </w:r>
      <w:r w:rsidR="001D4BA5" w:rsidRPr="004E2A7C">
        <w:rPr>
          <w:rFonts w:ascii="Times New Roman" w:hAnsi="Times New Roman"/>
          <w:sz w:val="27"/>
          <w:szCs w:val="27"/>
        </w:rPr>
        <w:t xml:space="preserve"> </w:t>
      </w:r>
      <w:r w:rsidRPr="004E2A7C">
        <w:rPr>
          <w:rFonts w:ascii="Times New Roman" w:hAnsi="Times New Roman"/>
          <w:sz w:val="27"/>
          <w:szCs w:val="27"/>
        </w:rPr>
        <w:t>рублей;</w:t>
      </w:r>
    </w:p>
    <w:p w:rsidR="008326D2" w:rsidRPr="004E2A7C" w:rsidRDefault="006941F0" w:rsidP="008326D2">
      <w:pPr>
        <w:spacing w:after="0" w:line="240" w:lineRule="auto"/>
        <w:ind w:firstLine="709"/>
        <w:jc w:val="both"/>
        <w:rPr>
          <w:rFonts w:ascii="Times New Roman" w:hAnsi="Times New Roman"/>
          <w:sz w:val="27"/>
          <w:szCs w:val="27"/>
        </w:rPr>
      </w:pPr>
      <w:r w:rsidRPr="004E2A7C">
        <w:rPr>
          <w:rFonts w:ascii="Times New Roman" w:hAnsi="Times New Roman"/>
          <w:b/>
          <w:i/>
          <w:iCs/>
          <w:sz w:val="26"/>
          <w:lang w:val="en-US"/>
        </w:rPr>
        <w:t>I</w:t>
      </w:r>
      <w:r w:rsidRPr="004E2A7C">
        <w:rPr>
          <w:rFonts w:ascii="Times New Roman" w:hAnsi="Times New Roman"/>
          <w:i/>
          <w:iCs/>
          <w:sz w:val="26"/>
          <w:vertAlign w:val="subscript"/>
        </w:rPr>
        <w:t xml:space="preserve"> исч.пр.п</w:t>
      </w:r>
      <w:r w:rsidRPr="004E2A7C">
        <w:rPr>
          <w:rFonts w:ascii="Times New Roman" w:hAnsi="Times New Roman"/>
          <w:sz w:val="27"/>
          <w:szCs w:val="27"/>
        </w:rPr>
        <w:t xml:space="preserve"> </w:t>
      </w:r>
      <w:r w:rsidR="008326D2" w:rsidRPr="004E2A7C">
        <w:rPr>
          <w:rFonts w:ascii="Times New Roman" w:hAnsi="Times New Roman"/>
          <w:sz w:val="27"/>
          <w:szCs w:val="27"/>
        </w:rPr>
        <w:t xml:space="preserve">– </w:t>
      </w:r>
      <w:r w:rsidRPr="004E2A7C">
        <w:rPr>
          <w:rFonts w:ascii="Times New Roman" w:hAnsi="Times New Roman"/>
          <w:sz w:val="27"/>
          <w:szCs w:val="27"/>
        </w:rPr>
        <w:t>сумма исчисленного налога за предыдущий период</w:t>
      </w:r>
      <w:r w:rsidR="008326D2" w:rsidRPr="004E2A7C">
        <w:rPr>
          <w:rFonts w:ascii="Times New Roman" w:hAnsi="Times New Roman"/>
          <w:sz w:val="27"/>
          <w:szCs w:val="27"/>
        </w:rPr>
        <w:t>, тыс.</w:t>
      </w:r>
      <w:r w:rsidR="001D4BA5" w:rsidRPr="004E2A7C">
        <w:rPr>
          <w:rFonts w:ascii="Times New Roman" w:hAnsi="Times New Roman"/>
          <w:sz w:val="27"/>
          <w:szCs w:val="27"/>
        </w:rPr>
        <w:t xml:space="preserve"> </w:t>
      </w:r>
      <w:r w:rsidR="008326D2" w:rsidRPr="004E2A7C">
        <w:rPr>
          <w:rFonts w:ascii="Times New Roman" w:hAnsi="Times New Roman"/>
          <w:sz w:val="27"/>
          <w:szCs w:val="27"/>
        </w:rPr>
        <w:t>рублей.</w:t>
      </w:r>
    </w:p>
    <w:p w:rsidR="008326D2" w:rsidRPr="004E2A7C" w:rsidRDefault="008326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42DA4" w:rsidRPr="00A51F4E" w:rsidRDefault="00942DA4" w:rsidP="00942DA4">
      <w:pPr>
        <w:spacing w:after="0" w:line="240" w:lineRule="auto"/>
        <w:ind w:firstLine="709"/>
        <w:jc w:val="both"/>
        <w:rPr>
          <w:rFonts w:ascii="Times New Roman" w:hAnsi="Times New Roman"/>
          <w:sz w:val="27"/>
          <w:szCs w:val="27"/>
        </w:rPr>
      </w:pPr>
      <w:r>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F3062E">
        <w:rPr>
          <w:rFonts w:ascii="Times New Roman" w:hAnsi="Times New Roman"/>
          <w:sz w:val="27"/>
          <w:szCs w:val="27"/>
        </w:rPr>
        <w:t>консолидированный</w:t>
      </w:r>
      <w:r w:rsidR="00A51F4E">
        <w:rPr>
          <w:rFonts w:ascii="Times New Roman" w:hAnsi="Times New Roman"/>
          <w:sz w:val="27"/>
          <w:szCs w:val="27"/>
        </w:rPr>
        <w:t xml:space="preserve"> </w:t>
      </w:r>
      <w:r w:rsidRPr="00A51F4E">
        <w:rPr>
          <w:rFonts w:ascii="Times New Roman" w:hAnsi="Times New Roman"/>
          <w:sz w:val="27"/>
          <w:szCs w:val="27"/>
        </w:rPr>
        <w:t>бюджет Чукотского автономного округа  по нормативам, установленным в соответствии со статьями БК РФ.</w:t>
      </w:r>
    </w:p>
    <w:p w:rsidR="000662D2" w:rsidRPr="004E2A7C" w:rsidRDefault="000662D2" w:rsidP="00021CA8">
      <w:pPr>
        <w:spacing w:after="0" w:line="240" w:lineRule="auto"/>
        <w:ind w:firstLine="709"/>
        <w:jc w:val="both"/>
        <w:rPr>
          <w:rFonts w:ascii="Times New Roman" w:hAnsi="Times New Roman"/>
          <w:sz w:val="27"/>
          <w:szCs w:val="27"/>
        </w:rPr>
      </w:pPr>
    </w:p>
    <w:p w:rsidR="001B004E" w:rsidRPr="004E2A7C" w:rsidRDefault="001B004E" w:rsidP="00A51F4E">
      <w:pPr>
        <w:pStyle w:val="10"/>
        <w:numPr>
          <w:ilvl w:val="1"/>
          <w:numId w:val="43"/>
        </w:numPr>
        <w:tabs>
          <w:tab w:val="left" w:pos="2268"/>
          <w:tab w:val="left" w:pos="2694"/>
          <w:tab w:val="left" w:pos="2835"/>
          <w:tab w:val="left" w:pos="3969"/>
          <w:tab w:val="left" w:pos="4253"/>
        </w:tabs>
        <w:spacing w:before="0" w:after="0"/>
        <w:ind w:left="0" w:firstLine="0"/>
        <w:jc w:val="center"/>
        <w:rPr>
          <w:rFonts w:ascii="Times New Roman" w:hAnsi="Times New Roman"/>
          <w:sz w:val="27"/>
          <w:szCs w:val="27"/>
        </w:rPr>
      </w:pPr>
      <w:bookmarkStart w:id="25" w:name="_Toc519584979"/>
      <w:bookmarkStart w:id="26" w:name="_Toc134604211"/>
      <w:r w:rsidRPr="004E2A7C">
        <w:rPr>
          <w:rFonts w:ascii="Times New Roman" w:hAnsi="Times New Roman"/>
          <w:sz w:val="27"/>
          <w:szCs w:val="27"/>
        </w:rPr>
        <w:lastRenderedPageBreak/>
        <w:t>Налог на профессиональный доход</w:t>
      </w:r>
      <w:r w:rsidRPr="004E2A7C">
        <w:rPr>
          <w:rFonts w:ascii="Times New Roman" w:hAnsi="Times New Roman"/>
          <w:sz w:val="27"/>
          <w:szCs w:val="27"/>
        </w:rPr>
        <w:br/>
      </w:r>
      <w:bookmarkEnd w:id="25"/>
      <w:r w:rsidRPr="004E2A7C">
        <w:rPr>
          <w:rFonts w:ascii="Times New Roman" w:hAnsi="Times New Roman"/>
          <w:sz w:val="27"/>
          <w:szCs w:val="27"/>
        </w:rPr>
        <w:t xml:space="preserve">182 1 05 06000 01 </w:t>
      </w:r>
      <w:r w:rsidR="005B45F6" w:rsidRPr="004E2A7C">
        <w:rPr>
          <w:rFonts w:ascii="Times New Roman" w:hAnsi="Times New Roman"/>
          <w:sz w:val="27"/>
          <w:szCs w:val="27"/>
        </w:rPr>
        <w:t>0</w:t>
      </w:r>
      <w:r w:rsidRPr="004E2A7C">
        <w:rPr>
          <w:rFonts w:ascii="Times New Roman" w:hAnsi="Times New Roman"/>
          <w:sz w:val="27"/>
          <w:szCs w:val="27"/>
        </w:rPr>
        <w:t>000 110</w:t>
      </w:r>
      <w:bookmarkEnd w:id="26"/>
    </w:p>
    <w:p w:rsidR="00DF056D" w:rsidRDefault="00DF056D" w:rsidP="00DF056D">
      <w:pPr>
        <w:spacing w:after="0" w:line="240" w:lineRule="auto"/>
        <w:jc w:val="both"/>
        <w:rPr>
          <w:rFonts w:ascii="Times New Roman" w:hAnsi="Times New Roman"/>
          <w:sz w:val="27"/>
          <w:szCs w:val="27"/>
        </w:rPr>
      </w:pPr>
    </w:p>
    <w:p w:rsidR="001B004E" w:rsidRPr="00A51F4E" w:rsidRDefault="001B004E"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w:t>
      </w:r>
      <w:r w:rsidR="00A51F4E">
        <w:rPr>
          <w:rFonts w:ascii="Times New Roman" w:hAnsi="Times New Roman"/>
          <w:sz w:val="27"/>
          <w:szCs w:val="27"/>
        </w:rPr>
        <w:t xml:space="preserve">консолидированный </w:t>
      </w:r>
      <w:r w:rsidR="00A51F4E" w:rsidRPr="00A51F4E">
        <w:rPr>
          <w:rFonts w:ascii="Times New Roman" w:hAnsi="Times New Roman"/>
          <w:sz w:val="27"/>
          <w:szCs w:val="27"/>
        </w:rPr>
        <w:t>бюджет</w:t>
      </w:r>
      <w:r w:rsidRPr="00A51F4E">
        <w:rPr>
          <w:rFonts w:ascii="Times New Roman" w:hAnsi="Times New Roman"/>
          <w:sz w:val="27"/>
          <w:szCs w:val="27"/>
        </w:rPr>
        <w:t xml:space="preserve"> </w:t>
      </w:r>
      <w:r w:rsidR="00022EE4" w:rsidRPr="00A51F4E">
        <w:rPr>
          <w:rFonts w:ascii="Times New Roman" w:hAnsi="Times New Roman"/>
          <w:sz w:val="27"/>
          <w:szCs w:val="27"/>
        </w:rPr>
        <w:t xml:space="preserve">Чукотского автономного округа </w:t>
      </w:r>
      <w:r w:rsidRPr="00A51F4E">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A51F4E" w:rsidRDefault="001B004E" w:rsidP="001B004E">
      <w:pPr>
        <w:spacing w:after="0" w:line="240" w:lineRule="auto"/>
        <w:ind w:firstLine="709"/>
        <w:jc w:val="both"/>
        <w:rPr>
          <w:rFonts w:ascii="Times New Roman" w:hAnsi="Times New Roman"/>
          <w:sz w:val="27"/>
          <w:szCs w:val="27"/>
        </w:rPr>
      </w:pPr>
      <w:r w:rsidRPr="00A51F4E">
        <w:rPr>
          <w:rFonts w:ascii="Times New Roman" w:hAnsi="Times New Roman"/>
          <w:sz w:val="27"/>
          <w:szCs w:val="27"/>
        </w:rPr>
        <w:t xml:space="preserve">Для расчета </w:t>
      </w:r>
      <w:r w:rsidRPr="00A51F4E">
        <w:rPr>
          <w:rFonts w:ascii="Times New Roman" w:hAnsi="Times New Roman"/>
          <w:iCs/>
          <w:sz w:val="27"/>
          <w:szCs w:val="27"/>
        </w:rPr>
        <w:t xml:space="preserve">поступлений налога на профессиональный доход </w:t>
      </w:r>
      <w:r w:rsidRPr="00A51F4E">
        <w:rPr>
          <w:rFonts w:ascii="Times New Roman" w:hAnsi="Times New Roman"/>
          <w:sz w:val="27"/>
          <w:szCs w:val="27"/>
        </w:rPr>
        <w:t>используются:</w:t>
      </w:r>
    </w:p>
    <w:p w:rsidR="001B004E" w:rsidRPr="004E2A7C" w:rsidRDefault="001B004E" w:rsidP="001B004E">
      <w:pPr>
        <w:spacing w:after="0" w:line="240" w:lineRule="auto"/>
        <w:ind w:firstLine="709"/>
        <w:jc w:val="both"/>
        <w:rPr>
          <w:rFonts w:ascii="Times New Roman" w:hAnsi="Times New Roman"/>
          <w:sz w:val="27"/>
          <w:szCs w:val="27"/>
        </w:rPr>
      </w:pPr>
      <w:r w:rsidRPr="00A51F4E">
        <w:rPr>
          <w:rFonts w:ascii="Times New Roman" w:hAnsi="Times New Roman"/>
          <w:sz w:val="27"/>
          <w:szCs w:val="27"/>
        </w:rPr>
        <w:t xml:space="preserve">- показатели прогноза социально-экономического развития </w:t>
      </w:r>
      <w:r w:rsidR="00022EE4" w:rsidRPr="00A51F4E">
        <w:rPr>
          <w:rFonts w:ascii="Times New Roman" w:hAnsi="Times New Roman"/>
          <w:sz w:val="27"/>
          <w:szCs w:val="27"/>
        </w:rPr>
        <w:t xml:space="preserve">Чукотского автономного округа  </w:t>
      </w:r>
      <w:r w:rsidRPr="00A51F4E">
        <w:rPr>
          <w:rFonts w:ascii="Times New Roman" w:hAnsi="Times New Roman"/>
          <w:sz w:val="27"/>
          <w:szCs w:val="27"/>
        </w:rPr>
        <w:t xml:space="preserve">на очередной финансовый год и плановый период (ИПЦ), разрабатываемые </w:t>
      </w:r>
      <w:r w:rsidR="00022EE4" w:rsidRPr="00A51F4E">
        <w:rPr>
          <w:rFonts w:ascii="Times New Roman" w:hAnsi="Times New Roman"/>
          <w:sz w:val="27"/>
          <w:szCs w:val="27"/>
        </w:rPr>
        <w:t xml:space="preserve">и </w:t>
      </w:r>
      <w:r w:rsidRPr="00A51F4E">
        <w:rPr>
          <w:rFonts w:ascii="Times New Roman" w:hAnsi="Times New Roman"/>
          <w:sz w:val="27"/>
          <w:szCs w:val="27"/>
        </w:rPr>
        <w:t xml:space="preserve">утверждаемые Правительством </w:t>
      </w:r>
      <w:r w:rsidR="00022EE4" w:rsidRPr="00A51F4E">
        <w:rPr>
          <w:rFonts w:ascii="Times New Roman" w:hAnsi="Times New Roman"/>
          <w:sz w:val="27"/>
          <w:szCs w:val="27"/>
        </w:rPr>
        <w:t>Чукотского автономного округа</w:t>
      </w:r>
      <w:r w:rsidRPr="004E2A7C">
        <w:rPr>
          <w:rFonts w:ascii="Times New Roman" w:hAnsi="Times New Roman"/>
          <w:sz w:val="27"/>
          <w:szCs w:val="27"/>
        </w:rPr>
        <w:t>;</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о суммах дохода</w:t>
      </w:r>
      <w:r w:rsidR="001A3187" w:rsidRPr="004E2A7C">
        <w:rPr>
          <w:rFonts w:ascii="Times New Roman" w:hAnsi="Times New Roman"/>
          <w:sz w:val="27"/>
          <w:szCs w:val="27"/>
        </w:rPr>
        <w:t xml:space="preserve"> зарегистрированных налогоплательщиков</w:t>
      </w:r>
      <w:r w:rsidRPr="004E2A7C">
        <w:rPr>
          <w:rFonts w:ascii="Times New Roman" w:hAnsi="Times New Roman"/>
          <w:sz w:val="27"/>
          <w:szCs w:val="27"/>
        </w:rPr>
        <w:t xml:space="preserve"> из информационных ресурсов.</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 xml:space="preserve">Прогнозный объём поступлений налога </w:t>
      </w:r>
      <w:r w:rsidRPr="004E2A7C">
        <w:rPr>
          <w:rFonts w:ascii="Times New Roman" w:hAnsi="Times New Roman"/>
          <w:iCs/>
          <w:sz w:val="27"/>
          <w:szCs w:val="27"/>
        </w:rPr>
        <w:t>рассчитывается по следующей формуле:</w:t>
      </w:r>
    </w:p>
    <w:p w:rsidR="001B004E" w:rsidRPr="004E2A7C" w:rsidRDefault="001B004E" w:rsidP="001B004E">
      <w:pPr>
        <w:spacing w:after="0" w:line="240" w:lineRule="auto"/>
        <w:ind w:firstLine="709"/>
        <w:jc w:val="both"/>
        <w:rPr>
          <w:rFonts w:ascii="Times New Roman" w:hAnsi="Times New Roman"/>
          <w:iCs/>
          <w:sz w:val="27"/>
          <w:szCs w:val="27"/>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sz w:val="26"/>
        </w:rPr>
        <w:t>НПД</w:t>
      </w:r>
      <w:r w:rsidRPr="004E2A7C">
        <w:rPr>
          <w:rFonts w:ascii="Times New Roman" w:hAnsi="Times New Roman"/>
          <w:sz w:val="26"/>
          <w:lang w:val="en-US"/>
        </w:rPr>
        <w:t xml:space="preserve">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lang w:val="en-US"/>
        </w:rPr>
        <w:t xml:space="preserve"> * </w:t>
      </w:r>
      <w:r w:rsidRPr="004E2A7C">
        <w:rPr>
          <w:rFonts w:ascii="Times New Roman" w:hAnsi="Times New Roman"/>
          <w:b/>
          <w:i/>
          <w:sz w:val="26"/>
          <w:lang w:val="en-US"/>
        </w:rPr>
        <w:t>S</w:t>
      </w:r>
      <w:r w:rsidRPr="004E2A7C">
        <w:rPr>
          <w:rFonts w:ascii="Times New Roman" w:hAnsi="Times New Roman"/>
          <w:sz w:val="26"/>
          <w:lang w:val="en-US"/>
        </w:rPr>
        <w:t xml:space="preserve"> * </w:t>
      </w:r>
      <w:r w:rsidRPr="004E2A7C">
        <w:rPr>
          <w:rFonts w:ascii="Times New Roman" w:hAnsi="Times New Roman"/>
          <w:b/>
          <w:i/>
          <w:sz w:val="26"/>
          <w:lang w:val="en-US"/>
        </w:rPr>
        <w:t xml:space="preserve">K </w:t>
      </w:r>
      <w:r w:rsidRPr="004E2A7C">
        <w:rPr>
          <w:rFonts w:ascii="Times New Roman" w:hAnsi="Times New Roman"/>
          <w:b/>
          <w:i/>
          <w:sz w:val="26"/>
          <w:vertAlign w:val="subscript"/>
        </w:rPr>
        <w:t>соб</w:t>
      </w:r>
      <w:r w:rsidRPr="004E2A7C">
        <w:rPr>
          <w:rFonts w:ascii="Times New Roman" w:hAnsi="Times New Roman"/>
          <w:b/>
          <w:i/>
          <w:sz w:val="26"/>
          <w:lang w:val="en-US"/>
        </w:rPr>
        <w:t>.</w:t>
      </w:r>
      <w:r w:rsidRPr="004E2A7C">
        <w:rPr>
          <w:rFonts w:ascii="Times New Roman" w:hAnsi="Times New Roman"/>
          <w:sz w:val="26"/>
          <w:lang w:val="en-US"/>
        </w:rPr>
        <w:t xml:space="preserve">) </w:t>
      </w:r>
      <w:r w:rsidRPr="004E2A7C">
        <w:rPr>
          <w:rFonts w:ascii="Times New Roman" w:hAnsi="Times New Roman"/>
          <w:iCs/>
          <w:sz w:val="26"/>
        </w:rPr>
        <w:t>(+/-)</w:t>
      </w:r>
      <w:r w:rsidRPr="004E2A7C">
        <w:rPr>
          <w:rFonts w:ascii="Times New Roman" w:hAnsi="Times New Roman"/>
          <w:b/>
          <w:i/>
          <w:sz w:val="26"/>
          <w:lang w:val="en-US"/>
        </w:rPr>
        <w:t>F</w:t>
      </w:r>
      <w:r w:rsidRPr="004E2A7C">
        <w:rPr>
          <w:rFonts w:ascii="Times New Roman" w:hAnsi="Times New Roman"/>
          <w:iCs/>
          <w:sz w:val="26"/>
        </w:rPr>
        <w:t xml:space="preserve">,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E2A7C">
        <w:rPr>
          <w:rFonts w:ascii="Times New Roman" w:hAnsi="Times New Roman"/>
          <w:iCs/>
          <w:sz w:val="27"/>
          <w:szCs w:val="27"/>
        </w:rPr>
        <w:t>ых</w:t>
      </w:r>
      <w:r w:rsidRPr="004E2A7C">
        <w:rPr>
          <w:rFonts w:ascii="Times New Roman" w:hAnsi="Times New Roman"/>
          <w:iCs/>
          <w:sz w:val="27"/>
          <w:szCs w:val="27"/>
        </w:rPr>
        <w:t xml:space="preserve"> ресурсов, тыс. рублей;</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эффективная налоговая ставка,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E2A7C">
        <w:rPr>
          <w:rFonts w:ascii="Times New Roman" w:hAnsi="Times New Roman"/>
          <w:sz w:val="27"/>
          <w:szCs w:val="27"/>
        </w:rPr>
        <w:t>йся</w:t>
      </w:r>
      <w:r w:rsidRPr="004E2A7C">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w:t>
      </w:r>
      <w:r w:rsidR="00022EE4">
        <w:rPr>
          <w:rFonts w:ascii="Times New Roman" w:hAnsi="Times New Roman"/>
          <w:sz w:val="27"/>
          <w:szCs w:val="27"/>
        </w:rPr>
        <w:br/>
      </w:r>
      <w:r w:rsidRPr="004E2A7C">
        <w:rPr>
          <w:rFonts w:ascii="Times New Roman" w:hAnsi="Times New Roman"/>
          <w:sz w:val="27"/>
          <w:szCs w:val="27"/>
        </w:rPr>
        <w:t xml:space="preserve">к отклонению расчетного показателя налога от фактически сложившегося показателя </w:t>
      </w:r>
      <w:r w:rsidR="00022EE4">
        <w:rPr>
          <w:rFonts w:ascii="Times New Roman" w:hAnsi="Times New Roman"/>
          <w:sz w:val="27"/>
          <w:szCs w:val="27"/>
        </w:rPr>
        <w:br/>
      </w:r>
      <w:r w:rsidRPr="004E2A7C">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Эффективная налоговая ставка рассчитывается по следующей формуле:</w:t>
      </w:r>
    </w:p>
    <w:p w:rsidR="001B004E" w:rsidRPr="004E2A7C" w:rsidRDefault="001B004E" w:rsidP="001B004E">
      <w:pPr>
        <w:spacing w:after="0" w:line="240" w:lineRule="auto"/>
        <w:ind w:firstLine="709"/>
        <w:jc w:val="center"/>
        <w:rPr>
          <w:rFonts w:ascii="Times New Roman" w:hAnsi="Times New Roman"/>
          <w:b/>
          <w:i/>
          <w:sz w:val="16"/>
          <w:szCs w:val="16"/>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b/>
          <w:i/>
          <w:sz w:val="26"/>
          <w:lang w:val="en-US"/>
        </w:rPr>
        <w:t>S</w:t>
      </w:r>
      <w:r w:rsidRPr="004E2A7C">
        <w:rPr>
          <w:rFonts w:ascii="Times New Roman" w:hAnsi="Times New Roman"/>
          <w:b/>
          <w:i/>
          <w:sz w:val="26"/>
        </w:rPr>
        <w:t xml:space="preserve"> =</w:t>
      </w:r>
      <w:r w:rsidRPr="004E2A7C">
        <w:rPr>
          <w:rFonts w:ascii="Times New Roman" w:hAnsi="Times New Roman"/>
          <w:iCs/>
          <w:sz w:val="26"/>
        </w:rPr>
        <w:t xml:space="preserve"> </w:t>
      </w:r>
      <w:r w:rsidRPr="004E2A7C">
        <w:rPr>
          <w:rFonts w:ascii="Times New Roman" w:hAnsi="Times New Roman"/>
          <w:i/>
          <w:iCs/>
          <w:sz w:val="26"/>
        </w:rPr>
        <w:t>НПД</w:t>
      </w:r>
      <w:r w:rsidRPr="004E2A7C">
        <w:rPr>
          <w:rFonts w:ascii="Times New Roman" w:hAnsi="Times New Roman"/>
          <w:iCs/>
          <w:sz w:val="26"/>
          <w:vertAlign w:val="subscript"/>
        </w:rPr>
        <w:t>пр.п.</w:t>
      </w:r>
      <w:r w:rsidRPr="004E2A7C">
        <w:rPr>
          <w:rFonts w:ascii="Times New Roman" w:hAnsi="Times New Roman"/>
          <w:iCs/>
          <w:sz w:val="26"/>
        </w:rPr>
        <w:t xml:space="preserve"> /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6"/>
        </w:rPr>
        <w:t>,</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rPr>
        <w:t>НПД</w:t>
      </w:r>
      <w:r w:rsidRPr="004E2A7C">
        <w:rPr>
          <w:rFonts w:ascii="Times New Roman" w:hAnsi="Times New Roman"/>
          <w:iCs/>
          <w:sz w:val="27"/>
          <w:szCs w:val="27"/>
          <w:vertAlign w:val="subscript"/>
        </w:rPr>
        <w:t xml:space="preserve">пр.п. </w:t>
      </w:r>
      <w:r w:rsidRPr="004E2A7C">
        <w:rPr>
          <w:rFonts w:ascii="Times New Roman" w:hAnsi="Times New Roman"/>
          <w:iCs/>
          <w:sz w:val="27"/>
          <w:szCs w:val="27"/>
        </w:rPr>
        <w:t>– сумма исчисленного налога в предыдущем периоде, тыс.</w:t>
      </w:r>
      <w:r w:rsidR="00606194"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E2A7C">
        <w:rPr>
          <w:rFonts w:ascii="Times New Roman" w:hAnsi="Times New Roman"/>
          <w:iCs/>
          <w:sz w:val="27"/>
          <w:szCs w:val="27"/>
        </w:rPr>
        <w:t>ых</w:t>
      </w:r>
      <w:r w:rsidR="00490D47" w:rsidRPr="004E2A7C">
        <w:rPr>
          <w:rFonts w:ascii="Times New Roman" w:hAnsi="Times New Roman"/>
          <w:iCs/>
          <w:sz w:val="27"/>
          <w:szCs w:val="27"/>
        </w:rPr>
        <w:t xml:space="preserve"> ресурсов, тыс. </w:t>
      </w:r>
      <w:r w:rsidRPr="004E2A7C">
        <w:rPr>
          <w:rFonts w:ascii="Times New Roman" w:hAnsi="Times New Roman"/>
          <w:iCs/>
          <w:sz w:val="27"/>
          <w:szCs w:val="27"/>
        </w:rPr>
        <w:t>рублей;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lastRenderedPageBreak/>
        <w:t>Прогнозируемый объем налоговой базы по налогу</w:t>
      </w:r>
      <w:r w:rsidRPr="004E2A7C">
        <w:rPr>
          <w:rFonts w:ascii="Times New Roman" w:hAnsi="Times New Roman"/>
          <w:i/>
          <w:iCs/>
          <w:sz w:val="27"/>
          <w:szCs w:val="27"/>
        </w:rPr>
        <w:t xml:space="preserve">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xml:space="preserve">), рассчитывается </w:t>
      </w:r>
      <w:r w:rsidR="00022EE4">
        <w:rPr>
          <w:rFonts w:ascii="Times New Roman" w:hAnsi="Times New Roman"/>
          <w:iCs/>
          <w:sz w:val="27"/>
          <w:szCs w:val="27"/>
        </w:rPr>
        <w:br/>
      </w:r>
      <w:r w:rsidRPr="004E2A7C">
        <w:rPr>
          <w:rFonts w:ascii="Times New Roman" w:hAnsi="Times New Roman"/>
          <w:iCs/>
          <w:sz w:val="27"/>
          <w:szCs w:val="27"/>
        </w:rPr>
        <w:t>на основе налоговой базы предыдущего периода исходя из темпов роста инфляции (показатель ИПЦ) по следующей формуле:</w:t>
      </w:r>
    </w:p>
    <w:p w:rsidR="00B81BD6" w:rsidRPr="004E2A7C" w:rsidRDefault="00B81BD6" w:rsidP="001B004E">
      <w:pPr>
        <w:spacing w:after="0" w:line="240" w:lineRule="auto"/>
        <w:ind w:firstLine="709"/>
        <w:jc w:val="both"/>
        <w:rPr>
          <w:rFonts w:ascii="Times New Roman" w:hAnsi="Times New Roman"/>
          <w:iCs/>
          <w:sz w:val="16"/>
          <w:szCs w:val="16"/>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пр.п</w:t>
      </w:r>
      <w:r w:rsidRPr="004E2A7C">
        <w:rPr>
          <w:rFonts w:ascii="Times New Roman" w:hAnsi="Times New Roman"/>
          <w:sz w:val="26"/>
        </w:rPr>
        <w:t xml:space="preserve"> </w:t>
      </w:r>
      <w:r w:rsidRPr="004E2A7C">
        <w:rPr>
          <w:rFonts w:ascii="Times New Roman" w:hAnsi="Times New Roman"/>
          <w:iCs/>
          <w:sz w:val="26"/>
        </w:rPr>
        <w:t>*</w:t>
      </w:r>
      <w:r w:rsidRPr="004E2A7C">
        <w:rPr>
          <w:rFonts w:ascii="Times New Roman" w:hAnsi="Times New Roman"/>
          <w:b/>
          <w:i/>
          <w:sz w:val="26"/>
        </w:rPr>
        <w:t xml:space="preserve"> </w:t>
      </w:r>
      <w:r w:rsidRPr="004E2A7C">
        <w:rPr>
          <w:rFonts w:ascii="Times New Roman" w:hAnsi="Times New Roman"/>
          <w:b/>
          <w:i/>
          <w:sz w:val="26"/>
          <w:lang w:val="en-US"/>
        </w:rPr>
        <w:t>I</w:t>
      </w:r>
      <w:r w:rsidRPr="004E2A7C">
        <w:rPr>
          <w:rFonts w:ascii="Times New Roman" w:hAnsi="Times New Roman"/>
          <w:b/>
          <w:i/>
          <w:sz w:val="26"/>
        </w:rPr>
        <w:t xml:space="preserve"> </w:t>
      </w:r>
      <w:r w:rsidRPr="004E2A7C">
        <w:rPr>
          <w:rFonts w:ascii="Times New Roman" w:hAnsi="Times New Roman"/>
          <w:b/>
          <w:i/>
          <w:sz w:val="26"/>
          <w:vertAlign w:val="subscript"/>
        </w:rPr>
        <w:t>ИПЦ</w:t>
      </w:r>
      <w:r w:rsidRPr="004E2A7C">
        <w:rPr>
          <w:rFonts w:ascii="Times New Roman" w:hAnsi="Times New Roman"/>
          <w:sz w:val="26"/>
          <w:vertAlign w:val="subscript"/>
        </w:rPr>
        <w:t xml:space="preserve"> п.п</w:t>
      </w:r>
      <w:r w:rsidRPr="004E2A7C">
        <w:rPr>
          <w:rFonts w:ascii="Times New Roman" w:hAnsi="Times New Roman"/>
          <w:b/>
          <w:i/>
          <w:sz w:val="26"/>
          <w:vertAlign w:val="subscript"/>
        </w:rPr>
        <w:t xml:space="preserve"> </w:t>
      </w:r>
      <w:r w:rsidRPr="004E2A7C">
        <w:rPr>
          <w:rFonts w:ascii="Times New Roman" w:hAnsi="Times New Roman"/>
          <w:iCs/>
          <w:sz w:val="26"/>
        </w:rPr>
        <w:t>,</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E2A7C">
        <w:rPr>
          <w:rFonts w:ascii="Times New Roman" w:hAnsi="Times New Roman"/>
          <w:iCs/>
          <w:sz w:val="27"/>
          <w:szCs w:val="27"/>
        </w:rPr>
        <w:t>ых</w:t>
      </w:r>
      <w:r w:rsidRPr="004E2A7C">
        <w:rPr>
          <w:rFonts w:ascii="Times New Roman" w:hAnsi="Times New Roman"/>
          <w:iCs/>
          <w:sz w:val="27"/>
          <w:szCs w:val="27"/>
        </w:rPr>
        <w:t xml:space="preserve"> ресурсов, тыс. рублей;</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6"/>
          <w:lang w:val="en-US"/>
        </w:rPr>
        <w:t>I</w:t>
      </w:r>
      <w:r w:rsidRPr="004E2A7C">
        <w:rPr>
          <w:rFonts w:ascii="Times New Roman" w:hAnsi="Times New Roman"/>
          <w:b/>
          <w:i/>
          <w:sz w:val="26"/>
        </w:rPr>
        <w:t xml:space="preserve"> </w:t>
      </w:r>
      <w:r w:rsidRPr="004E2A7C">
        <w:rPr>
          <w:rFonts w:ascii="Times New Roman" w:hAnsi="Times New Roman"/>
          <w:b/>
          <w:i/>
          <w:sz w:val="26"/>
          <w:vertAlign w:val="subscript"/>
        </w:rPr>
        <w:t>ИПЦ</w:t>
      </w:r>
      <w:r w:rsidRPr="004E2A7C">
        <w:rPr>
          <w:rFonts w:ascii="Times New Roman" w:hAnsi="Times New Roman"/>
          <w:sz w:val="26"/>
          <w:vertAlign w:val="subscript"/>
        </w:rPr>
        <w:t xml:space="preserve"> </w:t>
      </w:r>
      <w:r w:rsidRPr="004E2A7C">
        <w:rPr>
          <w:rFonts w:ascii="Times New Roman" w:hAnsi="Times New Roman"/>
          <w:sz w:val="27"/>
          <w:szCs w:val="27"/>
          <w:vertAlign w:val="subscript"/>
        </w:rPr>
        <w:t>п.п</w:t>
      </w:r>
      <w:r w:rsidRPr="004E2A7C">
        <w:rPr>
          <w:rFonts w:ascii="Times New Roman" w:hAnsi="Times New Roman"/>
          <w:sz w:val="27"/>
          <w:szCs w:val="27"/>
        </w:rPr>
        <w:t xml:space="preserve"> – индекс потребительских цен, %.</w:t>
      </w:r>
    </w:p>
    <w:p w:rsidR="001B004E" w:rsidRPr="00A51F4E" w:rsidRDefault="001B004E" w:rsidP="001B004E">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(Vнб</w:t>
      </w:r>
      <w:r w:rsidRPr="004E2A7C">
        <w:rPr>
          <w:rFonts w:ascii="Times New Roman" w:hAnsi="Times New Roman"/>
          <w:sz w:val="27"/>
          <w:szCs w:val="27"/>
          <w:vertAlign w:val="subscript"/>
          <w:lang w:eastAsia="ru-RU"/>
        </w:rPr>
        <w:t>пп</w:t>
      </w:r>
      <w:r w:rsidRPr="004E2A7C">
        <w:rPr>
          <w:rFonts w:ascii="Times New Roman" w:hAnsi="Times New Roman"/>
          <w:sz w:val="27"/>
          <w:szCs w:val="27"/>
          <w:lang w:eastAsia="ru-RU"/>
        </w:rPr>
        <w:t xml:space="preserve">) учитываются возможные выпадающие доходы в связи с применением льгот, освобождений </w:t>
      </w:r>
      <w:r w:rsidR="00022EE4">
        <w:rPr>
          <w:rFonts w:ascii="Times New Roman" w:hAnsi="Times New Roman"/>
          <w:sz w:val="27"/>
          <w:szCs w:val="27"/>
          <w:lang w:eastAsia="ru-RU"/>
        </w:rPr>
        <w:br/>
      </w:r>
      <w:r w:rsidRPr="004E2A7C">
        <w:rPr>
          <w:rFonts w:ascii="Times New Roman" w:hAnsi="Times New Roman"/>
          <w:sz w:val="27"/>
          <w:szCs w:val="27"/>
          <w:lang w:eastAsia="ru-RU"/>
        </w:rPr>
        <w:t xml:space="preserve">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A51F4E">
        <w:rPr>
          <w:rFonts w:ascii="Times New Roman" w:hAnsi="Times New Roman"/>
          <w:sz w:val="27"/>
          <w:szCs w:val="27"/>
          <w:lang w:eastAsia="ru-RU"/>
        </w:rPr>
        <w:t>Федерации.</w:t>
      </w:r>
    </w:p>
    <w:p w:rsidR="00021CA8" w:rsidRDefault="00022EE4" w:rsidP="00021CA8">
      <w:pPr>
        <w:spacing w:after="0" w:line="240" w:lineRule="auto"/>
        <w:ind w:firstLine="709"/>
        <w:jc w:val="both"/>
        <w:rPr>
          <w:rFonts w:ascii="Times New Roman" w:hAnsi="Times New Roman"/>
          <w:sz w:val="27"/>
          <w:szCs w:val="27"/>
        </w:rPr>
      </w:pPr>
      <w:r w:rsidRPr="00A51F4E">
        <w:rPr>
          <w:rFonts w:ascii="Times New Roman" w:hAnsi="Times New Roman"/>
          <w:sz w:val="27"/>
          <w:szCs w:val="27"/>
        </w:rPr>
        <w:t xml:space="preserve">Налог на профессиональный доход зачисляется в </w:t>
      </w:r>
      <w:r w:rsidR="00A51F4E" w:rsidRPr="00A51F4E">
        <w:rPr>
          <w:rFonts w:ascii="Times New Roman" w:hAnsi="Times New Roman"/>
          <w:sz w:val="27"/>
          <w:szCs w:val="27"/>
        </w:rPr>
        <w:t xml:space="preserve">консолидированный </w:t>
      </w:r>
      <w:r w:rsidRPr="00A51F4E">
        <w:rPr>
          <w:rFonts w:ascii="Times New Roman" w:hAnsi="Times New Roman"/>
          <w:sz w:val="27"/>
          <w:szCs w:val="27"/>
        </w:rPr>
        <w:t xml:space="preserve">бюджет Чукотского автономного округа и </w:t>
      </w:r>
      <w:r>
        <w:rPr>
          <w:rFonts w:ascii="Times New Roman" w:hAnsi="Times New Roman"/>
          <w:sz w:val="27"/>
          <w:szCs w:val="27"/>
        </w:rPr>
        <w:t>в государственные внебюджетные фонды по нормативам, установленным в соответствии со статьями БК РФ.</w:t>
      </w:r>
    </w:p>
    <w:p w:rsidR="00022EE4" w:rsidRPr="004E2A7C" w:rsidRDefault="00022EE4" w:rsidP="00021CA8">
      <w:pPr>
        <w:spacing w:after="0" w:line="240" w:lineRule="auto"/>
        <w:ind w:firstLine="709"/>
        <w:jc w:val="both"/>
        <w:rPr>
          <w:rFonts w:ascii="Times New Roman" w:hAnsi="Times New Roman"/>
          <w:sz w:val="27"/>
          <w:szCs w:val="27"/>
        </w:rPr>
      </w:pPr>
    </w:p>
    <w:p w:rsidR="000662D2" w:rsidRPr="004E2A7C" w:rsidRDefault="000662D2" w:rsidP="00021CA8">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27" w:name="_Toc134604212"/>
      <w:r w:rsidRPr="004E2A7C">
        <w:rPr>
          <w:rFonts w:ascii="Times New Roman" w:hAnsi="Times New Roman"/>
          <w:sz w:val="27"/>
          <w:szCs w:val="27"/>
        </w:rPr>
        <w:t xml:space="preserve">Налоги на имущество </w:t>
      </w:r>
      <w:r w:rsidRPr="004E2A7C">
        <w:rPr>
          <w:rFonts w:ascii="Times New Roman" w:hAnsi="Times New Roman"/>
          <w:sz w:val="27"/>
          <w:szCs w:val="27"/>
        </w:rPr>
        <w:br/>
        <w:t>182 1 06 00000 00 0000 110</w:t>
      </w:r>
      <w:bookmarkEnd w:id="27"/>
    </w:p>
    <w:p w:rsidR="00A51F4E" w:rsidRPr="00A51F4E" w:rsidRDefault="00A51F4E" w:rsidP="00A51F4E">
      <w:pPr>
        <w:spacing w:after="0" w:line="240" w:lineRule="auto"/>
        <w:ind w:firstLine="709"/>
        <w:jc w:val="both"/>
        <w:rPr>
          <w:rFonts w:ascii="Times New Roman" w:hAnsi="Times New Roman"/>
          <w:sz w:val="27"/>
          <w:szCs w:val="27"/>
        </w:rPr>
      </w:pPr>
      <w:r w:rsidRPr="00A51F4E">
        <w:rPr>
          <w:rFonts w:ascii="Times New Roman" w:hAnsi="Times New Roman"/>
          <w:sz w:val="27"/>
          <w:szCs w:val="27"/>
        </w:rPr>
        <w:t>Расчёт доходов в консолидированный бюджет Чукотского автономного округа от уплаты налогов на имущество осуществляется в соответствии с действующим законодательством Российской Федерации о налогах и сборах.</w:t>
      </w:r>
    </w:p>
    <w:p w:rsidR="00A51F4E" w:rsidRPr="00A51F4E" w:rsidRDefault="00A51F4E" w:rsidP="00A51F4E">
      <w:pPr>
        <w:spacing w:after="0" w:line="240" w:lineRule="auto"/>
        <w:ind w:firstLine="709"/>
        <w:jc w:val="both"/>
        <w:rPr>
          <w:rFonts w:ascii="Times New Roman" w:hAnsi="Times New Roman"/>
          <w:sz w:val="27"/>
          <w:szCs w:val="27"/>
        </w:rPr>
      </w:pPr>
      <w:r w:rsidRPr="00A51F4E">
        <w:rPr>
          <w:rFonts w:ascii="Times New Roman" w:hAnsi="Times New Roman"/>
          <w:sz w:val="27"/>
          <w:szCs w:val="27"/>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9A051F">
      <w:pPr>
        <w:pStyle w:val="10"/>
        <w:numPr>
          <w:ilvl w:val="2"/>
          <w:numId w:val="43"/>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28" w:name="_Toc134604213"/>
      <w:r w:rsidRPr="004E2A7C">
        <w:rPr>
          <w:rFonts w:ascii="Times New Roman" w:hAnsi="Times New Roman"/>
          <w:i/>
          <w:sz w:val="27"/>
          <w:szCs w:val="27"/>
        </w:rPr>
        <w:t xml:space="preserve">Налог на имущество физических лиц </w:t>
      </w:r>
      <w:r w:rsidRPr="004E2A7C">
        <w:rPr>
          <w:rFonts w:ascii="Times New Roman" w:hAnsi="Times New Roman"/>
          <w:i/>
          <w:sz w:val="27"/>
          <w:szCs w:val="27"/>
        </w:rPr>
        <w:br/>
        <w:t>182 1 06 01000 00 0000 110</w:t>
      </w:r>
      <w:bookmarkEnd w:id="28"/>
      <w:r w:rsidRPr="004E2A7C">
        <w:rPr>
          <w:rFonts w:ascii="Times New Roman" w:hAnsi="Times New Roman"/>
          <w:i/>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налога на имущество физических лиц используются: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4E2A7C">
        <w:rPr>
          <w:rFonts w:ascii="Times New Roman" w:hAnsi="Times New Roman"/>
        </w:rPr>
        <w:t xml:space="preserve"> </w:t>
      </w:r>
      <w:r w:rsidRPr="004E2A7C">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A51F4E"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A51F4E">
        <w:rPr>
          <w:rFonts w:ascii="Times New Roman" w:hAnsi="Times New Roman"/>
          <w:sz w:val="27"/>
          <w:szCs w:val="27"/>
        </w:rPr>
        <w:t xml:space="preserve">налоговые ставки, льготы и преференции, установленные главой 32 НК РФ «Налог на имущество физических лиц» и нормативными правовыми актами </w:t>
      </w:r>
      <w:r w:rsidR="009327A5" w:rsidRPr="00A51F4E">
        <w:rPr>
          <w:rFonts w:ascii="Times New Roman" w:hAnsi="Times New Roman"/>
          <w:sz w:val="27"/>
          <w:szCs w:val="27"/>
        </w:rPr>
        <w:t>Чукотского автономного округа</w:t>
      </w:r>
      <w:r w:rsidRPr="00A51F4E">
        <w:rPr>
          <w:rFonts w:ascii="Times New Roman" w:hAnsi="Times New Roman"/>
          <w:sz w:val="27"/>
          <w:szCs w:val="27"/>
        </w:rPr>
        <w:t>.</w:t>
      </w:r>
    </w:p>
    <w:p w:rsidR="00D709B2" w:rsidRPr="004E2A7C" w:rsidRDefault="00A51F4E" w:rsidP="00D709B2">
      <w:pPr>
        <w:spacing w:after="0" w:line="240" w:lineRule="auto"/>
        <w:ind w:firstLine="709"/>
        <w:jc w:val="both"/>
        <w:rPr>
          <w:rFonts w:ascii="Times New Roman" w:hAnsi="Times New Roman"/>
          <w:sz w:val="27"/>
          <w:szCs w:val="27"/>
        </w:rPr>
      </w:pPr>
      <w:r w:rsidRPr="00A51F4E">
        <w:rPr>
          <w:rFonts w:ascii="Times New Roman" w:hAnsi="Times New Roman"/>
          <w:sz w:val="27"/>
          <w:szCs w:val="27"/>
        </w:rPr>
        <w:t>Расчёт прогнозного объёма поступлений налога на имущество физических лиц осуществляется по методу прямого расчёта, основанного на непосредственном использовании прогнозных значений показателей кадастровой стоимости налогооблагаемого имущества, уровней ставок и других показателей (налоговые льготы по налогу, уровень собираемости и др.).</w:t>
      </w:r>
    </w:p>
    <w:p w:rsidR="00D709B2" w:rsidRPr="004E2A7C" w:rsidRDefault="00A51F4E" w:rsidP="00D709B2">
      <w:pPr>
        <w:spacing w:after="0" w:line="240" w:lineRule="auto"/>
        <w:ind w:firstLine="709"/>
        <w:jc w:val="both"/>
        <w:rPr>
          <w:rFonts w:ascii="Times New Roman" w:hAnsi="Times New Roman"/>
          <w:sz w:val="27"/>
          <w:szCs w:val="27"/>
        </w:rPr>
      </w:pPr>
      <w:r w:rsidRPr="00A51F4E">
        <w:rPr>
          <w:rFonts w:ascii="Times New Roman" w:hAnsi="Times New Roman"/>
          <w:sz w:val="27"/>
          <w:szCs w:val="27"/>
        </w:rPr>
        <w:lastRenderedPageBreak/>
        <w:t>Прогнозируемый объём поступлений по налогу на имущество физических лиц (НИ ФЛ ) рассчитывается по формуле:</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rPr>
        <w:t>Налог кадастр. = НБ кадастр.× S кадастр. × К соб. (+/-) F,</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 кадастр.</w:t>
      </w:r>
      <w:r w:rsidRPr="004E2A7C">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w:t>
      </w:r>
      <w:r w:rsidR="003F138B">
        <w:rPr>
          <w:rFonts w:ascii="Times New Roman" w:hAnsi="Times New Roman"/>
          <w:sz w:val="27"/>
          <w:szCs w:val="27"/>
        </w:rPr>
        <w:br/>
      </w:r>
      <w:r w:rsidRPr="004E2A7C">
        <w:rPr>
          <w:rFonts w:ascii="Times New Roman" w:hAnsi="Times New Roman"/>
          <w:sz w:val="27"/>
          <w:szCs w:val="27"/>
        </w:rPr>
        <w:t>№ 5-МН), тыс. рублей.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 кадастр.</w:t>
      </w:r>
      <w:r w:rsidRPr="004E2A7C">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4E2A7C">
        <w:rPr>
          <w:rFonts w:ascii="Times New Roman" w:hAnsi="Times New Roman"/>
          <w:sz w:val="27"/>
          <w:szCs w:val="27"/>
        </w:rPr>
        <w:t>%</w:t>
      </w:r>
      <w:r w:rsidRPr="004E2A7C">
        <w:rPr>
          <w:rFonts w:ascii="Times New Roman" w:hAnsi="Times New Roman"/>
          <w:sz w:val="27"/>
          <w:szCs w:val="27"/>
        </w:rPr>
        <w:t>.</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K 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E2A7C">
        <w:rPr>
          <w:rFonts w:ascii="Times New Roman" w:hAnsi="Times New Roman"/>
          <w:sz w:val="27"/>
          <w:szCs w:val="27"/>
        </w:rPr>
        <w:t>, %</w:t>
      </w:r>
      <w:r w:rsidRPr="004E2A7C">
        <w:rPr>
          <w:rFonts w:ascii="Times New Roman" w:hAnsi="Times New Roman"/>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w:t>
      </w:r>
      <w:r w:rsidR="00B26E86">
        <w:rPr>
          <w:rFonts w:ascii="Times New Roman" w:hAnsi="Times New Roman"/>
          <w:sz w:val="27"/>
          <w:szCs w:val="27"/>
        </w:rPr>
        <w:br/>
      </w:r>
      <w:r w:rsidRPr="004E2A7C">
        <w:rPr>
          <w:rFonts w:ascii="Times New Roman" w:hAnsi="Times New Roman"/>
          <w:sz w:val="27"/>
          <w:szCs w:val="27"/>
        </w:rPr>
        <w:t xml:space="preserve">к отклонению расчетного показателя налога от фактически сложившегося показателя </w:t>
      </w:r>
      <w:r w:rsidR="00B26E86">
        <w:rPr>
          <w:rFonts w:ascii="Times New Roman" w:hAnsi="Times New Roman"/>
          <w:sz w:val="27"/>
          <w:szCs w:val="27"/>
        </w:rPr>
        <w:br/>
      </w:r>
      <w:r w:rsidRPr="004E2A7C">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B26E86">
        <w:rPr>
          <w:rFonts w:ascii="Times New Roman" w:hAnsi="Times New Roman"/>
          <w:sz w:val="27"/>
          <w:szCs w:val="27"/>
        </w:rPr>
        <w:br/>
      </w:r>
      <w:r w:rsidRPr="004E2A7C">
        <w:rPr>
          <w:rFonts w:ascii="Times New Roman" w:hAnsi="Times New Roman"/>
          <w:sz w:val="27"/>
          <w:szCs w:val="27"/>
        </w:rPr>
        <w:t xml:space="preserve">и плановый период исходя из ретроспективных данных, тыс. рублей.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налоговой базы прогнозируемого периода используется темп роста </w:t>
      </w:r>
      <w:r w:rsidR="00B26E86">
        <w:rPr>
          <w:rFonts w:ascii="Times New Roman" w:hAnsi="Times New Roman"/>
          <w:sz w:val="27"/>
          <w:szCs w:val="27"/>
        </w:rPr>
        <w:br/>
      </w:r>
      <w:r w:rsidRPr="004E2A7C">
        <w:rPr>
          <w:rFonts w:ascii="Times New Roman" w:hAnsi="Times New Roman"/>
          <w:sz w:val="27"/>
          <w:szCs w:val="27"/>
        </w:rPr>
        <w:t>в % к предыдущему периоду.</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4E2A7C" w:rsidRDefault="00B81BD6" w:rsidP="00D709B2">
      <w:pPr>
        <w:spacing w:after="0" w:line="240" w:lineRule="auto"/>
        <w:ind w:firstLine="709"/>
        <w:jc w:val="both"/>
        <w:rPr>
          <w:rFonts w:ascii="Times New Roman" w:hAnsi="Times New Roman"/>
          <w:sz w:val="16"/>
          <w:szCs w:val="16"/>
        </w:rPr>
      </w:pPr>
    </w:p>
    <w:p w:rsidR="00D709B2" w:rsidRPr="004E2A7C" w:rsidRDefault="00D709B2" w:rsidP="00D709B2">
      <w:pPr>
        <w:spacing w:after="0" w:line="240" w:lineRule="auto"/>
        <w:ind w:firstLine="709"/>
        <w:jc w:val="both"/>
        <w:rPr>
          <w:rFonts w:ascii="Times New Roman" w:hAnsi="Times New Roman"/>
          <w:b/>
          <w:sz w:val="27"/>
          <w:szCs w:val="27"/>
        </w:rPr>
      </w:pPr>
      <w:r w:rsidRPr="004E2A7C">
        <w:rPr>
          <w:rFonts w:ascii="Times New Roman" w:hAnsi="Times New Roman"/>
          <w:b/>
          <w:i/>
          <w:sz w:val="27"/>
          <w:szCs w:val="27"/>
        </w:rPr>
        <w:t xml:space="preserve">Налог кадастр. </w:t>
      </w:r>
      <w:r w:rsidRPr="004E2A7C">
        <w:rPr>
          <w:rFonts w:ascii="Times New Roman" w:hAnsi="Times New Roman"/>
          <w:sz w:val="27"/>
          <w:szCs w:val="27"/>
        </w:rPr>
        <w:t xml:space="preserve">= </w:t>
      </w:r>
      <w:r w:rsidRPr="004E2A7C">
        <w:rPr>
          <w:rFonts w:ascii="Times New Roman" w:hAnsi="Times New Roman"/>
          <w:b/>
          <w:sz w:val="27"/>
          <w:szCs w:val="27"/>
        </w:rPr>
        <w:t>Налог кадастр. предыдущего года × 1,1</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4E2A7C" w:rsidRDefault="00D709B2" w:rsidP="00D709B2">
      <w:pPr>
        <w:spacing w:after="0" w:line="240" w:lineRule="auto"/>
        <w:ind w:firstLine="709"/>
        <w:jc w:val="both"/>
        <w:rPr>
          <w:rFonts w:ascii="Times New Roman" w:hAnsi="Times New Roman"/>
          <w:sz w:val="27"/>
          <w:szCs w:val="27"/>
        </w:rPr>
      </w:pPr>
    </w:p>
    <w:p w:rsidR="00D709B2" w:rsidRPr="004E2A7C" w:rsidRDefault="00D709B2" w:rsidP="00D709B2">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rPr>
        <w:t>Налог перех.периода = ((Налог кадастр. - Налог инв.) × К пер.периода + Налог инв.)</w:t>
      </w:r>
      <w:r w:rsidRPr="004E2A7C">
        <w:rPr>
          <w:rFonts w:ascii="Times New Roman" w:hAnsi="Times New Roman"/>
        </w:rPr>
        <w:t xml:space="preserve"> </w:t>
      </w:r>
      <w:r w:rsidRPr="004E2A7C">
        <w:rPr>
          <w:rFonts w:ascii="Times New Roman" w:hAnsi="Times New Roman"/>
          <w:b/>
          <w:i/>
          <w:sz w:val="27"/>
          <w:szCs w:val="27"/>
        </w:rPr>
        <w:t>× К соб. (+/-) F,</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Налог кадастр. </w:t>
      </w:r>
      <w:r w:rsidR="00F075B6" w:rsidRPr="004E2A7C">
        <w:rPr>
          <w:rFonts w:ascii="Times New Roman" w:hAnsi="Times New Roman"/>
          <w:sz w:val="27"/>
          <w:szCs w:val="27"/>
        </w:rPr>
        <w:t>–</w:t>
      </w:r>
      <w:r w:rsidRPr="004E2A7C">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Налог инв. </w:t>
      </w:r>
      <w:r w:rsidR="00F075B6" w:rsidRPr="004E2A7C">
        <w:rPr>
          <w:rFonts w:ascii="Times New Roman" w:hAnsi="Times New Roman"/>
          <w:sz w:val="27"/>
          <w:szCs w:val="27"/>
        </w:rPr>
        <w:t>–</w:t>
      </w:r>
      <w:r w:rsidRPr="004E2A7C">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w:t>
      </w:r>
      <w:r w:rsidRPr="004E2A7C">
        <w:rPr>
          <w:rFonts w:ascii="Times New Roman" w:hAnsi="Times New Roman"/>
          <w:sz w:val="27"/>
          <w:szCs w:val="27"/>
        </w:rPr>
        <w:lastRenderedPageBreak/>
        <w:t xml:space="preserve">«Отчет о налоговой базе и структуре начислений по местным налогам» </w:t>
      </w:r>
      <w:r w:rsidR="00B26E86">
        <w:rPr>
          <w:rFonts w:ascii="Times New Roman" w:hAnsi="Times New Roman"/>
          <w:sz w:val="27"/>
          <w:szCs w:val="27"/>
        </w:rPr>
        <w:br/>
      </w:r>
      <w:r w:rsidRPr="004E2A7C">
        <w:rPr>
          <w:rFonts w:ascii="Times New Roman" w:hAnsi="Times New Roman"/>
          <w:sz w:val="27"/>
          <w:szCs w:val="27"/>
        </w:rPr>
        <w:t xml:space="preserve">за соответствующий год (последний год применения инвентаризационной стоимости </w:t>
      </w:r>
      <w:r w:rsidR="00B26E86">
        <w:rPr>
          <w:rFonts w:ascii="Times New Roman" w:hAnsi="Times New Roman"/>
          <w:sz w:val="27"/>
          <w:szCs w:val="27"/>
        </w:rPr>
        <w:br/>
      </w:r>
      <w:r w:rsidRPr="004E2A7C">
        <w:rPr>
          <w:rFonts w:ascii="Times New Roman" w:hAnsi="Times New Roman"/>
          <w:sz w:val="27"/>
          <w:szCs w:val="27"/>
        </w:rPr>
        <w:t>в субъекте Российской Федерации), тыс. рублей;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 пер.периода</w:t>
      </w:r>
      <w:r w:rsidRPr="004E2A7C">
        <w:rPr>
          <w:rFonts w:ascii="Times New Roman" w:hAnsi="Times New Roman"/>
          <w:sz w:val="27"/>
          <w:szCs w:val="27"/>
        </w:rPr>
        <w:t xml:space="preserve"> </w:t>
      </w:r>
      <w:r w:rsidR="00F075B6" w:rsidRPr="004E2A7C">
        <w:rPr>
          <w:rFonts w:ascii="Times New Roman" w:hAnsi="Times New Roman"/>
          <w:sz w:val="27"/>
          <w:szCs w:val="27"/>
        </w:rPr>
        <w:t>–</w:t>
      </w:r>
      <w:r w:rsidRPr="004E2A7C">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4E2A7C" w:rsidRDefault="00D709B2" w:rsidP="00D709B2">
      <w:pPr>
        <w:spacing w:after="0" w:line="240" w:lineRule="auto"/>
        <w:ind w:firstLine="709"/>
        <w:jc w:val="both"/>
        <w:rPr>
          <w:rFonts w:ascii="Times New Roman" w:hAnsi="Times New Roman"/>
        </w:rPr>
      </w:pPr>
    </w:p>
    <w:p w:rsidR="00D709B2" w:rsidRPr="004E2A7C" w:rsidRDefault="00D709B2" w:rsidP="00D709B2">
      <w:pPr>
        <w:spacing w:after="0" w:line="240" w:lineRule="auto"/>
        <w:ind w:firstLine="709"/>
        <w:jc w:val="both"/>
        <w:rPr>
          <w:rFonts w:ascii="Times New Roman" w:hAnsi="Times New Roman"/>
          <w:b/>
          <w:i/>
          <w:sz w:val="27"/>
          <w:szCs w:val="27"/>
        </w:rPr>
      </w:pPr>
      <w:r w:rsidRPr="004E2A7C">
        <w:rPr>
          <w:rFonts w:ascii="Times New Roman" w:hAnsi="Times New Roman"/>
          <w:b/>
          <w:i/>
          <w:sz w:val="27"/>
          <w:szCs w:val="27"/>
        </w:rPr>
        <w:t>Налог перех.периода = Налог перех.периода предыдущего года × 1,1;</w:t>
      </w:r>
    </w:p>
    <w:p w:rsidR="00D709B2" w:rsidRPr="004E2A7C" w:rsidRDefault="00D709B2" w:rsidP="00D709B2">
      <w:pPr>
        <w:spacing w:after="0" w:line="240" w:lineRule="auto"/>
        <w:ind w:firstLine="709"/>
        <w:jc w:val="both"/>
        <w:rPr>
          <w:rFonts w:ascii="Times New Roman" w:hAnsi="Times New Roman"/>
          <w:b/>
          <w:i/>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K 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E2A7C">
        <w:rPr>
          <w:rFonts w:ascii="Times New Roman" w:hAnsi="Times New Roman"/>
          <w:sz w:val="27"/>
          <w:szCs w:val="27"/>
        </w:rPr>
        <w:t>, %</w:t>
      </w:r>
      <w:r w:rsidRPr="004E2A7C">
        <w:rPr>
          <w:rFonts w:ascii="Times New Roman" w:hAnsi="Times New Roman"/>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w:t>
      </w:r>
      <w:r w:rsidR="00B26E86">
        <w:rPr>
          <w:rFonts w:ascii="Times New Roman" w:hAnsi="Times New Roman"/>
          <w:sz w:val="27"/>
          <w:szCs w:val="27"/>
        </w:rPr>
        <w:br/>
      </w:r>
      <w:r w:rsidRPr="004E2A7C">
        <w:rPr>
          <w:rFonts w:ascii="Times New Roman" w:hAnsi="Times New Roman"/>
          <w:sz w:val="27"/>
          <w:szCs w:val="27"/>
        </w:rPr>
        <w:t xml:space="preserve">к отклонению расчетного показателя налога от фактически сложившегося показателя </w:t>
      </w:r>
      <w:r w:rsidR="00B26E86">
        <w:rPr>
          <w:rFonts w:ascii="Times New Roman" w:hAnsi="Times New Roman"/>
          <w:sz w:val="27"/>
          <w:szCs w:val="27"/>
        </w:rPr>
        <w:br/>
      </w:r>
      <w:r w:rsidRPr="004E2A7C">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B26E86">
        <w:rPr>
          <w:rFonts w:ascii="Times New Roman" w:hAnsi="Times New Roman"/>
          <w:sz w:val="27"/>
          <w:szCs w:val="27"/>
        </w:rPr>
        <w:br/>
      </w:r>
      <w:r w:rsidRPr="004E2A7C">
        <w:rPr>
          <w:rFonts w:ascii="Times New Roman" w:hAnsi="Times New Roman"/>
          <w:sz w:val="27"/>
          <w:szCs w:val="27"/>
        </w:rPr>
        <w:t xml:space="preserve">и плановый период исходя из ретроспективных данных, тыс. рублей. </w:t>
      </w:r>
    </w:p>
    <w:p w:rsidR="004A573E" w:rsidRPr="004E2A7C" w:rsidRDefault="004A573E" w:rsidP="004A573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w:t>
      </w:r>
      <w:r w:rsidR="00B26E86">
        <w:rPr>
          <w:rFonts w:ascii="Times New Roman" w:hAnsi="Times New Roman"/>
          <w:sz w:val="27"/>
          <w:szCs w:val="27"/>
        </w:rPr>
        <w:br/>
      </w:r>
      <w:r w:rsidRPr="004E2A7C">
        <w:rPr>
          <w:rFonts w:ascii="Times New Roman" w:hAnsi="Times New Roman"/>
          <w:sz w:val="27"/>
          <w:szCs w:val="27"/>
        </w:rPr>
        <w:t>в отношении этого объекта налогообложения.</w:t>
      </w:r>
    </w:p>
    <w:p w:rsidR="004A573E" w:rsidRPr="004E2A7C" w:rsidRDefault="004A573E" w:rsidP="004A573E">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4E2A7C" w:rsidRDefault="00D709B2" w:rsidP="00D709B2">
      <w:pPr>
        <w:spacing w:after="0" w:line="240" w:lineRule="auto"/>
        <w:ind w:firstLine="709"/>
        <w:jc w:val="both"/>
        <w:rPr>
          <w:rFonts w:ascii="Times New Roman" w:hAnsi="Times New Roman"/>
          <w:strike/>
          <w:sz w:val="26"/>
        </w:rPr>
      </w:pPr>
      <w:r w:rsidRPr="004E2A7C">
        <w:rPr>
          <w:rFonts w:ascii="Times New Roman" w:hAnsi="Times New Roman"/>
          <w:sz w:val="27"/>
          <w:szCs w:val="27"/>
        </w:rPr>
        <w:t xml:space="preserve">Прогнозные поступления налога на имущество физических лиц суммируются </w:t>
      </w:r>
      <w:r w:rsidR="00B26E86">
        <w:rPr>
          <w:rFonts w:ascii="Times New Roman" w:hAnsi="Times New Roman"/>
          <w:sz w:val="27"/>
          <w:szCs w:val="27"/>
        </w:rPr>
        <w:br/>
      </w:r>
      <w:r w:rsidRPr="004E2A7C">
        <w:rPr>
          <w:rFonts w:ascii="Times New Roman" w:hAnsi="Times New Roman"/>
          <w:sz w:val="27"/>
          <w:szCs w:val="27"/>
        </w:rPr>
        <w:t xml:space="preserve">по всем </w:t>
      </w:r>
      <w:r w:rsidR="00A51F4E">
        <w:rPr>
          <w:rFonts w:ascii="Times New Roman" w:hAnsi="Times New Roman"/>
          <w:sz w:val="27"/>
          <w:szCs w:val="27"/>
        </w:rPr>
        <w:t xml:space="preserve">муниципальным образованиям Чукотского </w:t>
      </w:r>
      <w:r w:rsidR="00F3062E">
        <w:rPr>
          <w:rFonts w:ascii="Times New Roman" w:hAnsi="Times New Roman"/>
          <w:sz w:val="27"/>
          <w:szCs w:val="27"/>
        </w:rPr>
        <w:t>автономного</w:t>
      </w:r>
      <w:r w:rsidR="00A51F4E">
        <w:rPr>
          <w:rFonts w:ascii="Times New Roman" w:hAnsi="Times New Roman"/>
          <w:sz w:val="27"/>
          <w:szCs w:val="27"/>
        </w:rPr>
        <w:t xml:space="preserve"> округа</w:t>
      </w:r>
      <w:r w:rsidRPr="004E2A7C">
        <w:rPr>
          <w:rFonts w:ascii="Times New Roman" w:hAnsi="Times New Roman"/>
          <w:sz w:val="27"/>
          <w:szCs w:val="27"/>
        </w:rPr>
        <w:t xml:space="preserve">. </w:t>
      </w:r>
    </w:p>
    <w:p w:rsidR="00D709B2" w:rsidRPr="004E2A7C" w:rsidRDefault="00D709B2" w:rsidP="00D709B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w:t>
      </w:r>
      <w:r w:rsidRPr="004E2A7C">
        <w:rPr>
          <w:rFonts w:ascii="Times New Roman" w:hAnsi="Times New Roman"/>
          <w:sz w:val="27"/>
          <w:szCs w:val="27"/>
        </w:rPr>
        <w:lastRenderedPageBreak/>
        <w:t xml:space="preserve">и преференций, установленных в рамках главы 32 НК РФ, а также других льгот, </w:t>
      </w:r>
      <w:r w:rsidR="00B26E86">
        <w:rPr>
          <w:rFonts w:ascii="Times New Roman" w:hAnsi="Times New Roman"/>
          <w:sz w:val="27"/>
          <w:szCs w:val="27"/>
        </w:rPr>
        <w:br/>
      </w:r>
      <w:r w:rsidRPr="004E2A7C">
        <w:rPr>
          <w:rFonts w:ascii="Times New Roman" w:hAnsi="Times New Roman"/>
          <w:sz w:val="27"/>
          <w:szCs w:val="27"/>
        </w:rPr>
        <w:t>и преференций.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93D28" w:rsidRPr="00A51F4E" w:rsidRDefault="00893D28" w:rsidP="00893D28">
      <w:pPr>
        <w:spacing w:after="0" w:line="240" w:lineRule="auto"/>
        <w:ind w:firstLine="709"/>
        <w:jc w:val="both"/>
        <w:rPr>
          <w:rFonts w:ascii="Times New Roman" w:hAnsi="Times New Roman"/>
          <w:sz w:val="27"/>
          <w:szCs w:val="27"/>
        </w:rPr>
      </w:pPr>
      <w:r w:rsidRPr="00A51F4E">
        <w:rPr>
          <w:rFonts w:ascii="Times New Roman" w:hAnsi="Times New Roman"/>
          <w:sz w:val="27"/>
          <w:szCs w:val="27"/>
        </w:rPr>
        <w:t xml:space="preserve">Налог на имущество физических лиц зачисляется в </w:t>
      </w:r>
      <w:r w:rsidR="00A51F4E" w:rsidRPr="00A51F4E">
        <w:rPr>
          <w:rFonts w:ascii="Times New Roman" w:hAnsi="Times New Roman"/>
          <w:sz w:val="27"/>
          <w:szCs w:val="27"/>
        </w:rPr>
        <w:t xml:space="preserve">консолидированный </w:t>
      </w:r>
      <w:r w:rsidRPr="00A51F4E">
        <w:rPr>
          <w:rFonts w:ascii="Times New Roman" w:hAnsi="Times New Roman"/>
          <w:sz w:val="27"/>
          <w:szCs w:val="27"/>
        </w:rPr>
        <w:t>бюджет Чукотского автономного округа по нормативам, установленным в соответствии со статьями БК РФ.</w:t>
      </w:r>
    </w:p>
    <w:p w:rsidR="000662D2" w:rsidRPr="00A51F4E" w:rsidRDefault="000662D2" w:rsidP="000662D2">
      <w:pPr>
        <w:spacing w:after="0" w:line="240" w:lineRule="auto"/>
        <w:ind w:firstLine="709"/>
        <w:jc w:val="both"/>
        <w:rPr>
          <w:rFonts w:ascii="Times New Roman" w:hAnsi="Times New Roman"/>
          <w:sz w:val="27"/>
          <w:szCs w:val="27"/>
        </w:rPr>
      </w:pPr>
    </w:p>
    <w:p w:rsidR="000662D2" w:rsidRPr="004E2A7C" w:rsidRDefault="000662D2" w:rsidP="009A051F">
      <w:pPr>
        <w:pStyle w:val="10"/>
        <w:numPr>
          <w:ilvl w:val="2"/>
          <w:numId w:val="43"/>
        </w:numPr>
        <w:spacing w:before="0" w:after="240"/>
        <w:ind w:left="0" w:firstLine="0"/>
        <w:jc w:val="center"/>
        <w:rPr>
          <w:rFonts w:ascii="Times New Roman" w:hAnsi="Times New Roman"/>
          <w:i/>
          <w:sz w:val="27"/>
          <w:szCs w:val="27"/>
        </w:rPr>
      </w:pPr>
      <w:bookmarkStart w:id="29" w:name="_Toc134604214"/>
      <w:r w:rsidRPr="004E2A7C">
        <w:rPr>
          <w:rFonts w:ascii="Times New Roman" w:hAnsi="Times New Roman"/>
          <w:i/>
          <w:sz w:val="27"/>
          <w:szCs w:val="27"/>
        </w:rPr>
        <w:t xml:space="preserve">Налог на имущество организаций </w:t>
      </w:r>
      <w:r w:rsidRPr="004E2A7C">
        <w:rPr>
          <w:rFonts w:ascii="Times New Roman" w:hAnsi="Times New Roman"/>
          <w:i/>
          <w:sz w:val="27"/>
          <w:szCs w:val="27"/>
        </w:rPr>
        <w:br/>
        <w:t>182 1 06 02000 02 0000 110</w:t>
      </w:r>
      <w:bookmarkEnd w:id="29"/>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налога на имущество организаций используются:</w:t>
      </w:r>
    </w:p>
    <w:p w:rsidR="00D709B2" w:rsidRPr="004E2A7C" w:rsidRDefault="00893D28" w:rsidP="00D709B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Pr="00A51F4E">
        <w:rPr>
          <w:rFonts w:ascii="Times New Roman" w:hAnsi="Times New Roman"/>
          <w:sz w:val="27"/>
          <w:szCs w:val="27"/>
        </w:rPr>
        <w:t>показатели прогноза</w:t>
      </w:r>
      <w:r w:rsidR="00D709B2" w:rsidRPr="00A51F4E">
        <w:rPr>
          <w:rFonts w:ascii="Times New Roman" w:hAnsi="Times New Roman"/>
          <w:sz w:val="27"/>
          <w:szCs w:val="27"/>
        </w:rPr>
        <w:t xml:space="preserve"> социально-экономического развития </w:t>
      </w:r>
      <w:r w:rsidRPr="00A51F4E">
        <w:rPr>
          <w:rFonts w:ascii="Times New Roman" w:hAnsi="Times New Roman"/>
          <w:sz w:val="27"/>
          <w:szCs w:val="27"/>
        </w:rPr>
        <w:t>Чукотского автономного округа</w:t>
      </w:r>
      <w:r w:rsidR="00D709B2" w:rsidRPr="00A51F4E">
        <w:rPr>
          <w:rFonts w:ascii="Times New Roman" w:hAnsi="Times New Roman"/>
          <w:sz w:val="27"/>
          <w:szCs w:val="27"/>
        </w:rPr>
        <w:t xml:space="preserve"> на очередной </w:t>
      </w:r>
      <w:r w:rsidR="00D709B2" w:rsidRPr="004E2A7C">
        <w:rPr>
          <w:rFonts w:ascii="Times New Roman" w:hAnsi="Times New Roman"/>
          <w:sz w:val="27"/>
          <w:szCs w:val="27"/>
        </w:rPr>
        <w:t>финансовый год и плановый период (среднегодовая стоимость амортизируемого имущества, амортизация);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w:t>
      </w:r>
      <w:r w:rsidR="00B26E86">
        <w:rPr>
          <w:rFonts w:ascii="Times New Roman" w:hAnsi="Times New Roman"/>
          <w:sz w:val="27"/>
          <w:szCs w:val="27"/>
        </w:rPr>
        <w:br/>
      </w:r>
      <w:r w:rsidRPr="004E2A7C">
        <w:rPr>
          <w:rFonts w:ascii="Times New Roman" w:hAnsi="Times New Roman"/>
          <w:sz w:val="27"/>
          <w:szCs w:val="27"/>
        </w:rPr>
        <w:t xml:space="preserve">и структуре начислений по налогу на имущество организаций», сложившаяся </w:t>
      </w:r>
      <w:r w:rsidR="00B26E86">
        <w:rPr>
          <w:rFonts w:ascii="Times New Roman" w:hAnsi="Times New Roman"/>
          <w:sz w:val="27"/>
          <w:szCs w:val="27"/>
        </w:rPr>
        <w:br/>
      </w:r>
      <w:r w:rsidRPr="004E2A7C">
        <w:rPr>
          <w:rFonts w:ascii="Times New Roman" w:hAnsi="Times New Roman"/>
          <w:sz w:val="27"/>
          <w:szCs w:val="27"/>
        </w:rPr>
        <w:t>в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сумм налога, исчисленного к уплате в бюджет исходя </w:t>
      </w:r>
      <w:r w:rsidR="00B26E86">
        <w:rPr>
          <w:rFonts w:ascii="Times New Roman" w:hAnsi="Times New Roman"/>
          <w:sz w:val="27"/>
          <w:szCs w:val="27"/>
        </w:rPr>
        <w:br/>
      </w:r>
      <w:r w:rsidRPr="004E2A7C">
        <w:rPr>
          <w:rFonts w:ascii="Times New Roman" w:hAnsi="Times New Roman"/>
          <w:sz w:val="27"/>
          <w:szCs w:val="27"/>
        </w:rPr>
        <w:t>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Pr>
          <w:rFonts w:ascii="Times New Roman" w:hAnsi="Times New Roman"/>
          <w:sz w:val="27"/>
          <w:szCs w:val="27"/>
        </w:rPr>
        <w:t>е № 5-НИО «О </w:t>
      </w:r>
      <w:r w:rsidRPr="004E2A7C">
        <w:rPr>
          <w:rFonts w:ascii="Times New Roman" w:hAnsi="Times New Roman"/>
          <w:sz w:val="27"/>
          <w:szCs w:val="27"/>
        </w:rPr>
        <w:t xml:space="preserve">налоговой базе и структуре начислений по налогу на имущество организаций» </w:t>
      </w:r>
      <w:r w:rsidR="00B26E86">
        <w:rPr>
          <w:rFonts w:ascii="Times New Roman" w:hAnsi="Times New Roman"/>
          <w:sz w:val="27"/>
          <w:szCs w:val="27"/>
        </w:rPr>
        <w:br/>
      </w:r>
      <w:r w:rsidRPr="004E2A7C">
        <w:rPr>
          <w:rFonts w:ascii="Times New Roman" w:hAnsi="Times New Roman"/>
          <w:sz w:val="27"/>
          <w:szCs w:val="27"/>
        </w:rPr>
        <w:t>за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4E2A7C">
        <w:rPr>
          <w:rFonts w:ascii="Times New Roman" w:hAnsi="Times New Roman"/>
        </w:rPr>
        <w:t xml:space="preserve"> </w:t>
      </w:r>
      <w:r w:rsidRPr="004E2A7C">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A51F4E"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A51F4E">
        <w:rPr>
          <w:rFonts w:ascii="Times New Roman" w:hAnsi="Times New Roman"/>
          <w:sz w:val="27"/>
          <w:szCs w:val="27"/>
        </w:rPr>
        <w:t xml:space="preserve">информация о налоговых ставках, предусмотренных главой 30 НК РФ «Налог на имущество организаций» и нормативными правовыми актами </w:t>
      </w:r>
      <w:r w:rsidR="00893D28" w:rsidRPr="00A51F4E">
        <w:rPr>
          <w:rFonts w:ascii="Times New Roman" w:hAnsi="Times New Roman"/>
          <w:sz w:val="27"/>
          <w:szCs w:val="27"/>
        </w:rPr>
        <w:t>Чукотского автономного округа</w:t>
      </w:r>
      <w:r w:rsidRPr="00A51F4E">
        <w:rPr>
          <w:rFonts w:ascii="Times New Roman" w:hAnsi="Times New Roman"/>
          <w:sz w:val="27"/>
          <w:szCs w:val="27"/>
        </w:rPr>
        <w:t>;</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Прогнозируемый объем поступлений налога на имущество организаций </w:t>
      </w:r>
      <w:r w:rsidRPr="004E2A7C">
        <w:rPr>
          <w:rFonts w:ascii="Times New Roman" w:hAnsi="Times New Roman"/>
          <w:sz w:val="27"/>
          <w:szCs w:val="27"/>
        </w:rPr>
        <w:br/>
        <w:t>(</w:t>
      </w:r>
      <w:r w:rsidRPr="004E2A7C">
        <w:rPr>
          <w:rFonts w:ascii="Times New Roman" w:hAnsi="Times New Roman"/>
          <w:b/>
          <w:i/>
          <w:sz w:val="27"/>
          <w:szCs w:val="27"/>
        </w:rPr>
        <w:t xml:space="preserve">НИ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before="120" w:after="120" w:line="240" w:lineRule="auto"/>
        <w:ind w:firstLine="709"/>
        <w:rPr>
          <w:rFonts w:ascii="Times New Roman" w:hAnsi="Times New Roman"/>
          <w:b/>
          <w:i/>
          <w:sz w:val="27"/>
          <w:szCs w:val="27"/>
        </w:rPr>
      </w:pPr>
      <w:r w:rsidRPr="004E2A7C">
        <w:rPr>
          <w:rFonts w:ascii="Times New Roman" w:hAnsi="Times New Roman"/>
          <w:b/>
          <w:i/>
          <w:sz w:val="27"/>
          <w:szCs w:val="27"/>
        </w:rPr>
        <w:t xml:space="preserve">НИ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 (</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СС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 xml:space="preserve"> СС </w:t>
      </w:r>
      <w:r w:rsidRPr="004E2A7C">
        <w:rPr>
          <w:rFonts w:ascii="Times New Roman" w:hAnsi="Times New Roman"/>
          <w:b/>
          <w:sz w:val="27"/>
          <w:szCs w:val="27"/>
        </w:rPr>
        <w:t xml:space="preserve">+ </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КС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 xml:space="preserve"> КС </w:t>
      </w:r>
      <w:r w:rsidRPr="004E2A7C">
        <w:rPr>
          <w:rFonts w:ascii="Times New Roman" w:hAnsi="Times New Roman"/>
          <w:b/>
          <w:sz w:val="27"/>
          <w:szCs w:val="27"/>
        </w:rPr>
        <w:t>+</w:t>
      </w:r>
      <w:r w:rsidRPr="004E2A7C">
        <w:rPr>
          <w:rFonts w:ascii="Times New Roman" w:hAnsi="Times New Roman"/>
          <w:b/>
          <w:i/>
          <w:sz w:val="27"/>
          <w:szCs w:val="27"/>
        </w:rPr>
        <w:t xml:space="preserve"> Н</w:t>
      </w:r>
      <w:r w:rsidRPr="004E2A7C">
        <w:rPr>
          <w:rFonts w:ascii="Times New Roman" w:hAnsi="Times New Roman"/>
          <w:b/>
          <w:i/>
          <w:sz w:val="27"/>
          <w:szCs w:val="27"/>
          <w:vertAlign w:val="subscript"/>
        </w:rPr>
        <w:t>жд.</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V </w:t>
      </w:r>
      <w:r w:rsidRPr="004E2A7C">
        <w:rPr>
          <w:rFonts w:ascii="Times New Roman" w:hAnsi="Times New Roman"/>
          <w:b/>
          <w:i/>
          <w:sz w:val="27"/>
          <w:szCs w:val="27"/>
          <w:vertAlign w:val="subscript"/>
        </w:rPr>
        <w:t>СС</w:t>
      </w:r>
      <w:r w:rsidRPr="004E2A7C">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налоговой базы по имуществу, определяемому по среднегодовой стоимости (</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СС</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D709B2" w:rsidRPr="004E2A7C" w:rsidRDefault="00D709B2" w:rsidP="00D709B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СС </w:t>
      </w:r>
      <w:r w:rsidRPr="004E2A7C">
        <w:rPr>
          <w:rFonts w:ascii="Times New Roman" w:hAnsi="Times New Roman"/>
          <w:b/>
          <w:i/>
          <w:sz w:val="27"/>
          <w:szCs w:val="27"/>
        </w:rPr>
        <w:t xml:space="preserve">= (СГС </w:t>
      </w:r>
      <w:r w:rsidRPr="004E2A7C">
        <w:rPr>
          <w:rFonts w:ascii="Times New Roman" w:hAnsi="Times New Roman"/>
          <w:b/>
          <w:i/>
          <w:sz w:val="27"/>
          <w:szCs w:val="27"/>
          <w:vertAlign w:val="subscript"/>
        </w:rPr>
        <w:t>имущ. нг</w:t>
      </w:r>
      <w:r w:rsidRPr="004E2A7C">
        <w:rPr>
          <w:rFonts w:ascii="Times New Roman" w:hAnsi="Times New Roman"/>
          <w:b/>
          <w:i/>
          <w:sz w:val="27"/>
          <w:szCs w:val="27"/>
        </w:rPr>
        <w:t xml:space="preserve"> + (СГС </w:t>
      </w:r>
      <w:r w:rsidRPr="004E2A7C">
        <w:rPr>
          <w:rFonts w:ascii="Times New Roman" w:hAnsi="Times New Roman"/>
          <w:b/>
          <w:i/>
          <w:sz w:val="27"/>
          <w:szCs w:val="27"/>
          <w:vertAlign w:val="subscript"/>
        </w:rPr>
        <w:t>имущ.нг</w:t>
      </w:r>
      <w:r w:rsidRPr="004E2A7C">
        <w:rPr>
          <w:rFonts w:ascii="Times New Roman" w:hAnsi="Times New Roman"/>
          <w:b/>
          <w:i/>
          <w:sz w:val="27"/>
          <w:szCs w:val="27"/>
        </w:rPr>
        <w:t xml:space="preserve"> – АМ))/2 × Д </w:t>
      </w:r>
      <w:r w:rsidRPr="004E2A7C">
        <w:rPr>
          <w:rFonts w:ascii="Times New Roman" w:hAnsi="Times New Roman"/>
          <w:b/>
          <w:i/>
          <w:sz w:val="27"/>
          <w:szCs w:val="27"/>
          <w:vertAlign w:val="subscript"/>
        </w:rPr>
        <w:t>нач. НИ СС</w:t>
      </w:r>
      <w:r w:rsidRPr="004E2A7C">
        <w:rPr>
          <w:rFonts w:ascii="Times New Roman" w:hAnsi="Times New Roman"/>
          <w:b/>
          <w:i/>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709B2" w:rsidRPr="004E2A7C" w:rsidRDefault="00D709B2" w:rsidP="00D709B2">
      <w:pPr>
        <w:spacing w:after="0" w:line="240" w:lineRule="auto"/>
        <w:ind w:firstLine="709"/>
        <w:jc w:val="both"/>
        <w:rPr>
          <w:rFonts w:ascii="Times New Roman" w:hAnsi="Times New Roman"/>
          <w:strike/>
          <w:sz w:val="27"/>
          <w:szCs w:val="27"/>
        </w:rPr>
      </w:pPr>
      <w:r w:rsidRPr="004E2A7C">
        <w:rPr>
          <w:rFonts w:ascii="Times New Roman" w:hAnsi="Times New Roman"/>
          <w:b/>
          <w:i/>
          <w:sz w:val="27"/>
          <w:szCs w:val="27"/>
        </w:rPr>
        <w:t xml:space="preserve">СГС </w:t>
      </w:r>
      <w:r w:rsidRPr="004E2A7C">
        <w:rPr>
          <w:rFonts w:ascii="Times New Roman" w:hAnsi="Times New Roman"/>
          <w:b/>
          <w:i/>
          <w:sz w:val="27"/>
          <w:szCs w:val="27"/>
          <w:vertAlign w:val="subscript"/>
        </w:rPr>
        <w:t>имущ. нг</w:t>
      </w:r>
      <w:r w:rsidRPr="004E2A7C">
        <w:rPr>
          <w:rFonts w:ascii="Times New Roman" w:hAnsi="Times New Roman"/>
          <w:b/>
          <w:i/>
          <w:sz w:val="27"/>
          <w:szCs w:val="27"/>
        </w:rPr>
        <w:t xml:space="preserve"> </w:t>
      </w:r>
      <w:r w:rsidRPr="004E2A7C">
        <w:rPr>
          <w:rFonts w:ascii="Times New Roman" w:hAnsi="Times New Roman"/>
          <w:sz w:val="27"/>
          <w:szCs w:val="27"/>
        </w:rPr>
        <w:t>–</w:t>
      </w:r>
      <w:r w:rsidR="00F075B6" w:rsidRPr="004E2A7C">
        <w:rPr>
          <w:rFonts w:ascii="Times New Roman" w:hAnsi="Times New Roman"/>
          <w:sz w:val="27"/>
          <w:szCs w:val="27"/>
        </w:rPr>
        <w:t xml:space="preserve"> </w:t>
      </w:r>
      <w:r w:rsidRPr="004E2A7C">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4E2A7C">
        <w:rPr>
          <w:rFonts w:ascii="Times New Roman" w:eastAsiaTheme="minorHAnsi" w:hAnsi="Times New Roman"/>
          <w:sz w:val="24"/>
          <w:szCs w:val="24"/>
        </w:rPr>
        <w:t xml:space="preserve"> </w:t>
      </w:r>
      <w:r w:rsidRPr="004E2A7C">
        <w:rPr>
          <w:rFonts w:ascii="Times New Roman" w:hAnsi="Times New Roman"/>
          <w:sz w:val="27"/>
          <w:szCs w:val="27"/>
        </w:rPr>
        <w:t xml:space="preserve">осуществляющих функции по формированию официальной </w:t>
      </w:r>
      <w:hyperlink r:id="rId9" w:history="1">
        <w:r w:rsidRPr="004E2A7C">
          <w:rPr>
            <w:rFonts w:ascii="Times New Roman" w:hAnsi="Times New Roman"/>
            <w:sz w:val="27"/>
            <w:szCs w:val="27"/>
          </w:rPr>
          <w:t>статистической информации</w:t>
        </w:r>
      </w:hyperlink>
      <w:r w:rsidRPr="004E2A7C">
        <w:rPr>
          <w:rFonts w:ascii="Times New Roman" w:hAnsi="Times New Roman"/>
          <w:sz w:val="27"/>
          <w:szCs w:val="27"/>
        </w:rPr>
        <w:t>, и иных органов исполнительной власти);</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АМ</w:t>
      </w:r>
      <w:r w:rsidRPr="004E2A7C">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4E2A7C">
        <w:rPr>
          <w:rFonts w:ascii="Times New Roman" w:eastAsiaTheme="minorHAnsi" w:hAnsi="Times New Roman"/>
          <w:sz w:val="24"/>
          <w:szCs w:val="24"/>
        </w:rPr>
        <w:t xml:space="preserve"> </w:t>
      </w:r>
      <w:r w:rsidRPr="004E2A7C">
        <w:rPr>
          <w:rFonts w:ascii="Times New Roman" w:hAnsi="Times New Roman"/>
          <w:sz w:val="27"/>
          <w:szCs w:val="27"/>
        </w:rPr>
        <w:t xml:space="preserve">осуществляющих функции по формированию официальной </w:t>
      </w:r>
      <w:hyperlink r:id="rId10" w:history="1">
        <w:r w:rsidRPr="004E2A7C">
          <w:rPr>
            <w:rFonts w:ascii="Times New Roman" w:hAnsi="Times New Roman"/>
            <w:sz w:val="27"/>
            <w:szCs w:val="27"/>
          </w:rPr>
          <w:t>статистической информации</w:t>
        </w:r>
      </w:hyperlink>
      <w:r w:rsidRPr="004E2A7C">
        <w:rPr>
          <w:rFonts w:ascii="Times New Roman" w:hAnsi="Times New Roman"/>
          <w:sz w:val="27"/>
          <w:szCs w:val="27"/>
        </w:rPr>
        <w:t>, и иных органов исполнительной власти);</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Д </w:t>
      </w:r>
      <w:r w:rsidRPr="004E2A7C">
        <w:rPr>
          <w:rFonts w:ascii="Times New Roman" w:hAnsi="Times New Roman"/>
          <w:b/>
          <w:i/>
          <w:sz w:val="27"/>
          <w:szCs w:val="27"/>
          <w:vertAlign w:val="subscript"/>
        </w:rPr>
        <w:t>нач НИ СС</w:t>
      </w:r>
      <w:r w:rsidRPr="004E2A7C">
        <w:rPr>
          <w:rFonts w:ascii="Times New Roman" w:hAnsi="Times New Roman"/>
          <w:sz w:val="27"/>
          <w:szCs w:val="27"/>
        </w:rPr>
        <w:t xml:space="preserve"> – доля облагаемой стоимости имущества, определяемого </w:t>
      </w:r>
      <w:r w:rsidR="00B26E86">
        <w:rPr>
          <w:rFonts w:ascii="Times New Roman" w:hAnsi="Times New Roman"/>
          <w:sz w:val="27"/>
          <w:szCs w:val="27"/>
        </w:rPr>
        <w:br/>
      </w:r>
      <w:r w:rsidRPr="004E2A7C">
        <w:rPr>
          <w:rFonts w:ascii="Times New Roman" w:hAnsi="Times New Roman"/>
          <w:sz w:val="27"/>
          <w:szCs w:val="27"/>
        </w:rPr>
        <w:t>по среднегодовой стоимости, сложившаяся в отчетном периоде.</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налоговой базы по имуществу, определяемому по кадастровой стоимости (</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КС</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D709B2" w:rsidRPr="004E2A7C" w:rsidRDefault="00D709B2" w:rsidP="00D709B2">
      <w:pPr>
        <w:spacing w:after="0" w:line="240" w:lineRule="auto"/>
        <w:ind w:firstLine="709"/>
        <w:jc w:val="both"/>
        <w:rPr>
          <w:rFonts w:ascii="Times New Roman" w:hAnsi="Times New Roman"/>
          <w:sz w:val="16"/>
          <w:szCs w:val="16"/>
        </w:rPr>
      </w:pPr>
    </w:p>
    <w:p w:rsidR="00D709B2" w:rsidRPr="004E2A7C" w:rsidRDefault="00D709B2" w:rsidP="00D709B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КС </w:t>
      </w:r>
      <w:r w:rsidRPr="004E2A7C">
        <w:rPr>
          <w:rFonts w:ascii="Times New Roman" w:hAnsi="Times New Roman"/>
          <w:b/>
          <w:i/>
          <w:sz w:val="27"/>
          <w:szCs w:val="27"/>
        </w:rPr>
        <w:t xml:space="preserve">= (СГС </w:t>
      </w:r>
      <w:r w:rsidRPr="004E2A7C">
        <w:rPr>
          <w:rFonts w:ascii="Times New Roman" w:hAnsi="Times New Roman"/>
          <w:b/>
          <w:i/>
          <w:sz w:val="27"/>
          <w:szCs w:val="27"/>
          <w:vertAlign w:val="subscript"/>
        </w:rPr>
        <w:t>имущ. нг</w:t>
      </w:r>
      <w:r w:rsidRPr="004E2A7C">
        <w:rPr>
          <w:rFonts w:ascii="Times New Roman" w:hAnsi="Times New Roman"/>
          <w:b/>
          <w:i/>
          <w:sz w:val="27"/>
          <w:szCs w:val="27"/>
        </w:rPr>
        <w:t xml:space="preserve"> + (СГС </w:t>
      </w:r>
      <w:r w:rsidRPr="004E2A7C">
        <w:rPr>
          <w:rFonts w:ascii="Times New Roman" w:hAnsi="Times New Roman"/>
          <w:b/>
          <w:i/>
          <w:sz w:val="27"/>
          <w:szCs w:val="27"/>
          <w:vertAlign w:val="subscript"/>
        </w:rPr>
        <w:t>имущ.нг</w:t>
      </w:r>
      <w:r w:rsidRPr="004E2A7C">
        <w:rPr>
          <w:rFonts w:ascii="Times New Roman" w:hAnsi="Times New Roman"/>
          <w:b/>
          <w:i/>
          <w:sz w:val="27"/>
          <w:szCs w:val="27"/>
        </w:rPr>
        <w:t xml:space="preserve"> – АМ))/2 × Д </w:t>
      </w:r>
      <w:r w:rsidRPr="004E2A7C">
        <w:rPr>
          <w:rFonts w:ascii="Times New Roman" w:hAnsi="Times New Roman"/>
          <w:b/>
          <w:i/>
          <w:sz w:val="27"/>
          <w:szCs w:val="27"/>
          <w:vertAlign w:val="subscript"/>
        </w:rPr>
        <w:t>нач. НИ КС</w:t>
      </w:r>
      <w:r w:rsidRPr="004E2A7C">
        <w:rPr>
          <w:rFonts w:ascii="Times New Roman" w:hAnsi="Times New Roman"/>
          <w:b/>
          <w:i/>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СГС </w:t>
      </w:r>
      <w:r w:rsidRPr="004E2A7C">
        <w:rPr>
          <w:rFonts w:ascii="Times New Roman" w:hAnsi="Times New Roman"/>
          <w:b/>
          <w:i/>
          <w:sz w:val="27"/>
          <w:szCs w:val="27"/>
          <w:vertAlign w:val="subscript"/>
        </w:rPr>
        <w:t>имущ. нг</w:t>
      </w:r>
      <w:r w:rsidRPr="004E2A7C">
        <w:rPr>
          <w:rFonts w:ascii="Times New Roman" w:hAnsi="Times New Roman"/>
          <w:b/>
          <w:i/>
          <w:sz w:val="27"/>
          <w:szCs w:val="27"/>
        </w:rPr>
        <w:t xml:space="preserve"> </w:t>
      </w:r>
      <w:r w:rsidRPr="004E2A7C">
        <w:rPr>
          <w:rFonts w:ascii="Times New Roman" w:hAnsi="Times New Roman"/>
          <w:sz w:val="27"/>
          <w:szCs w:val="27"/>
        </w:rPr>
        <w:t>–</w:t>
      </w:r>
      <w:r w:rsidR="00F075B6" w:rsidRPr="004E2A7C">
        <w:rPr>
          <w:rFonts w:ascii="Times New Roman" w:hAnsi="Times New Roman"/>
          <w:sz w:val="27"/>
          <w:szCs w:val="27"/>
        </w:rPr>
        <w:t xml:space="preserve"> </w:t>
      </w:r>
      <w:r w:rsidRPr="004E2A7C">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4E2A7C">
        <w:rPr>
          <w:rFonts w:ascii="Times New Roman" w:eastAsiaTheme="minorHAnsi" w:hAnsi="Times New Roman"/>
          <w:sz w:val="24"/>
          <w:szCs w:val="24"/>
        </w:rPr>
        <w:t xml:space="preserve"> </w:t>
      </w:r>
      <w:r w:rsidRPr="004E2A7C">
        <w:rPr>
          <w:rFonts w:ascii="Times New Roman" w:hAnsi="Times New Roman"/>
          <w:sz w:val="27"/>
          <w:szCs w:val="27"/>
        </w:rPr>
        <w:t xml:space="preserve">осуществляющих функции по формированию официальной </w:t>
      </w:r>
      <w:hyperlink r:id="rId11" w:history="1">
        <w:r w:rsidRPr="004E2A7C">
          <w:rPr>
            <w:rFonts w:ascii="Times New Roman" w:hAnsi="Times New Roman"/>
            <w:sz w:val="27"/>
            <w:szCs w:val="27"/>
          </w:rPr>
          <w:t>статистической информации</w:t>
        </w:r>
      </w:hyperlink>
      <w:r w:rsidRPr="004E2A7C">
        <w:rPr>
          <w:rFonts w:ascii="Times New Roman" w:hAnsi="Times New Roman"/>
          <w:sz w:val="27"/>
          <w:szCs w:val="27"/>
        </w:rPr>
        <w:t xml:space="preserve">, и иных органов исполнительной власти);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АМ</w:t>
      </w:r>
      <w:r w:rsidRPr="004E2A7C">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4E2A7C">
        <w:rPr>
          <w:rFonts w:ascii="Times New Roman" w:eastAsiaTheme="minorHAnsi" w:hAnsi="Times New Roman"/>
          <w:sz w:val="24"/>
          <w:szCs w:val="24"/>
        </w:rPr>
        <w:t xml:space="preserve"> </w:t>
      </w:r>
      <w:r w:rsidRPr="004E2A7C">
        <w:rPr>
          <w:rFonts w:ascii="Times New Roman" w:hAnsi="Times New Roman"/>
          <w:sz w:val="27"/>
          <w:szCs w:val="27"/>
        </w:rPr>
        <w:t xml:space="preserve">осуществляющих функции по формированию официальной </w:t>
      </w:r>
      <w:hyperlink r:id="rId12" w:history="1">
        <w:r w:rsidRPr="004E2A7C">
          <w:rPr>
            <w:rFonts w:ascii="Times New Roman" w:hAnsi="Times New Roman"/>
            <w:sz w:val="27"/>
            <w:szCs w:val="27"/>
          </w:rPr>
          <w:t>статистической информации</w:t>
        </w:r>
      </w:hyperlink>
      <w:r w:rsidRPr="004E2A7C">
        <w:rPr>
          <w:rFonts w:ascii="Times New Roman" w:hAnsi="Times New Roman"/>
          <w:sz w:val="27"/>
          <w:szCs w:val="27"/>
        </w:rPr>
        <w:t xml:space="preserve">, и иных органов исполнительной власти);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Д </w:t>
      </w:r>
      <w:r w:rsidRPr="004E2A7C">
        <w:rPr>
          <w:rFonts w:ascii="Times New Roman" w:hAnsi="Times New Roman"/>
          <w:b/>
          <w:i/>
          <w:sz w:val="27"/>
          <w:szCs w:val="27"/>
          <w:vertAlign w:val="subscript"/>
        </w:rPr>
        <w:t>нач НИ КС</w:t>
      </w:r>
      <w:r w:rsidRPr="004E2A7C">
        <w:rPr>
          <w:rFonts w:ascii="Times New Roman" w:hAnsi="Times New Roman"/>
          <w:sz w:val="27"/>
          <w:szCs w:val="27"/>
        </w:rPr>
        <w:t xml:space="preserve"> – доля облагаемой стоимости имущества, определяемая </w:t>
      </w:r>
      <w:r w:rsidR="00B26E86">
        <w:rPr>
          <w:rFonts w:ascii="Times New Roman" w:hAnsi="Times New Roman"/>
          <w:sz w:val="27"/>
          <w:szCs w:val="27"/>
        </w:rPr>
        <w:br/>
      </w:r>
      <w:r w:rsidRPr="004E2A7C">
        <w:rPr>
          <w:rFonts w:ascii="Times New Roman" w:hAnsi="Times New Roman"/>
          <w:sz w:val="27"/>
          <w:szCs w:val="27"/>
        </w:rPr>
        <w:t>по кадастровой стоимости, сложившаяся в отчетном периоде.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w:t>
      </w:r>
      <w:r w:rsidR="00B26E86">
        <w:rPr>
          <w:rFonts w:ascii="Times New Roman" w:hAnsi="Times New Roman"/>
          <w:sz w:val="27"/>
          <w:szCs w:val="27"/>
        </w:rPr>
        <w:br/>
      </w:r>
      <w:r w:rsidRPr="004E2A7C">
        <w:rPr>
          <w:rFonts w:ascii="Times New Roman" w:hAnsi="Times New Roman"/>
          <w:sz w:val="27"/>
          <w:szCs w:val="27"/>
        </w:rPr>
        <w:t>к общей среднегодовой стоимости имущества.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b/>
          <w:i/>
          <w:sz w:val="27"/>
          <w:szCs w:val="27"/>
          <w:vertAlign w:val="subscript"/>
        </w:rPr>
        <w:t>СС</w:t>
      </w:r>
      <w:r w:rsidRPr="004E2A7C">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4E2A7C">
        <w:rPr>
          <w:rFonts w:ascii="Times New Roman" w:hAnsi="Times New Roman"/>
          <w:sz w:val="27"/>
          <w:szCs w:val="27"/>
        </w:rPr>
        <w:t>%.</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w:t>
      </w:r>
      <w:r w:rsidR="00B26E86">
        <w:rPr>
          <w:rFonts w:ascii="Times New Roman" w:hAnsi="Times New Roman"/>
          <w:sz w:val="27"/>
          <w:szCs w:val="27"/>
        </w:rPr>
        <w:br/>
      </w:r>
      <w:r w:rsidRPr="004E2A7C">
        <w:rPr>
          <w:rFonts w:ascii="Times New Roman" w:hAnsi="Times New Roman"/>
          <w:sz w:val="27"/>
          <w:szCs w:val="27"/>
        </w:rPr>
        <w:lastRenderedPageBreak/>
        <w:t xml:space="preserve">по среднегодовой стоимости, к налоговой базе в виде среднегодовой стоимости (согласно отчету по форме № 5-НИО).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V </w:t>
      </w:r>
      <w:r w:rsidRPr="004E2A7C">
        <w:rPr>
          <w:rFonts w:ascii="Times New Roman" w:hAnsi="Times New Roman"/>
          <w:b/>
          <w:i/>
          <w:sz w:val="27"/>
          <w:szCs w:val="27"/>
          <w:vertAlign w:val="subscript"/>
        </w:rPr>
        <w:t>КС</w:t>
      </w:r>
      <w:r w:rsidRPr="004E2A7C">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b/>
          <w:i/>
          <w:sz w:val="27"/>
          <w:szCs w:val="27"/>
          <w:vertAlign w:val="subscript"/>
        </w:rPr>
        <w:t>КС</w:t>
      </w:r>
      <w:r w:rsidRPr="004E2A7C">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4E2A7C">
        <w:rPr>
          <w:rFonts w:ascii="Times New Roman" w:hAnsi="Times New Roman"/>
          <w:sz w:val="27"/>
          <w:szCs w:val="27"/>
        </w:rPr>
        <w:t>, %</w:t>
      </w:r>
      <w:r w:rsidRPr="004E2A7C">
        <w:rPr>
          <w:rFonts w:ascii="Times New Roman" w:hAnsi="Times New Roman"/>
          <w:sz w:val="27"/>
          <w:szCs w:val="27"/>
        </w:rPr>
        <w:t>.</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w:t>
      </w:r>
      <w:r w:rsidRPr="004E2A7C">
        <w:rPr>
          <w:rFonts w:ascii="Times New Roman" w:hAnsi="Times New Roman"/>
          <w:b/>
          <w:i/>
          <w:sz w:val="27"/>
          <w:szCs w:val="27"/>
          <w:vertAlign w:val="subscript"/>
        </w:rPr>
        <w:t>жд.</w:t>
      </w:r>
      <w:r w:rsidRPr="004E2A7C">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прогнозируемом периоде увеличивается пропорционально увеличению ставки;</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sz w:val="27"/>
          <w:szCs w:val="27"/>
        </w:rPr>
        <w:t>– расчетный уровень переходящих платежей по налогу</w:t>
      </w:r>
      <w:r w:rsidR="004A573E" w:rsidRPr="004E2A7C">
        <w:rPr>
          <w:rFonts w:ascii="Times New Roman" w:hAnsi="Times New Roman"/>
          <w:sz w:val="27"/>
          <w:szCs w:val="27"/>
        </w:rPr>
        <w:t>, %</w:t>
      </w:r>
      <w:r w:rsidRPr="004E2A7C">
        <w:rPr>
          <w:rFonts w:ascii="Times New Roman" w:hAnsi="Times New Roman"/>
          <w:sz w:val="27"/>
          <w:szCs w:val="27"/>
        </w:rPr>
        <w:t>.</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E2A7C">
        <w:rPr>
          <w:rFonts w:ascii="Times New Roman" w:hAnsi="Times New Roman"/>
          <w:sz w:val="27"/>
          <w:szCs w:val="27"/>
        </w:rPr>
        <w:t>, %</w:t>
      </w:r>
      <w:r w:rsidRPr="004E2A7C">
        <w:rPr>
          <w:rFonts w:ascii="Times New Roman" w:hAnsi="Times New Roman"/>
          <w:sz w:val="27"/>
          <w:szCs w:val="27"/>
        </w:rPr>
        <w:t xml:space="preserve">.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w:t>
      </w:r>
      <w:r w:rsidR="00B26E86">
        <w:rPr>
          <w:rFonts w:ascii="Times New Roman" w:hAnsi="Times New Roman"/>
          <w:sz w:val="27"/>
          <w:szCs w:val="27"/>
        </w:rPr>
        <w:br/>
      </w:r>
      <w:r w:rsidRPr="004E2A7C">
        <w:rPr>
          <w:rFonts w:ascii="Times New Roman" w:hAnsi="Times New Roman"/>
          <w:sz w:val="27"/>
          <w:szCs w:val="27"/>
        </w:rPr>
        <w:t xml:space="preserve">к отклонению расчетного показателя налога от фактически сложившегося показателя </w:t>
      </w:r>
      <w:r w:rsidR="00B26E86">
        <w:rPr>
          <w:rFonts w:ascii="Times New Roman" w:hAnsi="Times New Roman"/>
          <w:sz w:val="27"/>
          <w:szCs w:val="27"/>
        </w:rPr>
        <w:br/>
      </w:r>
      <w:r w:rsidRPr="004E2A7C">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B26E86">
        <w:rPr>
          <w:rFonts w:ascii="Times New Roman" w:hAnsi="Times New Roman"/>
          <w:sz w:val="27"/>
          <w:szCs w:val="27"/>
        </w:rPr>
        <w:br/>
      </w:r>
      <w:r w:rsidRPr="004E2A7C">
        <w:rPr>
          <w:rFonts w:ascii="Times New Roman" w:hAnsi="Times New Roman"/>
          <w:sz w:val="27"/>
          <w:szCs w:val="27"/>
        </w:rPr>
        <w:t xml:space="preserve">и плановый период исходя из ретроспективных данных, тыс. рублей.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Прогнозные поступления налога на имущество организаций суммируются </w:t>
      </w:r>
      <w:r w:rsidR="00B26E86">
        <w:rPr>
          <w:rFonts w:ascii="Times New Roman" w:hAnsi="Times New Roman"/>
          <w:sz w:val="27"/>
          <w:szCs w:val="27"/>
        </w:rPr>
        <w:br/>
      </w:r>
      <w:r w:rsidRPr="004E2A7C">
        <w:rPr>
          <w:rFonts w:ascii="Times New Roman" w:hAnsi="Times New Roman"/>
          <w:sz w:val="27"/>
          <w:szCs w:val="27"/>
        </w:rPr>
        <w:t xml:space="preserve">по всем </w:t>
      </w:r>
      <w:r w:rsidR="00832A4D">
        <w:rPr>
          <w:rFonts w:ascii="Times New Roman" w:hAnsi="Times New Roman"/>
          <w:sz w:val="27"/>
          <w:szCs w:val="27"/>
        </w:rPr>
        <w:t>муниципальным образованиям Чукотского автономного округа</w:t>
      </w:r>
      <w:r w:rsidRPr="004E2A7C">
        <w:rPr>
          <w:rFonts w:ascii="Times New Roman" w:hAnsi="Times New Roman"/>
          <w:sz w:val="27"/>
          <w:szCs w:val="27"/>
        </w:rPr>
        <w:t>.</w:t>
      </w:r>
    </w:p>
    <w:p w:rsidR="000662D2" w:rsidRPr="00832A4D" w:rsidRDefault="00D709B2" w:rsidP="00D709B2">
      <w:pPr>
        <w:spacing w:after="0" w:line="240" w:lineRule="auto"/>
        <w:ind w:firstLine="709"/>
        <w:jc w:val="both"/>
        <w:rPr>
          <w:rFonts w:ascii="Times New Roman" w:hAnsi="Times New Roman"/>
          <w:sz w:val="27"/>
          <w:szCs w:val="27"/>
        </w:rPr>
      </w:pPr>
      <w:r w:rsidRPr="00832A4D">
        <w:rPr>
          <w:rFonts w:ascii="Times New Roman" w:hAnsi="Times New Roman"/>
          <w:sz w:val="27"/>
          <w:szCs w:val="27"/>
        </w:rPr>
        <w:t>Налог на имущество о</w:t>
      </w:r>
      <w:r w:rsidR="00B10489" w:rsidRPr="00832A4D">
        <w:rPr>
          <w:rFonts w:ascii="Times New Roman" w:hAnsi="Times New Roman"/>
          <w:sz w:val="27"/>
          <w:szCs w:val="27"/>
        </w:rPr>
        <w:t xml:space="preserve">рганизаций зачисляется в </w:t>
      </w:r>
      <w:r w:rsidR="00832A4D" w:rsidRPr="00832A4D">
        <w:rPr>
          <w:rFonts w:ascii="Times New Roman" w:hAnsi="Times New Roman"/>
          <w:sz w:val="27"/>
          <w:szCs w:val="27"/>
        </w:rPr>
        <w:t xml:space="preserve">консолидированный </w:t>
      </w:r>
      <w:r w:rsidR="00B10489" w:rsidRPr="00832A4D">
        <w:rPr>
          <w:rFonts w:ascii="Times New Roman" w:hAnsi="Times New Roman"/>
          <w:sz w:val="27"/>
          <w:szCs w:val="27"/>
        </w:rPr>
        <w:t>бюджет</w:t>
      </w:r>
      <w:r w:rsidRPr="00832A4D">
        <w:rPr>
          <w:rFonts w:ascii="Times New Roman" w:hAnsi="Times New Roman"/>
          <w:sz w:val="27"/>
          <w:szCs w:val="27"/>
        </w:rPr>
        <w:t xml:space="preserve"> </w:t>
      </w:r>
      <w:r w:rsidR="00B10489" w:rsidRPr="00832A4D">
        <w:rPr>
          <w:rFonts w:ascii="Times New Roman" w:hAnsi="Times New Roman"/>
          <w:sz w:val="27"/>
          <w:szCs w:val="27"/>
        </w:rPr>
        <w:t>Чукотского автономного округа</w:t>
      </w:r>
      <w:r w:rsidRPr="00832A4D">
        <w:rPr>
          <w:rFonts w:ascii="Times New Roman" w:hAnsi="Times New Roman"/>
          <w:sz w:val="27"/>
          <w:szCs w:val="27"/>
        </w:rPr>
        <w:t xml:space="preserve"> по нормативам, установленным в соответствии со статьями БК РФ.</w:t>
      </w:r>
    </w:p>
    <w:p w:rsidR="0046460D" w:rsidRPr="004E2A7C" w:rsidRDefault="0046460D" w:rsidP="00D709B2">
      <w:pPr>
        <w:spacing w:after="0" w:line="240" w:lineRule="auto"/>
        <w:ind w:firstLine="709"/>
        <w:jc w:val="both"/>
        <w:rPr>
          <w:rFonts w:ascii="Times New Roman" w:hAnsi="Times New Roman"/>
          <w:sz w:val="27"/>
          <w:szCs w:val="27"/>
        </w:rPr>
      </w:pPr>
    </w:p>
    <w:p w:rsidR="000662D2" w:rsidRPr="004E2A7C" w:rsidRDefault="000662D2" w:rsidP="0046460D">
      <w:pPr>
        <w:pStyle w:val="10"/>
        <w:numPr>
          <w:ilvl w:val="2"/>
          <w:numId w:val="43"/>
        </w:numPr>
        <w:spacing w:before="0" w:after="240"/>
        <w:ind w:left="0" w:firstLine="0"/>
        <w:jc w:val="center"/>
        <w:rPr>
          <w:rFonts w:ascii="Times New Roman" w:hAnsi="Times New Roman"/>
          <w:i/>
          <w:sz w:val="27"/>
          <w:szCs w:val="27"/>
        </w:rPr>
      </w:pPr>
      <w:bookmarkStart w:id="30" w:name="_Toc134604215"/>
      <w:r w:rsidRPr="004E2A7C">
        <w:rPr>
          <w:rFonts w:ascii="Times New Roman" w:hAnsi="Times New Roman"/>
          <w:i/>
          <w:sz w:val="27"/>
          <w:szCs w:val="27"/>
        </w:rPr>
        <w:lastRenderedPageBreak/>
        <w:t xml:space="preserve">Транспортный налог </w:t>
      </w:r>
      <w:r w:rsidRPr="004E2A7C">
        <w:rPr>
          <w:rFonts w:ascii="Times New Roman" w:hAnsi="Times New Roman"/>
          <w:i/>
          <w:sz w:val="27"/>
          <w:szCs w:val="27"/>
        </w:rPr>
        <w:br/>
        <w:t>182 1 06 04000 02 0000 110</w:t>
      </w:r>
      <w:bookmarkEnd w:id="30"/>
    </w:p>
    <w:p w:rsidR="000662D2" w:rsidRPr="004E2A7C" w:rsidRDefault="000662D2" w:rsidP="0046460D">
      <w:pPr>
        <w:pStyle w:val="10"/>
        <w:numPr>
          <w:ilvl w:val="3"/>
          <w:numId w:val="43"/>
        </w:numPr>
        <w:spacing w:before="0" w:after="240"/>
        <w:ind w:left="0" w:firstLine="0"/>
        <w:jc w:val="center"/>
        <w:rPr>
          <w:rFonts w:ascii="Times New Roman" w:hAnsi="Times New Roman"/>
          <w:i/>
          <w:sz w:val="27"/>
          <w:szCs w:val="27"/>
        </w:rPr>
      </w:pPr>
      <w:bookmarkStart w:id="31" w:name="_Toc134604216"/>
      <w:r w:rsidRPr="004E2A7C">
        <w:rPr>
          <w:rFonts w:ascii="Times New Roman" w:hAnsi="Times New Roman"/>
          <w:i/>
          <w:sz w:val="27"/>
          <w:szCs w:val="27"/>
        </w:rPr>
        <w:t>Транспортный налог с организаций</w:t>
      </w:r>
      <w:r w:rsidRPr="004E2A7C">
        <w:rPr>
          <w:rFonts w:ascii="Times New Roman" w:hAnsi="Times New Roman"/>
          <w:i/>
          <w:sz w:val="27"/>
          <w:szCs w:val="27"/>
        </w:rPr>
        <w:br/>
        <w:t>182 1 06 04011 02 0000 110</w:t>
      </w:r>
      <w:bookmarkEnd w:id="3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832A4D"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информация о налоговых ставках, предусмотренных главой 28 НК РФ «Транспортный налог» и </w:t>
      </w:r>
      <w:r w:rsidRPr="00832A4D">
        <w:rPr>
          <w:rFonts w:ascii="Times New Roman" w:hAnsi="Times New Roman"/>
          <w:sz w:val="27"/>
          <w:szCs w:val="27"/>
        </w:rPr>
        <w:t xml:space="preserve">нормативными правовыми актами </w:t>
      </w:r>
      <w:r w:rsidR="00B26E86" w:rsidRPr="00832A4D">
        <w:rPr>
          <w:rFonts w:ascii="Times New Roman" w:hAnsi="Times New Roman"/>
          <w:sz w:val="27"/>
          <w:szCs w:val="27"/>
        </w:rPr>
        <w:t>Чукотского автономного округа</w:t>
      </w:r>
      <w:r w:rsidRPr="00832A4D">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оперативные данные, полученные в рамках информационного обмена </w:t>
      </w:r>
      <w:r w:rsidR="00B26E86">
        <w:rPr>
          <w:rFonts w:ascii="Times New Roman" w:hAnsi="Times New Roman"/>
          <w:sz w:val="27"/>
          <w:szCs w:val="27"/>
        </w:rPr>
        <w:br/>
      </w:r>
      <w:r w:rsidRPr="004E2A7C">
        <w:rPr>
          <w:rFonts w:ascii="Times New Roman" w:hAnsi="Times New Roman"/>
          <w:sz w:val="27"/>
          <w:szCs w:val="27"/>
        </w:rPr>
        <w:t xml:space="preserve">с органами исполнительной власти </w:t>
      </w:r>
      <w:r w:rsidR="00832A4D">
        <w:rPr>
          <w:rFonts w:ascii="Times New Roman" w:hAnsi="Times New Roman"/>
          <w:sz w:val="27"/>
          <w:szCs w:val="27"/>
        </w:rPr>
        <w:t>Чукотского автономного округа</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транспортного налога</w:t>
      </w:r>
      <w:r w:rsidR="00B26E86">
        <w:rPr>
          <w:rFonts w:ascii="Times New Roman" w:hAnsi="Times New Roman"/>
          <w:sz w:val="27"/>
          <w:szCs w:val="27"/>
        </w:rPr>
        <w:t xml:space="preserve"> с организаций осуществляется </w:t>
      </w:r>
      <w:r w:rsidRPr="004E2A7C">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организаций (</w:t>
      </w: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ОРГ</w:t>
      </w:r>
      <w:r w:rsidR="00082E09" w:rsidRPr="004E2A7C">
        <w:rPr>
          <w:rFonts w:ascii="Times New Roman" w:hAnsi="Times New Roman"/>
          <w:b/>
          <w:i/>
          <w:sz w:val="27"/>
          <w:szCs w:val="27"/>
        </w:rPr>
        <w:t xml:space="preserve"> </w:t>
      </w:r>
      <w:r w:rsidRPr="004E2A7C">
        <w:rPr>
          <w:rFonts w:ascii="Times New Roman" w:hAnsi="Times New Roman"/>
          <w:b/>
          <w:i/>
          <w:sz w:val="27"/>
          <w:szCs w:val="27"/>
        </w:rPr>
        <w:t xml:space="preserve">=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эстр</w:t>
      </w:r>
      <w:r w:rsidR="00A67107"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center"/>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эстр</w:t>
      </w:r>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Рассчитывается как отношение суммы налога, подлежащего уплате в бюджет </w:t>
      </w:r>
      <w:r w:rsidR="00B26E86">
        <w:rPr>
          <w:rFonts w:ascii="Times New Roman" w:hAnsi="Times New Roman"/>
          <w:sz w:val="27"/>
          <w:szCs w:val="27"/>
        </w:rPr>
        <w:br/>
      </w:r>
      <w:r w:rsidRPr="004E2A7C">
        <w:rPr>
          <w:rFonts w:ascii="Times New Roman" w:hAnsi="Times New Roman"/>
          <w:sz w:val="27"/>
          <w:szCs w:val="27"/>
        </w:rPr>
        <w:t>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F075B6"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4E2A7C">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w:t>
      </w:r>
      <w:r w:rsidR="00B26E86">
        <w:rPr>
          <w:rFonts w:ascii="Times New Roman" w:hAnsi="Times New Roman"/>
          <w:sz w:val="27"/>
          <w:szCs w:val="27"/>
        </w:rPr>
        <w:br/>
      </w:r>
      <w:r w:rsidRPr="004E2A7C">
        <w:rPr>
          <w:rFonts w:ascii="Times New Roman" w:hAnsi="Times New Roman"/>
          <w:sz w:val="27"/>
          <w:szCs w:val="27"/>
        </w:rPr>
        <w:t xml:space="preserve">к отклонению расчетного показателя налога от фактически сложившегося показателя </w:t>
      </w:r>
      <w:r w:rsidR="00B26E86">
        <w:rPr>
          <w:rFonts w:ascii="Times New Roman" w:hAnsi="Times New Roman"/>
          <w:sz w:val="27"/>
          <w:szCs w:val="27"/>
        </w:rPr>
        <w:br/>
      </w:r>
      <w:r w:rsidRPr="004E2A7C">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прогнозного объема поступлений транспортного налога </w:t>
      </w:r>
      <w:r w:rsidR="00B26E86">
        <w:rPr>
          <w:rFonts w:ascii="Times New Roman" w:hAnsi="Times New Roman"/>
          <w:sz w:val="27"/>
          <w:szCs w:val="27"/>
        </w:rPr>
        <w:br/>
      </w:r>
      <w:r w:rsidRPr="004E2A7C">
        <w:rPr>
          <w:rFonts w:ascii="Times New Roman" w:hAnsi="Times New Roman"/>
          <w:sz w:val="27"/>
          <w:szCs w:val="27"/>
        </w:rPr>
        <w:t>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32A4D" w:rsidRDefault="000662D2" w:rsidP="000662D2">
      <w:pPr>
        <w:spacing w:after="0" w:line="240" w:lineRule="auto"/>
        <w:ind w:firstLine="709"/>
        <w:jc w:val="both"/>
        <w:rPr>
          <w:rFonts w:ascii="Times New Roman" w:hAnsi="Times New Roman"/>
          <w:sz w:val="27"/>
          <w:szCs w:val="27"/>
        </w:rPr>
      </w:pPr>
      <w:r w:rsidRPr="00832A4D">
        <w:rPr>
          <w:rFonts w:ascii="Times New Roman" w:hAnsi="Times New Roman"/>
          <w:sz w:val="27"/>
          <w:szCs w:val="27"/>
        </w:rPr>
        <w:t>Транспортный налог с о</w:t>
      </w:r>
      <w:r w:rsidR="00B26E86" w:rsidRPr="00832A4D">
        <w:rPr>
          <w:rFonts w:ascii="Times New Roman" w:hAnsi="Times New Roman"/>
          <w:sz w:val="27"/>
          <w:szCs w:val="27"/>
        </w:rPr>
        <w:t xml:space="preserve">рганизаций зачисляется в </w:t>
      </w:r>
      <w:r w:rsidR="00832A4D" w:rsidRPr="00832A4D">
        <w:rPr>
          <w:rFonts w:ascii="Times New Roman" w:hAnsi="Times New Roman"/>
          <w:sz w:val="27"/>
          <w:szCs w:val="27"/>
        </w:rPr>
        <w:t xml:space="preserve">консолидированный </w:t>
      </w:r>
      <w:r w:rsidR="00B26E86" w:rsidRPr="00832A4D">
        <w:rPr>
          <w:rFonts w:ascii="Times New Roman" w:hAnsi="Times New Roman"/>
          <w:sz w:val="27"/>
          <w:szCs w:val="27"/>
        </w:rPr>
        <w:t>бюджет</w:t>
      </w:r>
      <w:r w:rsidRPr="00832A4D">
        <w:rPr>
          <w:rFonts w:ascii="Times New Roman" w:hAnsi="Times New Roman"/>
          <w:sz w:val="27"/>
          <w:szCs w:val="27"/>
        </w:rPr>
        <w:t xml:space="preserve"> </w:t>
      </w:r>
      <w:r w:rsidR="00B26E86" w:rsidRPr="00832A4D">
        <w:rPr>
          <w:rFonts w:ascii="Times New Roman" w:hAnsi="Times New Roman"/>
          <w:sz w:val="27"/>
          <w:szCs w:val="27"/>
        </w:rPr>
        <w:t>Чукотского автономного округа</w:t>
      </w:r>
      <w:r w:rsidRPr="00832A4D">
        <w:rPr>
          <w:rFonts w:ascii="Times New Roman" w:hAnsi="Times New Roman"/>
          <w:sz w:val="27"/>
          <w:szCs w:val="27"/>
        </w:rPr>
        <w:t xml:space="preserve"> по нормативам, установленным в соответствии со статьями БК РФ. </w:t>
      </w:r>
    </w:p>
    <w:p w:rsidR="007E56D4" w:rsidRPr="004E2A7C" w:rsidRDefault="007E56D4" w:rsidP="000662D2">
      <w:pPr>
        <w:spacing w:after="0" w:line="240" w:lineRule="auto"/>
        <w:ind w:firstLine="709"/>
        <w:jc w:val="both"/>
        <w:rPr>
          <w:rFonts w:ascii="Times New Roman" w:hAnsi="Times New Roman"/>
          <w:sz w:val="27"/>
          <w:szCs w:val="27"/>
        </w:rPr>
      </w:pPr>
    </w:p>
    <w:p w:rsidR="000662D2" w:rsidRPr="004E2A7C" w:rsidRDefault="000662D2" w:rsidP="007E56D4">
      <w:pPr>
        <w:pStyle w:val="10"/>
        <w:numPr>
          <w:ilvl w:val="3"/>
          <w:numId w:val="43"/>
        </w:numPr>
        <w:spacing w:before="0" w:after="240"/>
        <w:ind w:left="0" w:firstLine="0"/>
        <w:jc w:val="center"/>
        <w:rPr>
          <w:rFonts w:ascii="Times New Roman" w:hAnsi="Times New Roman"/>
          <w:i/>
          <w:sz w:val="27"/>
          <w:szCs w:val="27"/>
        </w:rPr>
      </w:pPr>
      <w:bookmarkStart w:id="32" w:name="_Toc134604217"/>
      <w:r w:rsidRPr="004E2A7C">
        <w:rPr>
          <w:rFonts w:ascii="Times New Roman" w:hAnsi="Times New Roman"/>
          <w:i/>
          <w:sz w:val="27"/>
          <w:szCs w:val="27"/>
        </w:rPr>
        <w:t>Транспортный налог с физических лиц</w:t>
      </w:r>
      <w:r w:rsidRPr="004E2A7C">
        <w:rPr>
          <w:rFonts w:ascii="Times New Roman" w:hAnsi="Times New Roman"/>
          <w:i/>
          <w:sz w:val="27"/>
          <w:szCs w:val="27"/>
        </w:rPr>
        <w:br/>
        <w:t>182 1 06 04012 02 0000 110</w:t>
      </w:r>
      <w:bookmarkEnd w:id="3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832A4D"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832A4D">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B26E86" w:rsidRPr="00832A4D">
        <w:rPr>
          <w:rFonts w:ascii="Times New Roman" w:hAnsi="Times New Roman"/>
          <w:sz w:val="27"/>
          <w:szCs w:val="27"/>
        </w:rPr>
        <w:t>Чукотского автономного округа</w:t>
      </w:r>
      <w:r w:rsidRPr="00832A4D">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физических лиц (</w:t>
      </w: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эстр</w:t>
      </w:r>
      <w:r w:rsidRPr="004E2A7C">
        <w:rPr>
          <w:rFonts w:ascii="Times New Roman" w:hAnsi="Times New Roman"/>
          <w:b/>
          <w:i/>
          <w:strike/>
          <w:sz w:val="27"/>
          <w:szCs w:val="27"/>
          <w:vertAlign w:val="subscript"/>
        </w:rPr>
        <w:t>.</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before="120" w:after="120" w:line="240" w:lineRule="auto"/>
        <w:ind w:firstLine="709"/>
        <w:jc w:val="center"/>
        <w:rPr>
          <w:rFonts w:ascii="Times New Roman" w:hAnsi="Times New Roman"/>
          <w:b/>
          <w:i/>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отчетного периода,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эстр</w:t>
      </w:r>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z w:val="27"/>
          <w:szCs w:val="27"/>
        </w:rPr>
      </w:pPr>
      <w:r w:rsidRPr="00832A4D">
        <w:rPr>
          <w:rFonts w:ascii="Times New Roman" w:hAnsi="Times New Roman"/>
          <w:sz w:val="27"/>
          <w:szCs w:val="27"/>
        </w:rPr>
        <w:lastRenderedPageBreak/>
        <w:t>Транспортный налог с физи</w:t>
      </w:r>
      <w:r w:rsidR="00B26E86" w:rsidRPr="00832A4D">
        <w:rPr>
          <w:rFonts w:ascii="Times New Roman" w:hAnsi="Times New Roman"/>
          <w:sz w:val="27"/>
          <w:szCs w:val="27"/>
        </w:rPr>
        <w:t xml:space="preserve">ческих лиц зачисляется в </w:t>
      </w:r>
      <w:r w:rsidR="00832A4D" w:rsidRPr="00832A4D">
        <w:rPr>
          <w:rFonts w:ascii="Times New Roman" w:hAnsi="Times New Roman"/>
          <w:sz w:val="27"/>
          <w:szCs w:val="27"/>
        </w:rPr>
        <w:t xml:space="preserve">консолидированный </w:t>
      </w:r>
      <w:r w:rsidR="00B26E86" w:rsidRPr="00832A4D">
        <w:rPr>
          <w:rFonts w:ascii="Times New Roman" w:hAnsi="Times New Roman"/>
          <w:sz w:val="27"/>
          <w:szCs w:val="27"/>
        </w:rPr>
        <w:t>бюджет</w:t>
      </w:r>
      <w:r w:rsidRPr="00832A4D">
        <w:rPr>
          <w:rFonts w:ascii="Times New Roman" w:hAnsi="Times New Roman"/>
          <w:sz w:val="27"/>
          <w:szCs w:val="27"/>
        </w:rPr>
        <w:t xml:space="preserve"> </w:t>
      </w:r>
      <w:r w:rsidR="00B26E86" w:rsidRPr="00832A4D">
        <w:rPr>
          <w:rFonts w:ascii="Times New Roman" w:hAnsi="Times New Roman"/>
          <w:sz w:val="27"/>
          <w:szCs w:val="27"/>
        </w:rPr>
        <w:t xml:space="preserve">Чукотского автономного округа </w:t>
      </w:r>
      <w:r w:rsidRPr="00832A4D">
        <w:rPr>
          <w:rFonts w:ascii="Times New Roman" w:hAnsi="Times New Roman"/>
          <w:sz w:val="27"/>
          <w:szCs w:val="27"/>
        </w:rPr>
        <w:t xml:space="preserve">по </w:t>
      </w:r>
      <w:r w:rsidRPr="004E2A7C">
        <w:rPr>
          <w:rFonts w:ascii="Times New Roman" w:hAnsi="Times New Roman"/>
          <w:sz w:val="27"/>
          <w:szCs w:val="27"/>
        </w:rPr>
        <w:t xml:space="preserve">нормативам, установленным в соответствии со статьями БК РФ.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C515E3">
      <w:pPr>
        <w:pStyle w:val="10"/>
        <w:numPr>
          <w:ilvl w:val="2"/>
          <w:numId w:val="43"/>
        </w:numPr>
        <w:spacing w:before="0" w:after="240"/>
        <w:ind w:left="0" w:firstLine="0"/>
        <w:jc w:val="center"/>
        <w:rPr>
          <w:rFonts w:ascii="Times New Roman" w:hAnsi="Times New Roman"/>
          <w:i/>
          <w:sz w:val="27"/>
          <w:szCs w:val="27"/>
        </w:rPr>
      </w:pPr>
      <w:bookmarkStart w:id="33" w:name="_Toc134604218"/>
      <w:r w:rsidRPr="004E2A7C">
        <w:rPr>
          <w:rFonts w:ascii="Times New Roman" w:hAnsi="Times New Roman"/>
          <w:i/>
          <w:sz w:val="27"/>
          <w:szCs w:val="27"/>
        </w:rPr>
        <w:t xml:space="preserve">Земельный налог </w:t>
      </w:r>
      <w:r w:rsidRPr="004E2A7C">
        <w:rPr>
          <w:rFonts w:ascii="Times New Roman" w:hAnsi="Times New Roman"/>
          <w:i/>
          <w:sz w:val="27"/>
          <w:szCs w:val="27"/>
        </w:rPr>
        <w:br/>
        <w:t>182 1 06 06000 00 0000 110</w:t>
      </w:r>
      <w:bookmarkEnd w:id="33"/>
    </w:p>
    <w:p w:rsidR="000662D2" w:rsidRPr="004E2A7C" w:rsidRDefault="000662D2" w:rsidP="00C515E3">
      <w:pPr>
        <w:pStyle w:val="10"/>
        <w:numPr>
          <w:ilvl w:val="3"/>
          <w:numId w:val="43"/>
        </w:numPr>
        <w:spacing w:before="0" w:after="240"/>
        <w:ind w:left="0" w:firstLine="0"/>
        <w:jc w:val="center"/>
        <w:rPr>
          <w:rFonts w:ascii="Times New Roman" w:hAnsi="Times New Roman"/>
          <w:i/>
          <w:sz w:val="27"/>
          <w:szCs w:val="27"/>
        </w:rPr>
      </w:pPr>
      <w:bookmarkStart w:id="34" w:name="_Toc134604219"/>
      <w:r w:rsidRPr="004E2A7C">
        <w:rPr>
          <w:rFonts w:ascii="Times New Roman" w:hAnsi="Times New Roman"/>
          <w:i/>
          <w:sz w:val="27"/>
          <w:szCs w:val="27"/>
        </w:rPr>
        <w:t xml:space="preserve">Земельный налог с организаций </w:t>
      </w:r>
      <w:r w:rsidRPr="004E2A7C">
        <w:rPr>
          <w:rFonts w:ascii="Times New Roman" w:hAnsi="Times New Roman"/>
          <w:i/>
          <w:sz w:val="27"/>
          <w:szCs w:val="27"/>
        </w:rPr>
        <w:br/>
        <w:t>182 1 06 06030 0</w:t>
      </w:r>
      <w:r w:rsidR="00F63FFC" w:rsidRPr="004E2A7C">
        <w:rPr>
          <w:rFonts w:ascii="Times New Roman" w:hAnsi="Times New Roman"/>
          <w:i/>
          <w:sz w:val="27"/>
          <w:szCs w:val="27"/>
        </w:rPr>
        <w:t>0</w:t>
      </w:r>
      <w:r w:rsidRPr="004E2A7C">
        <w:rPr>
          <w:rFonts w:ascii="Times New Roman" w:hAnsi="Times New Roman"/>
          <w:i/>
          <w:sz w:val="27"/>
          <w:szCs w:val="27"/>
        </w:rPr>
        <w:t xml:space="preserve"> 0000 110</w:t>
      </w:r>
      <w:bookmarkEnd w:id="3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ОРГ</w:t>
      </w:r>
      <w:r w:rsidR="00082E09" w:rsidRPr="004E2A7C">
        <w:rPr>
          <w:rFonts w:ascii="Times New Roman" w:hAnsi="Times New Roman"/>
          <w:b/>
          <w:i/>
          <w:sz w:val="27"/>
          <w:szCs w:val="27"/>
        </w:rPr>
        <w:t xml:space="preserve"> </w:t>
      </w:r>
      <w:r w:rsidRPr="004E2A7C">
        <w:rPr>
          <w:rFonts w:ascii="Times New Roman" w:hAnsi="Times New Roman"/>
          <w:b/>
          <w:i/>
          <w:sz w:val="27"/>
          <w:szCs w:val="27"/>
        </w:rPr>
        <w:t>= НБ × К</w:t>
      </w:r>
      <w:r w:rsidRPr="004E2A7C">
        <w:rPr>
          <w:rFonts w:ascii="Times New Roman" w:hAnsi="Times New Roman"/>
          <w:b/>
          <w:i/>
          <w:sz w:val="27"/>
          <w:szCs w:val="27"/>
          <w:vertAlign w:val="subscript"/>
        </w:rPr>
        <w:t>экстр.</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00B82105" w:rsidRPr="004E2A7C">
        <w:rPr>
          <w:rFonts w:ascii="Times New Roman" w:hAnsi="Times New Roman"/>
          <w:b/>
          <w:i/>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r w:rsidRPr="004E2A7C">
        <w:rPr>
          <w:rFonts w:ascii="Times New Roman" w:hAnsi="Times New Roman"/>
          <w:b/>
          <w:i/>
          <w:sz w:val="27"/>
          <w:szCs w:val="27"/>
        </w:rPr>
        <w:t>× К</w:t>
      </w:r>
      <w:r w:rsidRPr="004E2A7C">
        <w:rPr>
          <w:rFonts w:ascii="Times New Roman" w:hAnsi="Times New Roman"/>
          <w:b/>
          <w:i/>
          <w:sz w:val="27"/>
          <w:szCs w:val="27"/>
          <w:vertAlign w:val="subscript"/>
        </w:rPr>
        <w:t>соб.</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экстр. </w:t>
      </w:r>
      <w:r w:rsidRPr="004E2A7C">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E2A7C">
        <w:rPr>
          <w:rFonts w:ascii="Times New Roman" w:hAnsi="Times New Roman"/>
          <w:sz w:val="27"/>
          <w:szCs w:val="27"/>
        </w:rPr>
        <w:t>стоимости к предыдущему периоду.</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организаций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3635D3"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E2A7C">
        <w:rPr>
          <w:rFonts w:ascii="Times New Roman" w:hAnsi="Times New Roman"/>
          <w:sz w:val="27"/>
          <w:szCs w:val="27"/>
        </w:rPr>
        <w:t>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832A4D" w:rsidRDefault="000662D2" w:rsidP="000662D2">
      <w:pPr>
        <w:spacing w:after="0" w:line="240" w:lineRule="auto"/>
        <w:ind w:firstLine="709"/>
        <w:jc w:val="both"/>
        <w:rPr>
          <w:rFonts w:ascii="Times New Roman" w:hAnsi="Times New Roman"/>
          <w:sz w:val="27"/>
          <w:szCs w:val="27"/>
        </w:rPr>
      </w:pPr>
      <w:r w:rsidRPr="00832A4D">
        <w:rPr>
          <w:rFonts w:ascii="Times New Roman" w:hAnsi="Times New Roman"/>
          <w:sz w:val="27"/>
          <w:szCs w:val="27"/>
        </w:rPr>
        <w:t>Земельный налог с о</w:t>
      </w:r>
      <w:r w:rsidR="00483EF7" w:rsidRPr="00832A4D">
        <w:rPr>
          <w:rFonts w:ascii="Times New Roman" w:hAnsi="Times New Roman"/>
          <w:sz w:val="27"/>
          <w:szCs w:val="27"/>
        </w:rPr>
        <w:t xml:space="preserve">рганизаций зачисляется в </w:t>
      </w:r>
      <w:r w:rsidR="00832A4D" w:rsidRPr="00832A4D">
        <w:rPr>
          <w:rFonts w:ascii="Times New Roman" w:hAnsi="Times New Roman"/>
          <w:sz w:val="27"/>
          <w:szCs w:val="27"/>
        </w:rPr>
        <w:t xml:space="preserve">консолидированный </w:t>
      </w:r>
      <w:r w:rsidR="00483EF7" w:rsidRPr="00832A4D">
        <w:rPr>
          <w:rFonts w:ascii="Times New Roman" w:hAnsi="Times New Roman"/>
          <w:sz w:val="27"/>
          <w:szCs w:val="27"/>
        </w:rPr>
        <w:t>бюджет</w:t>
      </w:r>
      <w:r w:rsidRPr="00832A4D">
        <w:rPr>
          <w:rFonts w:ascii="Times New Roman" w:hAnsi="Times New Roman"/>
          <w:sz w:val="27"/>
          <w:szCs w:val="27"/>
        </w:rPr>
        <w:t xml:space="preserve"> </w:t>
      </w:r>
      <w:r w:rsidR="00483EF7" w:rsidRPr="00832A4D">
        <w:rPr>
          <w:rFonts w:ascii="Times New Roman" w:hAnsi="Times New Roman"/>
          <w:sz w:val="27"/>
          <w:szCs w:val="27"/>
        </w:rPr>
        <w:t>Чукотского автономного округа</w:t>
      </w:r>
      <w:r w:rsidRPr="00832A4D">
        <w:rPr>
          <w:rFonts w:ascii="Times New Roman" w:hAnsi="Times New Roman"/>
          <w:sz w:val="27"/>
          <w:szCs w:val="27"/>
        </w:rPr>
        <w:t xml:space="preserve"> по нормативам, установленны</w:t>
      </w:r>
      <w:r w:rsidR="003F138B" w:rsidRPr="00832A4D">
        <w:rPr>
          <w:rFonts w:ascii="Times New Roman" w:hAnsi="Times New Roman"/>
          <w:sz w:val="27"/>
          <w:szCs w:val="27"/>
        </w:rPr>
        <w:t>м в соответствии со статьями БК </w:t>
      </w:r>
      <w:r w:rsidRPr="00832A4D">
        <w:rPr>
          <w:rFonts w:ascii="Times New Roman" w:hAnsi="Times New Roman"/>
          <w:sz w:val="27"/>
          <w:szCs w:val="27"/>
        </w:rPr>
        <w:t xml:space="preserve">РФ. </w:t>
      </w:r>
    </w:p>
    <w:p w:rsidR="000662D2" w:rsidRPr="00832A4D" w:rsidRDefault="000662D2" w:rsidP="000662D2">
      <w:pPr>
        <w:spacing w:after="0" w:line="240" w:lineRule="auto"/>
        <w:ind w:firstLine="709"/>
        <w:rPr>
          <w:rFonts w:ascii="Times New Roman" w:hAnsi="Times New Roman"/>
          <w:sz w:val="27"/>
          <w:szCs w:val="27"/>
        </w:rPr>
      </w:pPr>
    </w:p>
    <w:p w:rsidR="000662D2" w:rsidRPr="004E2A7C" w:rsidRDefault="000662D2" w:rsidP="009524E1">
      <w:pPr>
        <w:pStyle w:val="10"/>
        <w:numPr>
          <w:ilvl w:val="3"/>
          <w:numId w:val="43"/>
        </w:numPr>
        <w:spacing w:before="0" w:after="240"/>
        <w:ind w:left="0" w:firstLine="0"/>
        <w:jc w:val="center"/>
        <w:rPr>
          <w:rFonts w:ascii="Times New Roman" w:hAnsi="Times New Roman"/>
          <w:i/>
          <w:sz w:val="27"/>
          <w:szCs w:val="27"/>
        </w:rPr>
      </w:pPr>
      <w:bookmarkStart w:id="35" w:name="_Toc134604220"/>
      <w:r w:rsidRPr="004E2A7C">
        <w:rPr>
          <w:rFonts w:ascii="Times New Roman" w:hAnsi="Times New Roman"/>
          <w:i/>
          <w:sz w:val="27"/>
          <w:szCs w:val="27"/>
        </w:rPr>
        <w:t>Земельный налог с физических лиц</w:t>
      </w:r>
      <w:r w:rsidRPr="004E2A7C">
        <w:rPr>
          <w:rFonts w:ascii="Times New Roman" w:hAnsi="Times New Roman"/>
          <w:i/>
          <w:sz w:val="27"/>
          <w:szCs w:val="27"/>
        </w:rPr>
        <w:br/>
        <w:t>182 1 06 06040 00 0000 110</w:t>
      </w:r>
      <w:bookmarkEnd w:id="3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w:t>
      </w:r>
      <w:r w:rsidR="00CA27D1" w:rsidRPr="004E2A7C">
        <w:rPr>
          <w:rFonts w:ascii="Times New Roman" w:hAnsi="Times New Roman"/>
          <w:sz w:val="27"/>
          <w:szCs w:val="27"/>
        </w:rPr>
        <w:t xml:space="preserve">земельного </w:t>
      </w:r>
      <w:r w:rsidRPr="004E2A7C">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lastRenderedPageBreak/>
        <w:t xml:space="preserve">ЗН </w:t>
      </w:r>
      <w:r w:rsidRPr="004E2A7C">
        <w:rPr>
          <w:rFonts w:ascii="Times New Roman" w:hAnsi="Times New Roman"/>
          <w:b/>
          <w:i/>
          <w:sz w:val="27"/>
          <w:szCs w:val="27"/>
          <w:vertAlign w:val="subscript"/>
        </w:rPr>
        <w:t>ФЛ</w:t>
      </w:r>
      <w:r w:rsidR="00082E09" w:rsidRPr="004E2A7C">
        <w:rPr>
          <w:rFonts w:ascii="Times New Roman" w:hAnsi="Times New Roman"/>
          <w:b/>
          <w:i/>
          <w:sz w:val="27"/>
          <w:szCs w:val="27"/>
        </w:rPr>
        <w:t xml:space="preserve"> </w:t>
      </w:r>
      <w:r w:rsidRPr="004E2A7C">
        <w:rPr>
          <w:rFonts w:ascii="Times New Roman" w:hAnsi="Times New Roman"/>
          <w:b/>
          <w:i/>
          <w:sz w:val="27"/>
          <w:szCs w:val="27"/>
        </w:rPr>
        <w:t>= НБ</w:t>
      </w:r>
      <w:r w:rsidRPr="004E2A7C">
        <w:rPr>
          <w:rFonts w:ascii="Times New Roman" w:hAnsi="Times New Roman"/>
          <w:b/>
          <w:sz w:val="27"/>
          <w:szCs w:val="27"/>
        </w:rPr>
        <w:t xml:space="preserve"> </w:t>
      </w:r>
      <w:r w:rsidRPr="004E2A7C">
        <w:rPr>
          <w:rFonts w:ascii="Times New Roman" w:hAnsi="Times New Roman"/>
          <w:b/>
          <w:i/>
          <w:sz w:val="27"/>
          <w:szCs w:val="27"/>
        </w:rPr>
        <w:t>× К</w:t>
      </w:r>
      <w:r w:rsidRPr="004E2A7C">
        <w:rPr>
          <w:rFonts w:ascii="Times New Roman" w:hAnsi="Times New Roman"/>
          <w:b/>
          <w:i/>
          <w:sz w:val="27"/>
          <w:szCs w:val="27"/>
          <w:vertAlign w:val="subscript"/>
        </w:rPr>
        <w:t>экстр</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sz w:val="27"/>
          <w:szCs w:val="27"/>
        </w:rPr>
        <w:t xml:space="preserve"> </w:t>
      </w:r>
      <w:r w:rsidRPr="004E2A7C">
        <w:rPr>
          <w:rFonts w:ascii="Times New Roman" w:hAnsi="Times New Roman"/>
          <w:b/>
          <w:i/>
          <w:sz w:val="27"/>
          <w:szCs w:val="27"/>
        </w:rPr>
        <w:t>× К</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6524B4" w:rsidRPr="004E2A7C" w:rsidRDefault="000662D2" w:rsidP="006524B4">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4E2A7C">
        <w:rPr>
          <w:rFonts w:ascii="Times New Roman" w:hAnsi="Times New Roman"/>
          <w:sz w:val="27"/>
          <w:szCs w:val="27"/>
        </w:rPr>
        <w:t>,</w:t>
      </w:r>
      <w:r w:rsidRPr="004E2A7C">
        <w:rPr>
          <w:rFonts w:ascii="Times New Roman" w:hAnsi="Times New Roman"/>
          <w:sz w:val="27"/>
          <w:szCs w:val="27"/>
        </w:rPr>
        <w:t xml:space="preserve"> </w:t>
      </w:r>
      <w:r w:rsidR="006524B4" w:rsidRPr="004E2A7C">
        <w:rPr>
          <w:rFonts w:ascii="Times New Roman" w:hAnsi="Times New Roman"/>
          <w:sz w:val="27"/>
          <w:szCs w:val="27"/>
        </w:rPr>
        <w:t xml:space="preserve">по которым предъявлен налог к уплате, с учетом налоговых вычетов </w:t>
      </w:r>
      <w:r w:rsidRPr="004E2A7C">
        <w:rPr>
          <w:rFonts w:ascii="Times New Roman" w:hAnsi="Times New Roman"/>
          <w:sz w:val="27"/>
          <w:szCs w:val="27"/>
        </w:rPr>
        <w:t>(отчет по форме № 5-МН), тыс. рублей.</w:t>
      </w:r>
      <w:r w:rsidR="006524B4"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экстр. </w:t>
      </w:r>
      <w:r w:rsidRPr="004E2A7C">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E2A7C">
        <w:rPr>
          <w:rFonts w:ascii="Times New Roman" w:hAnsi="Times New Roman"/>
          <w:sz w:val="27"/>
          <w:szCs w:val="27"/>
        </w:rPr>
        <w:t>стоимости к предыдущему периоду</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физических лиц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E2A7C">
        <w:rPr>
          <w:rFonts w:ascii="Times New Roman" w:hAnsi="Times New Roman"/>
          <w:sz w:val="27"/>
          <w:szCs w:val="27"/>
        </w:rPr>
        <w:t>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E2A7C" w:rsidRDefault="00B82105" w:rsidP="00B82105">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E2A7C">
        <w:rPr>
          <w:rFonts w:ascii="Times New Roman" w:hAnsi="Times New Roman"/>
          <w:sz w:val="27"/>
          <w:szCs w:val="27"/>
        </w:rPr>
        <w:t xml:space="preserve"> </w:t>
      </w:r>
      <w:r w:rsidRPr="004E2A7C">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483EF7">
      <w:pPr>
        <w:spacing w:after="0" w:line="240" w:lineRule="auto"/>
        <w:ind w:firstLine="709"/>
        <w:jc w:val="both"/>
        <w:rPr>
          <w:rFonts w:ascii="Times New Roman" w:hAnsi="Times New Roman"/>
          <w:sz w:val="27"/>
          <w:szCs w:val="27"/>
        </w:rPr>
      </w:pPr>
      <w:r w:rsidRPr="00832A4D">
        <w:rPr>
          <w:rFonts w:ascii="Times New Roman" w:hAnsi="Times New Roman"/>
          <w:sz w:val="27"/>
          <w:szCs w:val="27"/>
        </w:rPr>
        <w:t>Земельный налог с физи</w:t>
      </w:r>
      <w:r w:rsidR="00483EF7" w:rsidRPr="00832A4D">
        <w:rPr>
          <w:rFonts w:ascii="Times New Roman" w:hAnsi="Times New Roman"/>
          <w:sz w:val="27"/>
          <w:szCs w:val="27"/>
        </w:rPr>
        <w:t xml:space="preserve">ческих лиц зачисляется в </w:t>
      </w:r>
      <w:r w:rsidR="00832A4D" w:rsidRPr="00832A4D">
        <w:rPr>
          <w:rFonts w:ascii="Times New Roman" w:hAnsi="Times New Roman"/>
          <w:sz w:val="27"/>
          <w:szCs w:val="27"/>
        </w:rPr>
        <w:t xml:space="preserve">консолидированный </w:t>
      </w:r>
      <w:r w:rsidR="00483EF7" w:rsidRPr="00832A4D">
        <w:rPr>
          <w:rFonts w:ascii="Times New Roman" w:hAnsi="Times New Roman"/>
          <w:sz w:val="27"/>
          <w:szCs w:val="27"/>
        </w:rPr>
        <w:t>бюджет</w:t>
      </w:r>
      <w:r w:rsidRPr="00832A4D">
        <w:rPr>
          <w:rFonts w:ascii="Times New Roman" w:hAnsi="Times New Roman"/>
          <w:sz w:val="27"/>
          <w:szCs w:val="27"/>
        </w:rPr>
        <w:t xml:space="preserve"> </w:t>
      </w:r>
      <w:r w:rsidR="00483EF7" w:rsidRPr="00832A4D">
        <w:rPr>
          <w:rFonts w:ascii="Times New Roman" w:hAnsi="Times New Roman"/>
          <w:sz w:val="27"/>
          <w:szCs w:val="27"/>
        </w:rPr>
        <w:t xml:space="preserve">Чукотского автономного округа </w:t>
      </w:r>
      <w:r w:rsidRPr="00832A4D">
        <w:rPr>
          <w:rFonts w:ascii="Times New Roman" w:hAnsi="Times New Roman"/>
          <w:sz w:val="27"/>
          <w:szCs w:val="27"/>
        </w:rPr>
        <w:t xml:space="preserve">по </w:t>
      </w:r>
      <w:r w:rsidRPr="004E2A7C">
        <w:rPr>
          <w:rFonts w:ascii="Times New Roman" w:hAnsi="Times New Roman"/>
          <w:sz w:val="27"/>
          <w:szCs w:val="27"/>
        </w:rPr>
        <w:t xml:space="preserve">нормативам, установленным в соответствии со статьями БК РФ. </w:t>
      </w:r>
    </w:p>
    <w:p w:rsidR="00CA27D1" w:rsidRPr="004E2A7C" w:rsidRDefault="00CA27D1" w:rsidP="000B5328">
      <w:pPr>
        <w:spacing w:after="0" w:line="240" w:lineRule="auto"/>
        <w:ind w:firstLine="709"/>
        <w:jc w:val="both"/>
        <w:rPr>
          <w:rFonts w:ascii="Times New Roman" w:hAnsi="Times New Roman"/>
          <w:sz w:val="27"/>
          <w:szCs w:val="27"/>
        </w:rPr>
      </w:pPr>
    </w:p>
    <w:p w:rsidR="00CA27D1" w:rsidRPr="004E2A7C" w:rsidRDefault="00CA27D1" w:rsidP="0022400D">
      <w:pPr>
        <w:pStyle w:val="10"/>
        <w:numPr>
          <w:ilvl w:val="2"/>
          <w:numId w:val="43"/>
        </w:numPr>
        <w:spacing w:before="0" w:after="240"/>
        <w:ind w:left="0" w:firstLine="0"/>
        <w:jc w:val="center"/>
        <w:rPr>
          <w:rFonts w:ascii="Times New Roman" w:hAnsi="Times New Roman"/>
          <w:bCs w:val="0"/>
          <w:i/>
          <w:sz w:val="27"/>
          <w:szCs w:val="27"/>
        </w:rPr>
      </w:pPr>
      <w:bookmarkStart w:id="36" w:name="_Toc134604221"/>
      <w:r w:rsidRPr="004E2A7C">
        <w:rPr>
          <w:rFonts w:ascii="Times New Roman" w:hAnsi="Times New Roman"/>
          <w:bCs w:val="0"/>
          <w:i/>
          <w:sz w:val="27"/>
          <w:szCs w:val="27"/>
        </w:rPr>
        <w:t>Единый налоговый платеж физического лица</w:t>
      </w:r>
      <w:r w:rsidR="006D2A86" w:rsidRPr="004E2A7C">
        <w:rPr>
          <w:rFonts w:ascii="Times New Roman" w:hAnsi="Times New Roman"/>
          <w:bCs w:val="0"/>
          <w:i/>
          <w:sz w:val="27"/>
          <w:szCs w:val="27"/>
        </w:rPr>
        <w:br/>
      </w:r>
      <w:r w:rsidRPr="004E2A7C">
        <w:rPr>
          <w:rFonts w:ascii="Times New Roman" w:hAnsi="Times New Roman"/>
          <w:bCs w:val="0"/>
          <w:i/>
          <w:sz w:val="27"/>
          <w:szCs w:val="27"/>
        </w:rPr>
        <w:t>1 06 07000 01 0000 110</w:t>
      </w:r>
      <w:bookmarkEnd w:id="36"/>
    </w:p>
    <w:p w:rsidR="00483EF7" w:rsidRPr="00483EF7" w:rsidRDefault="00483EF7" w:rsidP="00483EF7">
      <w:pPr>
        <w:spacing w:after="0" w:line="240" w:lineRule="auto"/>
        <w:ind w:firstLine="709"/>
        <w:jc w:val="both"/>
        <w:rPr>
          <w:rFonts w:ascii="Times New Roman" w:hAnsi="Times New Roman"/>
          <w:sz w:val="27"/>
          <w:szCs w:val="27"/>
        </w:rPr>
      </w:pPr>
      <w:r w:rsidRPr="00483EF7">
        <w:rPr>
          <w:rFonts w:ascii="Times New Roman" w:hAnsi="Times New Roman"/>
          <w:sz w:val="27"/>
          <w:szCs w:val="27"/>
        </w:rPr>
        <w:t>Единый налоговый платеж физического ли</w:t>
      </w:r>
      <w:r>
        <w:rPr>
          <w:rFonts w:ascii="Times New Roman" w:hAnsi="Times New Roman"/>
          <w:sz w:val="27"/>
          <w:szCs w:val="27"/>
        </w:rPr>
        <w:t xml:space="preserve">ца является авансовым платежом </w:t>
      </w:r>
      <w:r w:rsidRPr="00483EF7">
        <w:rPr>
          <w:rFonts w:ascii="Times New Roman" w:hAnsi="Times New Roman"/>
          <w:sz w:val="27"/>
          <w:szCs w:val="27"/>
        </w:rPr>
        <w:t xml:space="preserve">по имущественным налогам физических лиц. Это денежные средства, которые гражданин добровольно перечисляет с помощью одного платежного поручения. Данные денежные средства зачисляется на соответствующий счет Федерального казначейства для </w:t>
      </w:r>
      <w:r w:rsidRPr="00483EF7">
        <w:rPr>
          <w:rFonts w:ascii="Times New Roman" w:hAnsi="Times New Roman"/>
          <w:sz w:val="27"/>
          <w:szCs w:val="27"/>
        </w:rPr>
        <w:lastRenderedPageBreak/>
        <w:t xml:space="preserve">последующего уточнения на соответствующие коды бюджетной классификации в соответствующие бюджеты </w:t>
      </w:r>
      <w:r w:rsidRPr="00832A4D">
        <w:rPr>
          <w:rFonts w:ascii="Times New Roman" w:hAnsi="Times New Roman"/>
          <w:sz w:val="27"/>
          <w:szCs w:val="27"/>
        </w:rPr>
        <w:t>Чукотского автономного округа.</w:t>
      </w:r>
      <w:r w:rsidRPr="00483EF7">
        <w:rPr>
          <w:rFonts w:ascii="Times New Roman" w:hAnsi="Times New Roman"/>
          <w:sz w:val="27"/>
          <w:szCs w:val="27"/>
        </w:rPr>
        <w:t xml:space="preserve"> </w:t>
      </w:r>
    </w:p>
    <w:p w:rsidR="00F307C3" w:rsidRDefault="00483EF7" w:rsidP="00483EF7">
      <w:pPr>
        <w:spacing w:after="0" w:line="240" w:lineRule="auto"/>
        <w:ind w:firstLine="709"/>
        <w:jc w:val="both"/>
        <w:rPr>
          <w:rFonts w:ascii="Times New Roman" w:hAnsi="Times New Roman"/>
          <w:sz w:val="27"/>
          <w:szCs w:val="27"/>
        </w:rPr>
      </w:pPr>
      <w:r w:rsidRPr="00483EF7">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483EF7" w:rsidRPr="004E2A7C" w:rsidRDefault="00483EF7" w:rsidP="00483EF7">
      <w:pPr>
        <w:spacing w:after="0" w:line="240" w:lineRule="auto"/>
        <w:ind w:firstLine="709"/>
        <w:jc w:val="both"/>
        <w:rPr>
          <w:rFonts w:ascii="Times New Roman" w:hAnsi="Times New Roman"/>
          <w:sz w:val="27"/>
          <w:szCs w:val="27"/>
        </w:rPr>
      </w:pPr>
    </w:p>
    <w:p w:rsidR="000662D2" w:rsidRPr="004E2A7C" w:rsidRDefault="000662D2" w:rsidP="0022400D">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37" w:name="_Toc134604222"/>
      <w:r w:rsidRPr="004E2A7C">
        <w:rPr>
          <w:rFonts w:ascii="Times New Roman" w:hAnsi="Times New Roman"/>
          <w:sz w:val="27"/>
          <w:szCs w:val="27"/>
        </w:rPr>
        <w:t xml:space="preserve">Налог на добычу полезных ископаемых </w:t>
      </w:r>
      <w:r w:rsidRPr="004E2A7C">
        <w:rPr>
          <w:rFonts w:ascii="Times New Roman" w:hAnsi="Times New Roman"/>
          <w:sz w:val="27"/>
          <w:szCs w:val="27"/>
        </w:rPr>
        <w:br/>
        <w:t>182 1 07 01000 01 0000 110</w:t>
      </w:r>
      <w:bookmarkEnd w:id="3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w:t>
      </w:r>
      <w:r w:rsidR="00832A4D">
        <w:rPr>
          <w:rFonts w:ascii="Times New Roman" w:hAnsi="Times New Roman"/>
          <w:sz w:val="27"/>
          <w:szCs w:val="27"/>
        </w:rPr>
        <w:t xml:space="preserve">консолидированный </w:t>
      </w:r>
      <w:r w:rsidR="00832A4D" w:rsidRPr="00832A4D">
        <w:rPr>
          <w:rFonts w:ascii="Times New Roman" w:hAnsi="Times New Roman"/>
          <w:sz w:val="27"/>
          <w:szCs w:val="27"/>
        </w:rPr>
        <w:t>бюджет</w:t>
      </w:r>
      <w:r w:rsidRPr="00832A4D">
        <w:rPr>
          <w:rFonts w:ascii="Times New Roman" w:hAnsi="Times New Roman"/>
          <w:sz w:val="27"/>
          <w:szCs w:val="27"/>
        </w:rPr>
        <w:t xml:space="preserve"> </w:t>
      </w:r>
      <w:r w:rsidR="00483EF7" w:rsidRPr="00832A4D">
        <w:rPr>
          <w:rFonts w:ascii="Times New Roman" w:hAnsi="Times New Roman"/>
          <w:sz w:val="27"/>
          <w:szCs w:val="27"/>
        </w:rPr>
        <w:t>Чукотского автономного округа</w:t>
      </w:r>
      <w:r w:rsidRPr="004E2A7C">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182A33" w:rsidP="00182A33">
      <w:pPr>
        <w:pStyle w:val="10"/>
        <w:numPr>
          <w:ilvl w:val="2"/>
          <w:numId w:val="43"/>
        </w:numPr>
        <w:spacing w:before="0" w:after="240"/>
        <w:ind w:left="0" w:firstLine="426"/>
        <w:jc w:val="center"/>
        <w:rPr>
          <w:rFonts w:ascii="Times New Roman" w:hAnsi="Times New Roman"/>
          <w:i/>
          <w:sz w:val="27"/>
          <w:szCs w:val="27"/>
        </w:rPr>
      </w:pPr>
      <w:bookmarkStart w:id="38" w:name="_Toc134604223"/>
      <w:r w:rsidRPr="004E2A7C">
        <w:rPr>
          <w:rFonts w:ascii="Times New Roman" w:hAnsi="Times New Roman"/>
          <w:i/>
          <w:sz w:val="27"/>
          <w:szCs w:val="27"/>
        </w:rPr>
        <w:t>Н</w:t>
      </w:r>
      <w:r w:rsidR="000662D2" w:rsidRPr="004E2A7C">
        <w:rPr>
          <w:rFonts w:ascii="Times New Roman" w:hAnsi="Times New Roman"/>
          <w:i/>
          <w:sz w:val="27"/>
          <w:szCs w:val="27"/>
        </w:rPr>
        <w:t xml:space="preserve">алог на добычу общераспространенных полезных ископаемых </w:t>
      </w:r>
      <w:r w:rsidR="000662D2" w:rsidRPr="004E2A7C">
        <w:rPr>
          <w:rFonts w:ascii="Times New Roman" w:hAnsi="Times New Roman"/>
          <w:i/>
          <w:sz w:val="27"/>
          <w:szCs w:val="27"/>
        </w:rPr>
        <w:br/>
        <w:t>182 1 07 01020 01 0000 110</w:t>
      </w:r>
      <w:bookmarkEnd w:id="3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832A4D"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832A4D">
        <w:rPr>
          <w:rFonts w:ascii="Times New Roman" w:hAnsi="Times New Roman"/>
          <w:sz w:val="27"/>
          <w:szCs w:val="27"/>
        </w:rPr>
        <w:t xml:space="preserve">показатели прогноза социально-экономического развития </w:t>
      </w:r>
      <w:r w:rsidR="00C071EF" w:rsidRPr="00832A4D">
        <w:rPr>
          <w:rFonts w:ascii="Times New Roman" w:hAnsi="Times New Roman"/>
          <w:sz w:val="27"/>
          <w:szCs w:val="27"/>
        </w:rPr>
        <w:t>Чукотского автономного округа</w:t>
      </w:r>
      <w:r w:rsidRPr="00832A4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765C8" w:rsidRPr="00832A4D">
        <w:rPr>
          <w:rFonts w:ascii="Times New Roman" w:hAnsi="Times New Roman"/>
          <w:sz w:val="27"/>
          <w:szCs w:val="27"/>
        </w:rPr>
        <w:t>Правительством Чукотского автономного округа</w:t>
      </w:r>
      <w:r w:rsidRPr="00832A4D">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общераспространённых полезных ископаемых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w:t>
      </w:r>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Pr="004E2A7C">
        <w:rPr>
          <w:rFonts w:ascii="Times New Roman" w:hAnsi="Times New Roman"/>
          <w:b/>
          <w:i/>
          <w:sz w:val="27"/>
          <w:szCs w:val="27"/>
        </w:rPr>
        <w:t>)</w:t>
      </w:r>
      <w:r w:rsidR="003938C8" w:rsidRPr="004E2A7C">
        <w:rPr>
          <w:rFonts w:ascii="Times New Roman" w:hAnsi="Times New Roman"/>
          <w:b/>
          <w:i/>
          <w:sz w:val="27"/>
          <w:szCs w:val="27"/>
        </w:rPr>
        <w:t xml:space="preserve"> + НДПИ </w:t>
      </w:r>
      <w:r w:rsidR="003938C8" w:rsidRPr="004E2A7C">
        <w:rPr>
          <w:rFonts w:ascii="Times New Roman" w:hAnsi="Times New Roman"/>
          <w:b/>
          <w:i/>
          <w:sz w:val="27"/>
          <w:szCs w:val="27"/>
          <w:vertAlign w:val="subscript"/>
        </w:rPr>
        <w:t>общ. ПИ (щеб.)</w:t>
      </w:r>
      <w:r w:rsidRPr="004E2A7C">
        <w:rPr>
          <w:rFonts w:ascii="Times New Roman" w:hAnsi="Times New Roman"/>
          <w:b/>
          <w:i/>
          <w:sz w:val="27"/>
          <w:szCs w:val="27"/>
        </w:rPr>
        <w:t xml:space="preserve">) (+-) P)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xml:space="preserve"> – расчётная ставка налога, сложившаяся за предыдущие периоды,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4E2A7C" w:rsidRDefault="003938C8"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(щеб.)</w:t>
      </w:r>
      <w:r w:rsidRPr="004E2A7C">
        <w:rPr>
          <w:rFonts w:ascii="Times New Roman" w:hAnsi="Times New Roman"/>
          <w:sz w:val="27"/>
          <w:szCs w:val="27"/>
        </w:rPr>
        <w:t xml:space="preserve"> – сумма </w:t>
      </w:r>
      <w:r w:rsidR="00E11918" w:rsidRPr="004E2A7C">
        <w:rPr>
          <w:rFonts w:ascii="Times New Roman" w:hAnsi="Times New Roman"/>
          <w:sz w:val="27"/>
          <w:szCs w:val="27"/>
        </w:rPr>
        <w:t xml:space="preserve">налога, исчисленная </w:t>
      </w:r>
      <w:r w:rsidRPr="004E2A7C">
        <w:rPr>
          <w:rFonts w:ascii="Times New Roman" w:hAnsi="Times New Roman"/>
          <w:sz w:val="27"/>
          <w:szCs w:val="27"/>
        </w:rPr>
        <w:t>при добыче поле</w:t>
      </w:r>
      <w:r w:rsidR="00E11918" w:rsidRPr="004E2A7C">
        <w:rPr>
          <w:rFonts w:ascii="Times New Roman" w:hAnsi="Times New Roman"/>
          <w:sz w:val="27"/>
          <w:szCs w:val="27"/>
        </w:rPr>
        <w:t xml:space="preserve">зного ископаемого в виде щебня и </w:t>
      </w:r>
      <w:r w:rsidRPr="004E2A7C">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1A7116" w:rsidRDefault="000662D2" w:rsidP="008765C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8765C8">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4E2A7C" w:rsidRDefault="00501097" w:rsidP="002A28B7">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w:t>
      </w:r>
      <w:r w:rsidR="009260A3" w:rsidRPr="004E2A7C">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4E2A7C">
        <w:rPr>
          <w:rFonts w:ascii="Times New Roman" w:hAnsi="Times New Roman"/>
          <w:sz w:val="27"/>
          <w:szCs w:val="27"/>
        </w:rPr>
        <w:t xml:space="preserve"> </w:t>
      </w:r>
      <w:r w:rsidR="009260A3" w:rsidRPr="004E2A7C">
        <w:rPr>
          <w:rFonts w:ascii="Times New Roman" w:hAnsi="Times New Roman"/>
          <w:i/>
          <w:sz w:val="27"/>
          <w:szCs w:val="27"/>
        </w:rPr>
        <w:t>(</w:t>
      </w:r>
      <w:r w:rsidR="009260A3" w:rsidRPr="004E2A7C">
        <w:rPr>
          <w:rFonts w:ascii="Times New Roman" w:hAnsi="Times New Roman"/>
          <w:b/>
          <w:i/>
          <w:sz w:val="27"/>
          <w:szCs w:val="27"/>
        </w:rPr>
        <w:t xml:space="preserve">НДПИ </w:t>
      </w:r>
      <w:r w:rsidR="009260A3" w:rsidRPr="004E2A7C">
        <w:rPr>
          <w:rFonts w:ascii="Times New Roman" w:hAnsi="Times New Roman"/>
          <w:b/>
          <w:i/>
          <w:sz w:val="27"/>
          <w:szCs w:val="27"/>
          <w:vertAlign w:val="subscript"/>
        </w:rPr>
        <w:t>общ. ПИ (щеб.)</w:t>
      </w:r>
      <w:r w:rsidR="009260A3" w:rsidRPr="004E2A7C">
        <w:rPr>
          <w:rFonts w:ascii="Times New Roman" w:hAnsi="Times New Roman"/>
          <w:i/>
          <w:sz w:val="27"/>
          <w:szCs w:val="27"/>
        </w:rPr>
        <w:t>)</w:t>
      </w:r>
      <w:r w:rsidR="009260A3" w:rsidRPr="004E2A7C">
        <w:rPr>
          <w:rFonts w:ascii="Times New Roman" w:hAnsi="Times New Roman"/>
          <w:sz w:val="27"/>
          <w:szCs w:val="27"/>
        </w:rPr>
        <w:t xml:space="preserve"> определяется:</w:t>
      </w:r>
    </w:p>
    <w:p w:rsidR="009260A3" w:rsidRPr="004E2A7C" w:rsidRDefault="009260A3" w:rsidP="009260A3">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(щеб.)</w:t>
      </w:r>
      <w:r w:rsidRPr="004E2A7C">
        <w:rPr>
          <w:rFonts w:ascii="Times New Roman" w:hAnsi="Times New Roman"/>
          <w:b/>
          <w:i/>
          <w:sz w:val="27"/>
          <w:szCs w:val="27"/>
        </w:rPr>
        <w:t xml:space="preserve"> = Ʃ</w:t>
      </w:r>
      <w:r w:rsidR="00DC0261"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 </w:t>
      </w:r>
      <w:r w:rsidR="00DC0261" w:rsidRPr="004E2A7C">
        <w:rPr>
          <w:rFonts w:ascii="Times New Roman" w:hAnsi="Times New Roman"/>
          <w:b/>
          <w:i/>
          <w:sz w:val="27"/>
          <w:szCs w:val="27"/>
        </w:rPr>
        <w:t xml:space="preserve">16,5) × </w:t>
      </w:r>
      <w:r w:rsidR="00DC0261" w:rsidRPr="004E2A7C">
        <w:rPr>
          <w:rFonts w:ascii="Times New Roman" w:hAnsi="Times New Roman"/>
          <w:b/>
          <w:i/>
          <w:sz w:val="27"/>
          <w:szCs w:val="27"/>
          <w:lang w:val="en-US"/>
        </w:rPr>
        <w:t>B</w:t>
      </w:r>
      <w:r w:rsidR="00DC0261"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p>
    <w:p w:rsidR="009260A3" w:rsidRPr="004E2A7C" w:rsidRDefault="009260A3" w:rsidP="009260A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C0261" w:rsidRPr="004E2A7C" w:rsidRDefault="009260A3"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w:t>
      </w:r>
      <w:r w:rsidRPr="004E2A7C">
        <w:rPr>
          <w:rFonts w:ascii="Times New Roman" w:hAnsi="Times New Roman"/>
          <w:sz w:val="27"/>
          <w:szCs w:val="27"/>
        </w:rPr>
        <w:t xml:space="preserve">– </w:t>
      </w:r>
      <w:r w:rsidR="00DC0261" w:rsidRPr="004E2A7C">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00DC0261"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4E2A7C" w:rsidRDefault="00DC0261"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DC0261" w:rsidRPr="004E2A7C" w:rsidRDefault="00DC0261"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B</w:t>
      </w:r>
      <w:r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r w:rsidRPr="004E2A7C">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4E2A7C">
        <w:rPr>
          <w:rFonts w:ascii="Times New Roman" w:hAnsi="Times New Roman"/>
          <w:sz w:val="27"/>
          <w:szCs w:val="27"/>
        </w:rPr>
        <w:t>, %.</w:t>
      </w:r>
    </w:p>
    <w:p w:rsidR="000662D2" w:rsidRPr="004E2A7C" w:rsidRDefault="000662D2" w:rsidP="009260A3">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A7116" w:rsidRDefault="000662D2" w:rsidP="008765C8">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Налог на добычу </w:t>
      </w:r>
      <w:r w:rsidRPr="00832A4D">
        <w:rPr>
          <w:rFonts w:ascii="Times New Roman" w:hAnsi="Times New Roman"/>
          <w:sz w:val="27"/>
          <w:szCs w:val="27"/>
        </w:rPr>
        <w:t xml:space="preserve">общераспространённых полезных </w:t>
      </w:r>
      <w:r w:rsidR="009E7F5B" w:rsidRPr="00832A4D">
        <w:rPr>
          <w:rFonts w:ascii="Times New Roman" w:hAnsi="Times New Roman"/>
          <w:sz w:val="27"/>
          <w:szCs w:val="27"/>
        </w:rPr>
        <w:t>ископаемых зачисляется в</w:t>
      </w:r>
      <w:r w:rsidR="00832A4D" w:rsidRPr="00832A4D">
        <w:rPr>
          <w:rFonts w:ascii="Times New Roman" w:hAnsi="Times New Roman"/>
          <w:sz w:val="27"/>
          <w:szCs w:val="27"/>
        </w:rPr>
        <w:t xml:space="preserve"> консолидированный</w:t>
      </w:r>
      <w:r w:rsidR="009E7F5B" w:rsidRPr="00832A4D">
        <w:rPr>
          <w:rFonts w:ascii="Times New Roman" w:hAnsi="Times New Roman"/>
          <w:sz w:val="27"/>
          <w:szCs w:val="27"/>
        </w:rPr>
        <w:t xml:space="preserve"> бюджет</w:t>
      </w:r>
      <w:r w:rsidRPr="00832A4D">
        <w:rPr>
          <w:rFonts w:ascii="Times New Roman" w:hAnsi="Times New Roman"/>
          <w:sz w:val="27"/>
          <w:szCs w:val="27"/>
        </w:rPr>
        <w:t xml:space="preserve"> </w:t>
      </w:r>
      <w:r w:rsidR="009E7F5B" w:rsidRPr="00832A4D">
        <w:rPr>
          <w:rFonts w:ascii="Times New Roman" w:hAnsi="Times New Roman"/>
          <w:sz w:val="27"/>
          <w:szCs w:val="27"/>
        </w:rPr>
        <w:t xml:space="preserve">Чукотского автономного округа </w:t>
      </w:r>
      <w:r w:rsidRPr="004E2A7C">
        <w:rPr>
          <w:rFonts w:ascii="Times New Roman" w:hAnsi="Times New Roman"/>
          <w:sz w:val="27"/>
          <w:szCs w:val="27"/>
        </w:rPr>
        <w:t xml:space="preserve">по нормативам, установленным в </w:t>
      </w:r>
      <w:r w:rsidR="008765C8">
        <w:rPr>
          <w:rFonts w:ascii="Times New Roman" w:hAnsi="Times New Roman"/>
          <w:sz w:val="27"/>
          <w:szCs w:val="27"/>
        </w:rPr>
        <w:t>соответствии со статьями БК РФ.</w:t>
      </w:r>
    </w:p>
    <w:p w:rsidR="001A7116" w:rsidRPr="004E2A7C" w:rsidRDefault="001A7116" w:rsidP="001A7116">
      <w:pPr>
        <w:spacing w:after="0" w:line="240" w:lineRule="auto"/>
        <w:jc w:val="both"/>
        <w:rPr>
          <w:rFonts w:ascii="Times New Roman" w:hAnsi="Times New Roman"/>
          <w:sz w:val="27"/>
          <w:szCs w:val="27"/>
        </w:rPr>
      </w:pPr>
    </w:p>
    <w:p w:rsidR="000662D2" w:rsidRPr="004E2A7C" w:rsidRDefault="009F1C66" w:rsidP="00B96434">
      <w:pPr>
        <w:pStyle w:val="10"/>
        <w:numPr>
          <w:ilvl w:val="2"/>
          <w:numId w:val="43"/>
        </w:numPr>
        <w:spacing w:before="0" w:after="240"/>
        <w:ind w:left="0" w:firstLine="0"/>
        <w:jc w:val="center"/>
        <w:rPr>
          <w:rFonts w:ascii="Times New Roman" w:hAnsi="Times New Roman"/>
          <w:i/>
          <w:sz w:val="27"/>
          <w:szCs w:val="27"/>
        </w:rPr>
      </w:pPr>
      <w:bookmarkStart w:id="39" w:name="_Toc134604224"/>
      <w:r w:rsidRPr="004E2A7C">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4E2A7C">
        <w:rPr>
          <w:rFonts w:ascii="Times New Roman" w:hAnsi="Times New Roman"/>
          <w:i/>
          <w:sz w:val="27"/>
          <w:szCs w:val="27"/>
        </w:rPr>
        <w:br/>
        <w:t>182 1 07 01030 01 0000 110</w:t>
      </w:r>
      <w:bookmarkEnd w:id="39"/>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w:t>
      </w:r>
      <w:r w:rsidRPr="009E0B3C">
        <w:rPr>
          <w:rFonts w:ascii="Times New Roman" w:hAnsi="Times New Roman"/>
          <w:sz w:val="27"/>
          <w:szCs w:val="27"/>
        </w:rPr>
        <w:t xml:space="preserve">прогноза социально-экономического развития </w:t>
      </w:r>
      <w:r w:rsidR="009E0B3C">
        <w:rPr>
          <w:rFonts w:ascii="Times New Roman" w:hAnsi="Times New Roman"/>
          <w:sz w:val="27"/>
          <w:szCs w:val="27"/>
        </w:rPr>
        <w:t>Российской Федерации</w:t>
      </w:r>
      <w:r w:rsidRPr="009E0B3C">
        <w:rPr>
          <w:rFonts w:ascii="Times New Roman" w:hAnsi="Times New Roman"/>
          <w:sz w:val="27"/>
          <w:szCs w:val="27"/>
        </w:rPr>
        <w:t xml:space="preserve"> на очередной финансовый год и плановый период (индексы, характеризующие динамику </w:t>
      </w:r>
      <w:r w:rsidRPr="004E2A7C">
        <w:rPr>
          <w:rFonts w:ascii="Times New Roman" w:hAnsi="Times New Roman"/>
          <w:sz w:val="27"/>
          <w:szCs w:val="27"/>
        </w:rPr>
        <w:t xml:space="preserve">цен и производства – индекс цен производителей по видам экономической </w:t>
      </w:r>
      <w:r w:rsidRPr="009E0B3C">
        <w:rPr>
          <w:rFonts w:ascii="Times New Roman" w:hAnsi="Times New Roman"/>
          <w:sz w:val="27"/>
          <w:szCs w:val="27"/>
        </w:rPr>
        <w:t>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9E0B3C" w:rsidRDefault="009E0B3C"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Pr="00832A4D">
        <w:rPr>
          <w:rFonts w:ascii="Times New Roman" w:hAnsi="Times New Roman"/>
          <w:sz w:val="27"/>
          <w:szCs w:val="27"/>
        </w:rPr>
        <w:t>показатели прогноза социально-экономического развития Чукотского автономного округа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Правительством Чукотского автономного округа;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9F1C66" w:rsidRPr="004E2A7C" w:rsidRDefault="009F1C66" w:rsidP="009F1C66">
      <w:pPr>
        <w:spacing w:after="0" w:line="240" w:lineRule="auto"/>
        <w:ind w:firstLine="709"/>
        <w:jc w:val="both"/>
        <w:rPr>
          <w:rFonts w:ascii="Times New Roman" w:hAnsi="Times New Roman"/>
          <w:sz w:val="27"/>
          <w:szCs w:val="27"/>
        </w:rPr>
      </w:pPr>
    </w:p>
    <w:p w:rsidR="009F1C66" w:rsidRPr="004E2A7C" w:rsidRDefault="009F1C66" w:rsidP="00F95F3D">
      <w:pPr>
        <w:spacing w:after="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проч. ПИ </w:t>
      </w:r>
      <w:r w:rsidRPr="004E2A7C">
        <w:rPr>
          <w:rFonts w:ascii="Times New Roman" w:hAnsi="Times New Roman"/>
          <w:b/>
          <w:i/>
          <w:sz w:val="27"/>
          <w:szCs w:val="27"/>
        </w:rPr>
        <w:t>×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00987068" w:rsidRPr="004E2A7C">
        <w:rPr>
          <w:rFonts w:ascii="Times New Roman" w:hAnsi="Times New Roman"/>
          <w:b/>
          <w:i/>
          <w:sz w:val="27"/>
          <w:szCs w:val="27"/>
        </w:rPr>
        <w:t>)</w:t>
      </w:r>
      <w:r w:rsidRPr="004E2A7C">
        <w:rPr>
          <w:rFonts w:ascii="Times New Roman" w:hAnsi="Times New Roman"/>
          <w:b/>
          <w:i/>
          <w:sz w:val="27"/>
          <w:szCs w:val="27"/>
        </w:rPr>
        <w:t xml:space="preserve"> </w:t>
      </w:r>
      <w:r w:rsidR="00E11918" w:rsidRPr="004E2A7C">
        <w:rPr>
          <w:rFonts w:ascii="Times New Roman" w:hAnsi="Times New Roman"/>
          <w:b/>
          <w:i/>
          <w:sz w:val="27"/>
          <w:szCs w:val="27"/>
        </w:rPr>
        <w:t xml:space="preserve">+ НДПИ </w:t>
      </w:r>
      <w:r w:rsidR="00E11918" w:rsidRPr="004E2A7C">
        <w:rPr>
          <w:rFonts w:ascii="Times New Roman" w:hAnsi="Times New Roman"/>
          <w:b/>
          <w:i/>
          <w:sz w:val="27"/>
          <w:szCs w:val="27"/>
          <w:vertAlign w:val="subscript"/>
        </w:rPr>
        <w:t>проч. ПИ (щеб.)</w:t>
      </w:r>
      <w:r w:rsidR="00E11918" w:rsidRPr="004E2A7C">
        <w:rPr>
          <w:rFonts w:ascii="Times New Roman" w:hAnsi="Times New Roman"/>
          <w:b/>
          <w:i/>
          <w:sz w:val="27"/>
          <w:szCs w:val="27"/>
        </w:rPr>
        <w:t xml:space="preserve"> </w:t>
      </w:r>
      <w:r w:rsidRPr="004E2A7C">
        <w:rPr>
          <w:rFonts w:ascii="Times New Roman" w:hAnsi="Times New Roman"/>
          <w:b/>
          <w:i/>
          <w:sz w:val="27"/>
          <w:szCs w:val="27"/>
        </w:rPr>
        <w:t xml:space="preserve">(+-) P) </w:t>
      </w:r>
      <w:r w:rsidRPr="004E2A7C">
        <w:rPr>
          <w:rFonts w:ascii="Times New Roman" w:hAnsi="Times New Roman"/>
          <w:b/>
          <w:i/>
          <w:sz w:val="27"/>
          <w:szCs w:val="27"/>
        </w:rPr>
        <w:b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F95F3D" w:rsidRPr="004E2A7C" w:rsidRDefault="00F95F3D"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проч. ПИ </w:t>
      </w:r>
      <w:r w:rsidRPr="004E2A7C">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4E2A7C" w:rsidRDefault="00F95F3D"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S</w:t>
      </w:r>
      <w:r w:rsidRPr="004E2A7C">
        <w:rPr>
          <w:rFonts w:ascii="Times New Roman" w:hAnsi="Times New Roman"/>
          <w:b/>
          <w:i/>
          <w:sz w:val="27"/>
          <w:szCs w:val="27"/>
          <w:vertAlign w:val="subscript"/>
        </w:rPr>
        <w:t>расчет.</w:t>
      </w:r>
      <w:r w:rsidRPr="004E2A7C">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w:t>
      </w:r>
      <w:r w:rsidR="001A7116">
        <w:rPr>
          <w:rFonts w:ascii="Times New Roman" w:hAnsi="Times New Roman"/>
          <w:sz w:val="27"/>
          <w:szCs w:val="27"/>
        </w:rPr>
        <w:t xml:space="preserve"> ценных компонент в руде), тыс. </w:t>
      </w:r>
      <w:r w:rsidRPr="004E2A7C">
        <w:rPr>
          <w:rFonts w:ascii="Times New Roman" w:hAnsi="Times New Roman"/>
          <w:sz w:val="27"/>
          <w:szCs w:val="27"/>
        </w:rPr>
        <w:t>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по видам полезных ископаемых, определяется по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J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4E2A7C">
        <w:rPr>
          <w:rFonts w:ascii="Times New Roman" w:hAnsi="Times New Roman"/>
          <w:sz w:val="27"/>
          <w:szCs w:val="27"/>
        </w:rPr>
        <w:lastRenderedPageBreak/>
        <w:t>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J </w:t>
      </w:r>
      <w:r w:rsidRPr="004E2A7C">
        <w:rPr>
          <w:rFonts w:ascii="Times New Roman" w:hAnsi="Times New Roman"/>
          <w:b/>
          <w:i/>
          <w:sz w:val="27"/>
          <w:szCs w:val="27"/>
          <w:vertAlign w:val="subscript"/>
        </w:rPr>
        <w:t>проч.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i/>
          <w:sz w:val="27"/>
          <w:szCs w:val="27"/>
        </w:rPr>
        <w:t>(</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i/>
          <w:sz w:val="27"/>
          <w:szCs w:val="27"/>
        </w:rPr>
        <w:t>)</w:t>
      </w:r>
      <w:r w:rsidRPr="004E2A7C">
        <w:rPr>
          <w:rFonts w:ascii="Times New Roman" w:hAnsi="Times New Roman"/>
          <w:sz w:val="27"/>
          <w:szCs w:val="27"/>
        </w:rPr>
        <w:t xml:space="preserve"> определяется:</w:t>
      </w:r>
    </w:p>
    <w:p w:rsidR="00E11918" w:rsidRPr="004E2A7C" w:rsidRDefault="00E11918" w:rsidP="00E11918">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 16,5) × </w:t>
      </w:r>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щеб. (проч.ПИ)</w:t>
      </w:r>
      <w:r w:rsidRPr="004E2A7C">
        <w:rPr>
          <w:rFonts w:ascii="Times New Roman" w:hAnsi="Times New Roman"/>
          <w:b/>
          <w:i/>
          <w:sz w:val="27"/>
          <w:szCs w:val="27"/>
        </w:rPr>
        <w:t xml:space="preserve"> </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w:t>
      </w:r>
      <w:r w:rsidRPr="004E2A7C">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r w:rsidRPr="004E2A7C">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4E2A7C">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E2A7C">
        <w:rPr>
          <w:rFonts w:ascii="Times New Roman" w:hAnsi="Times New Roman"/>
          <w:sz w:val="27"/>
          <w:szCs w:val="27"/>
        </w:rPr>
        <w:t>, сложившаяся на основании данных налоговых деклараций за предыдущие периоды,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4E2A7C" w:rsidRDefault="00BB64F2" w:rsidP="0022400D">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w:t>
      </w:r>
      <w:r w:rsidRPr="002A47DF">
        <w:rPr>
          <w:rFonts w:ascii="Times New Roman" w:hAnsi="Times New Roman"/>
          <w:sz w:val="27"/>
          <w:szCs w:val="27"/>
        </w:rPr>
        <w:t xml:space="preserve">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sidR="002A47DF" w:rsidRPr="002A47DF">
        <w:rPr>
          <w:rFonts w:ascii="Times New Roman" w:hAnsi="Times New Roman"/>
          <w:sz w:val="27"/>
          <w:szCs w:val="27"/>
        </w:rPr>
        <w:t xml:space="preserve">консолидированный </w:t>
      </w:r>
      <w:r w:rsidRPr="002A47DF">
        <w:rPr>
          <w:rFonts w:ascii="Times New Roman" w:hAnsi="Times New Roman"/>
          <w:sz w:val="27"/>
          <w:szCs w:val="27"/>
        </w:rPr>
        <w:t>бю</w:t>
      </w:r>
      <w:r w:rsidR="0029184C" w:rsidRPr="002A47DF">
        <w:rPr>
          <w:rFonts w:ascii="Times New Roman" w:hAnsi="Times New Roman"/>
          <w:sz w:val="27"/>
          <w:szCs w:val="27"/>
        </w:rPr>
        <w:t>джет</w:t>
      </w:r>
      <w:r w:rsidRPr="002A47DF">
        <w:rPr>
          <w:rFonts w:ascii="Times New Roman" w:hAnsi="Times New Roman"/>
          <w:sz w:val="27"/>
          <w:szCs w:val="27"/>
        </w:rPr>
        <w:t xml:space="preserve"> </w:t>
      </w:r>
      <w:r w:rsidR="0029184C"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по </w:t>
      </w:r>
      <w:r w:rsidRPr="004E2A7C">
        <w:rPr>
          <w:rFonts w:ascii="Times New Roman" w:hAnsi="Times New Roman"/>
          <w:sz w:val="27"/>
          <w:szCs w:val="27"/>
        </w:rPr>
        <w:t>нормативам, установленным в соответствии со статьями БК РФ.</w:t>
      </w:r>
    </w:p>
    <w:p w:rsidR="00BB64F2" w:rsidRPr="004E2A7C" w:rsidRDefault="00BB64F2" w:rsidP="0022400D">
      <w:pPr>
        <w:spacing w:after="0" w:line="240" w:lineRule="auto"/>
        <w:ind w:firstLine="709"/>
        <w:jc w:val="both"/>
        <w:rPr>
          <w:rFonts w:ascii="Times New Roman" w:hAnsi="Times New Roman"/>
          <w:sz w:val="27"/>
          <w:szCs w:val="27"/>
        </w:rPr>
      </w:pPr>
    </w:p>
    <w:p w:rsidR="000662D2" w:rsidRPr="004E2A7C" w:rsidRDefault="00BB64F2" w:rsidP="00182A33">
      <w:pPr>
        <w:pStyle w:val="10"/>
        <w:numPr>
          <w:ilvl w:val="2"/>
          <w:numId w:val="43"/>
        </w:numPr>
        <w:spacing w:before="0" w:after="240"/>
        <w:ind w:left="0" w:firstLine="426"/>
        <w:jc w:val="center"/>
        <w:rPr>
          <w:rFonts w:ascii="Times New Roman" w:hAnsi="Times New Roman"/>
          <w:i/>
          <w:sz w:val="27"/>
          <w:szCs w:val="27"/>
        </w:rPr>
      </w:pPr>
      <w:bookmarkStart w:id="40" w:name="_Toc134604225"/>
      <w:r w:rsidRPr="004E2A7C">
        <w:rPr>
          <w:rFonts w:ascii="Times New Roman" w:hAnsi="Times New Roman"/>
          <w:i/>
          <w:sz w:val="27"/>
          <w:szCs w:val="27"/>
        </w:rPr>
        <w:t>Налог на добычу полезных ископаемых в виде угля (за исключением угля коксующегося)</w:t>
      </w:r>
      <w:r w:rsidR="000662D2" w:rsidRPr="004E2A7C">
        <w:rPr>
          <w:rFonts w:ascii="Times New Roman" w:hAnsi="Times New Roman"/>
          <w:i/>
          <w:sz w:val="27"/>
          <w:szCs w:val="27"/>
        </w:rPr>
        <w:br/>
        <w:t>182 1 07 01060 01 0000 110</w:t>
      </w:r>
      <w:bookmarkEnd w:id="40"/>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4E2A7C">
        <w:rPr>
          <w:rFonts w:ascii="Times New Roman" w:hAnsi="Times New Roman"/>
          <w:sz w:val="27"/>
          <w:szCs w:val="27"/>
        </w:rPr>
        <w:t>:</w:t>
      </w:r>
    </w:p>
    <w:p w:rsidR="002A47DF" w:rsidRDefault="002A47DF"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Pr="004E2A7C">
        <w:rPr>
          <w:rFonts w:ascii="Times New Roman" w:hAnsi="Times New Roman"/>
          <w:sz w:val="27"/>
          <w:szCs w:val="27"/>
        </w:rPr>
        <w:t xml:space="preserve">показатели </w:t>
      </w:r>
      <w:r w:rsidRPr="009E0B3C">
        <w:rPr>
          <w:rFonts w:ascii="Times New Roman" w:hAnsi="Times New Roman"/>
          <w:sz w:val="27"/>
          <w:szCs w:val="27"/>
        </w:rPr>
        <w:t xml:space="preserve">прогноза социально-экономического развития </w:t>
      </w:r>
      <w:r>
        <w:rPr>
          <w:rFonts w:ascii="Times New Roman" w:hAnsi="Times New Roman"/>
          <w:sz w:val="27"/>
          <w:szCs w:val="27"/>
        </w:rPr>
        <w:t>Российской Федерации</w:t>
      </w:r>
      <w:r w:rsidRPr="009E0B3C">
        <w:rPr>
          <w:rFonts w:ascii="Times New Roman" w:hAnsi="Times New Roman"/>
          <w:sz w:val="27"/>
          <w:szCs w:val="27"/>
        </w:rPr>
        <w:t xml:space="preserve"> на очередной финансовый год и плановый период (индексы, характеризующие динамику </w:t>
      </w:r>
      <w:r w:rsidRPr="004E2A7C">
        <w:rPr>
          <w:rFonts w:ascii="Times New Roman" w:hAnsi="Times New Roman"/>
          <w:sz w:val="27"/>
          <w:szCs w:val="27"/>
        </w:rPr>
        <w:t xml:space="preserve">цен и производства – индекс цен производителей по видам экономической </w:t>
      </w:r>
      <w:r w:rsidRPr="009E0B3C">
        <w:rPr>
          <w:rFonts w:ascii="Times New Roman" w:hAnsi="Times New Roman"/>
          <w:sz w:val="27"/>
          <w:szCs w:val="27"/>
        </w:rPr>
        <w:t>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662D2" w:rsidRPr="002A47DF"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00BB64F2" w:rsidRPr="002A47DF">
        <w:rPr>
          <w:rFonts w:ascii="Times New Roman" w:hAnsi="Times New Roman"/>
          <w:sz w:val="27"/>
          <w:szCs w:val="27"/>
        </w:rPr>
        <w:t xml:space="preserve">показатели прогноза социально-экономического развития </w:t>
      </w:r>
      <w:r w:rsidR="00C057BB" w:rsidRPr="002A47DF">
        <w:rPr>
          <w:rFonts w:ascii="Times New Roman" w:hAnsi="Times New Roman"/>
          <w:sz w:val="27"/>
          <w:szCs w:val="27"/>
        </w:rPr>
        <w:t>Чукотского автономного округа</w:t>
      </w:r>
      <w:r w:rsidR="00BB64F2" w:rsidRPr="002A47DF">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w:t>
      </w:r>
      <w:r w:rsidR="00C057BB" w:rsidRPr="002A47DF">
        <w:rPr>
          <w:rFonts w:ascii="Times New Roman" w:hAnsi="Times New Roman"/>
          <w:sz w:val="27"/>
          <w:szCs w:val="27"/>
        </w:rPr>
        <w:t xml:space="preserve"> Правительством</w:t>
      </w:r>
      <w:r w:rsidR="00BB64F2" w:rsidRPr="002A47DF">
        <w:rPr>
          <w:rFonts w:ascii="Times New Roman" w:hAnsi="Times New Roman"/>
          <w:sz w:val="27"/>
          <w:szCs w:val="27"/>
        </w:rPr>
        <w:t xml:space="preserve"> </w:t>
      </w:r>
      <w:r w:rsidR="00C057BB" w:rsidRPr="002A47DF">
        <w:rPr>
          <w:rFonts w:ascii="Times New Roman" w:hAnsi="Times New Roman"/>
          <w:sz w:val="27"/>
          <w:szCs w:val="27"/>
        </w:rPr>
        <w:t>Чукотского автономного округа</w:t>
      </w:r>
      <w:r w:rsidRPr="002A47DF">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00BB64F2" w:rsidRPr="004E2A7C">
        <w:rPr>
          <w:rFonts w:ascii="Times New Roman" w:hAnsi="Times New Roman"/>
          <w:sz w:val="27"/>
          <w:szCs w:val="27"/>
        </w:rPr>
        <w:t xml:space="preserve">динамика фактических объёмных показателей добычи угля по видам угля </w:t>
      </w:r>
      <w:r w:rsidR="00BB64F2" w:rsidRPr="004E2A7C">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A47DF">
        <w:rPr>
          <w:rFonts w:ascii="Times New Roman" w:hAnsi="Times New Roman"/>
          <w:sz w:val="27"/>
          <w:szCs w:val="27"/>
        </w:rPr>
        <w:t xml:space="preserve">согласно </w:t>
      </w:r>
      <w:r w:rsidR="00C057BB" w:rsidRPr="002A47DF">
        <w:rPr>
          <w:rFonts w:ascii="Times New Roman" w:hAnsi="Times New Roman"/>
          <w:sz w:val="27"/>
          <w:szCs w:val="27"/>
        </w:rPr>
        <w:t xml:space="preserve">статистическим </w:t>
      </w:r>
      <w:r w:rsidR="00BB64F2" w:rsidRPr="002A47DF">
        <w:rPr>
          <w:rFonts w:ascii="Times New Roman" w:hAnsi="Times New Roman"/>
          <w:sz w:val="27"/>
          <w:szCs w:val="27"/>
        </w:rPr>
        <w:t>дан</w:t>
      </w:r>
      <w:r w:rsidR="00BB64F2" w:rsidRPr="004E2A7C">
        <w:rPr>
          <w:rFonts w:ascii="Times New Roman" w:hAnsi="Times New Roman"/>
          <w:sz w:val="27"/>
          <w:szCs w:val="27"/>
        </w:rPr>
        <w:t>ным</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Прогнозный объём поступлений налога на добычу полезных ископаемых </w:t>
      </w:r>
      <w:r w:rsidRPr="004E2A7C">
        <w:rPr>
          <w:rFonts w:ascii="Times New Roman" w:hAnsi="Times New Roman"/>
          <w:sz w:val="27"/>
          <w:szCs w:val="27"/>
        </w:rPr>
        <w:br/>
        <w:t>в виде угля (за исключением угля коксующегося)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ПИ уголь</w:t>
      </w:r>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 алгоритма расчёта</w:t>
      </w:r>
      <w:r w:rsidR="000662D2"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567"/>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ПИ уголь</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(уголь 1,2,3..,п)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b/>
          <w:i/>
          <w:sz w:val="27"/>
          <w:szCs w:val="27"/>
        </w:rPr>
        <w:t>)</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rPr>
        <w:t>- Ʃ</w:t>
      </w:r>
      <w:r w:rsidRPr="004E2A7C">
        <w:rPr>
          <w:rFonts w:ascii="Times New Roman" w:hAnsi="Times New Roman"/>
          <w:i/>
          <w:sz w:val="27"/>
          <w:szCs w:val="27"/>
        </w:rPr>
        <w:t xml:space="preserve"> </w:t>
      </w:r>
      <w:r w:rsidRPr="004E2A7C">
        <w:rPr>
          <w:rFonts w:ascii="Times New Roman" w:hAnsi="Times New Roman"/>
          <w:b/>
          <w:i/>
          <w:sz w:val="27"/>
          <w:szCs w:val="27"/>
          <w:lang w:val="en-US"/>
        </w:rPr>
        <w:t>L</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ПИ льгот</w:t>
      </w:r>
      <w:r w:rsidRPr="004E2A7C">
        <w:rPr>
          <w:rFonts w:ascii="Times New Roman" w:hAnsi="Times New Roman"/>
          <w:b/>
          <w:i/>
          <w:sz w:val="27"/>
          <w:szCs w:val="27"/>
        </w:rPr>
        <w:t xml:space="preserve">) (+-) </w:t>
      </w:r>
      <w:r w:rsidRPr="004E2A7C">
        <w:rPr>
          <w:rFonts w:ascii="Times New Roman" w:hAnsi="Times New Roman"/>
          <w:b/>
          <w:i/>
          <w:sz w:val="27"/>
          <w:szCs w:val="27"/>
          <w:lang w:val="en-US"/>
        </w:rPr>
        <w:t>P</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w:t>
      </w:r>
      <w:r w:rsidRPr="004E2A7C">
        <w:rPr>
          <w:rFonts w:ascii="Times New Roman" w:hAnsi="Times New Roman"/>
          <w:b/>
          <w:i/>
          <w:sz w:val="27"/>
          <w:szCs w:val="27"/>
          <w:lang w:val="en-US"/>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BB64F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(уголь 1,2,3..,п) </w:t>
      </w:r>
      <w:r w:rsidRPr="004E2A7C">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A47DF">
        <w:rPr>
          <w:rFonts w:ascii="Times New Roman" w:hAnsi="Times New Roman"/>
          <w:snapToGrid w:val="0"/>
          <w:sz w:val="27"/>
          <w:szCs w:val="27"/>
          <w:lang w:eastAsia="ru-RU"/>
        </w:rPr>
        <w:t xml:space="preserve">полезных ископаемых в виде угля по видам угля </w:t>
      </w:r>
      <w:r w:rsidRPr="002A47D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w:t>
      </w:r>
      <w:r w:rsidR="003A5A16" w:rsidRPr="002A47DF">
        <w:rPr>
          <w:rFonts w:ascii="Times New Roman" w:hAnsi="Times New Roman"/>
          <w:sz w:val="27"/>
          <w:szCs w:val="27"/>
        </w:rPr>
        <w:t xml:space="preserve">Чукотского автономного округа </w:t>
      </w:r>
      <w:r w:rsidRPr="002A47DF">
        <w:rPr>
          <w:rFonts w:ascii="Times New Roman" w:hAnsi="Times New Roman"/>
          <w:sz w:val="27"/>
          <w:szCs w:val="27"/>
        </w:rPr>
        <w:t xml:space="preserve">на </w:t>
      </w:r>
      <w:r w:rsidRPr="004E2A7C">
        <w:rPr>
          <w:rFonts w:ascii="Times New Roman" w:hAnsi="Times New Roman"/>
          <w:sz w:val="27"/>
          <w:szCs w:val="27"/>
        </w:rPr>
        <w:t>очередной финансовый год и плановый период, и (или) в соответствии с динамикой объёмных показателей со</w:t>
      </w:r>
      <w:r w:rsidR="001A7116">
        <w:rPr>
          <w:rFonts w:ascii="Times New Roman" w:hAnsi="Times New Roman"/>
          <w:sz w:val="27"/>
          <w:szCs w:val="27"/>
        </w:rPr>
        <w:t>гласно данным отчёта по форме № </w:t>
      </w:r>
      <w:r w:rsidRPr="004E2A7C">
        <w:rPr>
          <w:rFonts w:ascii="Times New Roman" w:hAnsi="Times New Roman"/>
          <w:sz w:val="27"/>
          <w:szCs w:val="27"/>
        </w:rPr>
        <w:t xml:space="preserve">5-НДПИ, </w:t>
      </w:r>
      <w:r w:rsidRPr="004E2A7C">
        <w:rPr>
          <w:rFonts w:ascii="Times New Roman" w:hAnsi="Times New Roman"/>
          <w:snapToGrid w:val="0"/>
          <w:sz w:val="27"/>
          <w:szCs w:val="27"/>
          <w:lang w:eastAsia="ru-RU"/>
        </w:rPr>
        <w:t>млн. тонн</w:t>
      </w:r>
      <w:r w:rsidR="000662D2" w:rsidRPr="004E2A7C">
        <w:rPr>
          <w:rFonts w:ascii="Times New Roman" w:hAnsi="Times New Roman"/>
          <w:snapToGrid w:val="0"/>
          <w:sz w:val="27"/>
          <w:szCs w:val="27"/>
          <w:lang w:eastAsia="ru-RU"/>
        </w:rPr>
        <w:t>;</w:t>
      </w:r>
    </w:p>
    <w:p w:rsidR="000662D2" w:rsidRPr="004E2A7C" w:rsidRDefault="00BB64F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E2A7C">
        <w:rPr>
          <w:rFonts w:ascii="Times New Roman" w:hAnsi="Times New Roman"/>
          <w:sz w:val="27"/>
          <w:szCs w:val="27"/>
        </w:rPr>
        <w:t>определяемая на соответствующий прогнозируемый период,</w:t>
      </w:r>
      <w:r w:rsidRPr="004E2A7C">
        <w:rPr>
          <w:rFonts w:ascii="Times New Roman" w:hAnsi="Times New Roman"/>
          <w:snapToGrid w:val="0"/>
          <w:sz w:val="27"/>
          <w:szCs w:val="27"/>
          <w:lang w:eastAsia="ru-RU"/>
        </w:rPr>
        <w:t xml:space="preserve"> рублей</w:t>
      </w:r>
      <w:r w:rsidR="000662D2" w:rsidRPr="004E2A7C">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Ʃ</w:t>
      </w:r>
      <w:r w:rsidRPr="004E2A7C">
        <w:rPr>
          <w:rFonts w:ascii="Times New Roman" w:hAnsi="Times New Roman"/>
          <w:i/>
          <w:sz w:val="27"/>
          <w:szCs w:val="27"/>
        </w:rPr>
        <w:t xml:space="preserve">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 xml:space="preserve">ПИ льгот </w:t>
      </w:r>
      <w:r w:rsidRPr="004E2A7C">
        <w:rPr>
          <w:rFonts w:ascii="Times New Roman" w:hAnsi="Times New Roman"/>
          <w:snapToGrid w:val="0"/>
          <w:sz w:val="27"/>
          <w:szCs w:val="27"/>
          <w:lang w:eastAsia="ru-RU"/>
        </w:rPr>
        <w:t xml:space="preserve">– сумма налоговых льгот, предоставленных налогоплательщикам, </w:t>
      </w:r>
      <w:r w:rsidRPr="004E2A7C">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4E2A7C" w:rsidRDefault="002A28B7" w:rsidP="002A28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napToGrid w:val="0"/>
          <w:sz w:val="20"/>
          <w:szCs w:val="20"/>
          <w:lang w:eastAsia="ru-RU"/>
        </w:rPr>
      </w:pPr>
    </w:p>
    <w:p w:rsidR="000662D2" w:rsidRPr="004E2A7C" w:rsidRDefault="00BB64F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E2A7C">
        <w:rPr>
          <w:rFonts w:ascii="Times New Roman" w:hAnsi="Times New Roman"/>
          <w:i/>
          <w:snapToGrid w:val="0"/>
          <w:sz w:val="27"/>
          <w:szCs w:val="27"/>
          <w:lang w:eastAsia="ru-RU"/>
        </w:rPr>
        <w:t>(</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napToGrid w:val="0"/>
          <w:sz w:val="27"/>
          <w:szCs w:val="27"/>
          <w:lang w:eastAsia="ru-RU"/>
        </w:rPr>
        <w:t>определяется как</w:t>
      </w:r>
      <w:r w:rsidR="000662D2" w:rsidRPr="004E2A7C">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center"/>
        <w:rPr>
          <w:rFonts w:ascii="Times New Roman" w:hAnsi="Times New Roman"/>
          <w:i/>
          <w:snapToGrid w:val="0"/>
          <w:sz w:val="27"/>
          <w:szCs w:val="27"/>
          <w:lang w:val="en-US" w:eastAsia="ru-RU"/>
        </w:rPr>
      </w:pPr>
      <w:r w:rsidRPr="004E2A7C">
        <w:rPr>
          <w:rFonts w:ascii="Times New Roman" w:hAnsi="Times New Roman"/>
          <w:b/>
          <w:i/>
          <w:sz w:val="27"/>
          <w:szCs w:val="27"/>
          <w:lang w:val="en-US"/>
        </w:rPr>
        <w:t xml:space="preserve">S </w:t>
      </w:r>
      <w:r w:rsidRPr="004E2A7C">
        <w:rPr>
          <w:rFonts w:ascii="Times New Roman" w:hAnsi="Times New Roman"/>
          <w:b/>
          <w:i/>
          <w:sz w:val="27"/>
          <w:szCs w:val="27"/>
          <w:vertAlign w:val="subscript"/>
        </w:rPr>
        <w:t>расчёт</w:t>
      </w:r>
      <w:r w:rsidRPr="004E2A7C">
        <w:rPr>
          <w:rFonts w:ascii="Times New Roman" w:hAnsi="Times New Roman"/>
          <w:i/>
          <w:sz w:val="27"/>
          <w:szCs w:val="27"/>
          <w:vertAlign w:val="subscript"/>
          <w:lang w:val="en-US"/>
        </w:rPr>
        <w:t>.</w:t>
      </w:r>
      <w:r w:rsidRPr="004E2A7C">
        <w:rPr>
          <w:rFonts w:ascii="Times New Roman" w:hAnsi="Times New Roman"/>
          <w:i/>
          <w:snapToGrid w:val="0"/>
          <w:sz w:val="27"/>
          <w:szCs w:val="27"/>
          <w:lang w:val="en-US" w:eastAsia="ru-RU"/>
        </w:rPr>
        <w:t xml:space="preserve"> = </w:t>
      </w:r>
      <w:r w:rsidRPr="004E2A7C">
        <w:rPr>
          <w:rFonts w:ascii="Times New Roman" w:hAnsi="Times New Roman"/>
          <w:b/>
          <w:i/>
          <w:snapToGrid w:val="0"/>
          <w:sz w:val="27"/>
          <w:szCs w:val="27"/>
          <w:lang w:val="en-US" w:eastAsia="ru-RU"/>
        </w:rPr>
        <w:t xml:space="preserve">S </w:t>
      </w:r>
      <w:r w:rsidRPr="004E2A7C">
        <w:rPr>
          <w:rFonts w:ascii="Times New Roman" w:hAnsi="Times New Roman"/>
          <w:i/>
          <w:snapToGrid w:val="0"/>
          <w:sz w:val="27"/>
          <w:szCs w:val="27"/>
          <w:lang w:val="en-US" w:eastAsia="ru-RU"/>
        </w:rPr>
        <w:t xml:space="preserve">× </w:t>
      </w:r>
      <w:r w:rsidRPr="004E2A7C">
        <w:rPr>
          <w:rFonts w:ascii="Times New Roman" w:hAnsi="Times New Roman"/>
          <w:b/>
          <w:i/>
          <w:snapToGrid w:val="0"/>
          <w:sz w:val="27"/>
          <w:szCs w:val="27"/>
          <w:lang w:eastAsia="ru-RU"/>
        </w:rPr>
        <w:t>К</w:t>
      </w:r>
      <w:r w:rsidRPr="004E2A7C">
        <w:rPr>
          <w:rFonts w:ascii="Times New Roman" w:hAnsi="Times New Roman"/>
          <w:b/>
          <w:i/>
          <w:snapToGrid w:val="0"/>
          <w:sz w:val="27"/>
          <w:szCs w:val="27"/>
          <w:vertAlign w:val="subscript"/>
          <w:lang w:eastAsia="ru-RU"/>
        </w:rPr>
        <w:t>дф</w:t>
      </w:r>
      <w:r w:rsidRPr="004E2A7C">
        <w:rPr>
          <w:rFonts w:ascii="Times New Roman" w:hAnsi="Times New Roman"/>
          <w:b/>
          <w:i/>
          <w:snapToGrid w:val="0"/>
          <w:sz w:val="27"/>
          <w:szCs w:val="27"/>
          <w:vertAlign w:val="subscript"/>
          <w:lang w:val="en-US" w:eastAsia="ru-RU"/>
        </w:rPr>
        <w:t xml:space="preserve"> </w:t>
      </w:r>
      <w:r w:rsidRPr="004E2A7C">
        <w:rPr>
          <w:rFonts w:ascii="Times New Roman" w:hAnsi="Times New Roman"/>
          <w:i/>
          <w:snapToGrid w:val="0"/>
          <w:sz w:val="27"/>
          <w:szCs w:val="27"/>
          <w:vertAlign w:val="subscript"/>
          <w:lang w:val="en-US" w:eastAsia="ru-RU"/>
        </w:rPr>
        <w:t>(</w:t>
      </w:r>
      <w:r w:rsidRPr="004E2A7C">
        <w:rPr>
          <w:rFonts w:ascii="Times New Roman" w:hAnsi="Times New Roman"/>
          <w:i/>
          <w:snapToGrid w:val="0"/>
          <w:sz w:val="27"/>
          <w:szCs w:val="27"/>
          <w:vertAlign w:val="subscript"/>
          <w:lang w:eastAsia="ru-RU"/>
        </w:rPr>
        <w:t>уголь</w:t>
      </w:r>
      <w:r w:rsidRPr="004E2A7C">
        <w:rPr>
          <w:rFonts w:ascii="Times New Roman" w:hAnsi="Times New Roman"/>
          <w:i/>
          <w:snapToGrid w:val="0"/>
          <w:sz w:val="27"/>
          <w:szCs w:val="27"/>
          <w:vertAlign w:val="subscript"/>
          <w:lang w:val="en-US" w:eastAsia="ru-RU"/>
        </w:rPr>
        <w:t>1,2,3,…,n)</w:t>
      </w:r>
      <w:r w:rsidR="00714146" w:rsidRPr="004E2A7C">
        <w:rPr>
          <w:rFonts w:ascii="Times New Roman" w:hAnsi="Times New Roman"/>
          <w:b/>
          <w:i/>
          <w:sz w:val="27"/>
          <w:szCs w:val="27"/>
          <w:vertAlign w:val="subscript"/>
          <w:lang w:val="en-US"/>
        </w:rPr>
        <w:t xml:space="preserve"> </w:t>
      </w:r>
      <w:r w:rsidR="00F54093" w:rsidRPr="004E2A7C">
        <w:rPr>
          <w:rFonts w:ascii="Times New Roman" w:hAnsi="Times New Roman"/>
          <w:i/>
          <w:snapToGrid w:val="0"/>
          <w:sz w:val="27"/>
          <w:szCs w:val="27"/>
          <w:lang w:val="en-US" w:eastAsia="ru-RU"/>
        </w:rPr>
        <w:t xml:space="preserve">+ </w:t>
      </w:r>
      <w:r w:rsidR="00714146" w:rsidRPr="004E2A7C">
        <w:rPr>
          <w:rFonts w:ascii="Times New Roman" w:hAnsi="Times New Roman"/>
          <w:b/>
          <w:i/>
          <w:snapToGrid w:val="0"/>
          <w:sz w:val="27"/>
          <w:szCs w:val="27"/>
          <w:lang w:val="en-US" w:eastAsia="ru-RU"/>
        </w:rPr>
        <w:t>I</w:t>
      </w:r>
      <w:r w:rsidRPr="004E2A7C">
        <w:rPr>
          <w:rFonts w:ascii="Times New Roman" w:hAnsi="Times New Roman"/>
          <w:i/>
          <w:snapToGrid w:val="0"/>
          <w:sz w:val="27"/>
          <w:szCs w:val="27"/>
          <w:lang w:val="en-US" w:eastAsia="ru-RU"/>
        </w:rPr>
        <w:t xml:space="preserve">, </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S</w:t>
      </w:r>
      <w:r w:rsidRPr="004E2A7C">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4E2A7C"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b/>
          <w:i/>
          <w:snapToGrid w:val="0"/>
          <w:sz w:val="27"/>
          <w:szCs w:val="27"/>
          <w:lang w:eastAsia="ru-RU"/>
        </w:rPr>
        <w:t>К</w:t>
      </w:r>
      <w:r w:rsidRPr="004E2A7C">
        <w:rPr>
          <w:rFonts w:ascii="Times New Roman" w:hAnsi="Times New Roman"/>
          <w:b/>
          <w:i/>
          <w:snapToGrid w:val="0"/>
          <w:sz w:val="27"/>
          <w:szCs w:val="27"/>
          <w:vertAlign w:val="subscript"/>
          <w:lang w:eastAsia="ru-RU"/>
        </w:rPr>
        <w:t xml:space="preserve">дф </w:t>
      </w:r>
      <w:r w:rsidRPr="004E2A7C">
        <w:rPr>
          <w:rFonts w:ascii="Times New Roman" w:hAnsi="Times New Roman"/>
          <w:i/>
          <w:snapToGrid w:val="0"/>
          <w:sz w:val="27"/>
          <w:szCs w:val="27"/>
          <w:vertAlign w:val="subscript"/>
          <w:lang w:eastAsia="ru-RU"/>
        </w:rPr>
        <w:t>(уголь1,2,3,…,</w:t>
      </w:r>
      <w:r w:rsidRPr="004E2A7C">
        <w:rPr>
          <w:rFonts w:ascii="Times New Roman" w:hAnsi="Times New Roman"/>
          <w:i/>
          <w:snapToGrid w:val="0"/>
          <w:sz w:val="27"/>
          <w:szCs w:val="27"/>
          <w:vertAlign w:val="subscript"/>
          <w:lang w:val="en-US" w:eastAsia="ru-RU"/>
        </w:rPr>
        <w:t>n</w:t>
      </w:r>
      <w:r w:rsidRPr="004E2A7C">
        <w:rPr>
          <w:rFonts w:ascii="Times New Roman" w:hAnsi="Times New Roman"/>
          <w:i/>
          <w:snapToGrid w:val="0"/>
          <w:sz w:val="27"/>
          <w:szCs w:val="27"/>
          <w:vertAlign w:val="subscript"/>
          <w:lang w:eastAsia="ru-RU"/>
        </w:rPr>
        <w:t>)</w:t>
      </w:r>
      <w:r w:rsidRPr="004E2A7C">
        <w:rPr>
          <w:rFonts w:ascii="Times New Roman" w:hAnsi="Times New Roman"/>
          <w:sz w:val="27"/>
          <w:szCs w:val="27"/>
          <w:lang w:eastAsia="ru-RU"/>
        </w:rPr>
        <w:t xml:space="preserve"> – коэффициент-дефлятор, устанавливаемый по каждому виду угля </w:t>
      </w:r>
      <w:r w:rsidRPr="004E2A7C">
        <w:rPr>
          <w:rFonts w:ascii="Times New Roman" w:hAnsi="Times New Roman"/>
          <w:sz w:val="27"/>
          <w:szCs w:val="27"/>
        </w:rPr>
        <w:t xml:space="preserve">(за исключением угля коксующегося) </w:t>
      </w:r>
      <w:r w:rsidRPr="004E2A7C">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w:t>
      </w:r>
      <w:r w:rsidRPr="004E2A7C">
        <w:rPr>
          <w:rFonts w:ascii="Times New Roman" w:hAnsi="Times New Roman"/>
          <w:sz w:val="27"/>
          <w:szCs w:val="27"/>
          <w:lang w:eastAsia="ru-RU"/>
        </w:rPr>
        <w:lastRenderedPageBreak/>
        <w:t>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4E2A7C">
        <w:rPr>
          <w:rFonts w:ascii="Times New Roman" w:hAnsi="Times New Roman"/>
          <w:sz w:val="27"/>
          <w:szCs w:val="27"/>
          <w:lang w:eastAsia="ru-RU"/>
        </w:rPr>
        <w:t>;</w:t>
      </w:r>
    </w:p>
    <w:p w:rsidR="00714146" w:rsidRPr="004E2A7C" w:rsidRDefault="00714146" w:rsidP="00714146">
      <w:pPr>
        <w:spacing w:after="0" w:line="240" w:lineRule="auto"/>
        <w:ind w:firstLine="709"/>
        <w:jc w:val="both"/>
        <w:rPr>
          <w:rFonts w:ascii="Times New Roman" w:hAnsi="Times New Roman"/>
          <w:sz w:val="27"/>
          <w:szCs w:val="27"/>
        </w:rPr>
      </w:pPr>
      <w:r w:rsidRPr="004E2A7C">
        <w:rPr>
          <w:rFonts w:ascii="Times New Roman" w:hAnsi="Times New Roman"/>
          <w:b/>
          <w:i/>
          <w:snapToGrid w:val="0"/>
          <w:sz w:val="27"/>
          <w:szCs w:val="27"/>
          <w:lang w:val="en-US" w:eastAsia="ru-RU"/>
        </w:rPr>
        <w:t>I</w:t>
      </w:r>
      <w:r w:rsidRPr="004E2A7C">
        <w:rPr>
          <w:rFonts w:ascii="Times New Roman" w:hAnsi="Times New Roman"/>
          <w:sz w:val="27"/>
          <w:szCs w:val="27"/>
          <w:lang w:eastAsia="ru-RU"/>
        </w:rPr>
        <w:t xml:space="preserve"> – </w:t>
      </w:r>
      <w:r w:rsidR="003526D3" w:rsidRPr="004E2A7C">
        <w:rPr>
          <w:rFonts w:ascii="Times New Roman" w:hAnsi="Times New Roman"/>
          <w:sz w:val="27"/>
          <w:szCs w:val="27"/>
        </w:rPr>
        <w:t>величина</w:t>
      </w:r>
      <w:r w:rsidRPr="004E2A7C">
        <w:rPr>
          <w:rFonts w:ascii="Times New Roman" w:hAnsi="Times New Roman"/>
          <w:sz w:val="27"/>
          <w:szCs w:val="27"/>
        </w:rPr>
        <w:t>, установленн</w:t>
      </w:r>
      <w:r w:rsidR="003526D3" w:rsidRPr="004E2A7C">
        <w:rPr>
          <w:rFonts w:ascii="Times New Roman" w:hAnsi="Times New Roman"/>
          <w:sz w:val="27"/>
          <w:szCs w:val="27"/>
        </w:rPr>
        <w:t>ая</w:t>
      </w:r>
      <w:r w:rsidRPr="004E2A7C">
        <w:rPr>
          <w:rFonts w:ascii="Times New Roman" w:hAnsi="Times New Roman"/>
          <w:sz w:val="27"/>
          <w:szCs w:val="27"/>
        </w:rPr>
        <w:t xml:space="preserve"> для вида угля (</w:t>
      </w:r>
      <w:r w:rsidRPr="004E2A7C">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4E2A7C">
        <w:rPr>
          <w:rFonts w:ascii="Times New Roman" w:hAnsi="Times New Roman"/>
          <w:sz w:val="27"/>
          <w:szCs w:val="27"/>
        </w:rPr>
        <w:t xml:space="preserve"> </w:t>
      </w:r>
      <w:r w:rsidR="003526D3" w:rsidRPr="004E2A7C">
        <w:rPr>
          <w:rFonts w:ascii="Times New Roman" w:hAnsi="Times New Roman"/>
          <w:sz w:val="27"/>
          <w:szCs w:val="27"/>
        </w:rPr>
        <w:t>в соответствии с</w:t>
      </w:r>
      <w:r w:rsidR="003F5FA0" w:rsidRPr="004E2A7C">
        <w:rPr>
          <w:rFonts w:ascii="Times New Roman" w:hAnsi="Times New Roman"/>
          <w:sz w:val="27"/>
          <w:szCs w:val="27"/>
        </w:rPr>
        <w:t>о</w:t>
      </w:r>
      <w:r w:rsidR="003526D3" w:rsidRPr="004E2A7C">
        <w:rPr>
          <w:rFonts w:ascii="Times New Roman" w:hAnsi="Times New Roman"/>
          <w:sz w:val="27"/>
          <w:szCs w:val="27"/>
        </w:rPr>
        <w:t xml:space="preserve"> </w:t>
      </w:r>
      <w:r w:rsidR="004D32E4" w:rsidRPr="004E2A7C">
        <w:rPr>
          <w:rFonts w:ascii="Times New Roman" w:hAnsi="Times New Roman"/>
          <w:sz w:val="27"/>
          <w:szCs w:val="27"/>
        </w:rPr>
        <w:t>стать</w:t>
      </w:r>
      <w:r w:rsidR="003F5FA0" w:rsidRPr="004E2A7C">
        <w:rPr>
          <w:rFonts w:ascii="Times New Roman" w:hAnsi="Times New Roman"/>
          <w:sz w:val="27"/>
          <w:szCs w:val="27"/>
        </w:rPr>
        <w:t>ей</w:t>
      </w:r>
      <w:r w:rsidR="004D32E4" w:rsidRPr="004E2A7C">
        <w:rPr>
          <w:rFonts w:ascii="Times New Roman" w:hAnsi="Times New Roman"/>
          <w:sz w:val="27"/>
          <w:szCs w:val="27"/>
        </w:rPr>
        <w:t xml:space="preserve"> 342 </w:t>
      </w:r>
      <w:r w:rsidR="003526D3" w:rsidRPr="004E2A7C">
        <w:rPr>
          <w:rFonts w:ascii="Times New Roman" w:hAnsi="Times New Roman"/>
          <w:sz w:val="27"/>
          <w:szCs w:val="27"/>
        </w:rPr>
        <w:t>НК РФ, рублей за тонну.</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Сумма налоговых льгот </w:t>
      </w:r>
      <w:r w:rsidRPr="004E2A7C">
        <w:rPr>
          <w:rFonts w:ascii="Times New Roman" w:hAnsi="Times New Roman"/>
          <w:i/>
          <w:snapToGrid w:val="0"/>
          <w:sz w:val="27"/>
          <w:szCs w:val="27"/>
          <w:lang w:eastAsia="ru-RU"/>
        </w:rPr>
        <w:t>(</w:t>
      </w:r>
      <w:r w:rsidRPr="004E2A7C">
        <w:rPr>
          <w:rFonts w:ascii="Times New Roman" w:hAnsi="Times New Roman"/>
          <w:i/>
          <w:sz w:val="27"/>
          <w:szCs w:val="27"/>
        </w:rPr>
        <w:t xml:space="preserve">Ʃ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ПИ льгот</w:t>
      </w:r>
      <w:r w:rsidRPr="004E2A7C">
        <w:rPr>
          <w:rFonts w:ascii="Times New Roman" w:hAnsi="Times New Roman"/>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определяется</w:t>
      </w:r>
      <w:r w:rsidRPr="004E2A7C">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16"/>
          <w:szCs w:val="16"/>
          <w:lang w:eastAsia="ru-RU"/>
        </w:rPr>
      </w:pPr>
    </w:p>
    <w:p w:rsidR="000662D2" w:rsidRPr="004E2A7C" w:rsidRDefault="000662D2" w:rsidP="000662D2">
      <w:pPr>
        <w:spacing w:before="120" w:after="120" w:line="240" w:lineRule="auto"/>
        <w:ind w:firstLine="709"/>
        <w:jc w:val="center"/>
        <w:rPr>
          <w:rFonts w:ascii="Times New Roman" w:hAnsi="Times New Roman"/>
          <w:snapToGrid w:val="0"/>
          <w:sz w:val="27"/>
          <w:szCs w:val="27"/>
          <w:lang w:eastAsia="ru-RU"/>
        </w:rPr>
      </w:pPr>
      <w:r w:rsidRPr="004E2A7C">
        <w:rPr>
          <w:rFonts w:ascii="Times New Roman" w:hAnsi="Times New Roman"/>
          <w:i/>
          <w:sz w:val="27"/>
          <w:szCs w:val="27"/>
        </w:rPr>
        <w:t xml:space="preserve">Ʃ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ПИ льгот</w:t>
      </w:r>
      <w:r w:rsidRPr="004E2A7C">
        <w:rPr>
          <w:rFonts w:ascii="Times New Roman" w:hAnsi="Times New Roman"/>
          <w:snapToGrid w:val="0"/>
          <w:sz w:val="27"/>
          <w:szCs w:val="27"/>
          <w:lang w:eastAsia="ru-RU"/>
        </w:rPr>
        <w:t xml:space="preserve"> = </w:t>
      </w:r>
      <w:r w:rsidRPr="004E2A7C">
        <w:rPr>
          <w:rFonts w:ascii="Times New Roman" w:hAnsi="Times New Roman"/>
          <w:i/>
          <w:snapToGrid w:val="0"/>
          <w:sz w:val="27"/>
          <w:szCs w:val="27"/>
          <w:lang w:eastAsia="ru-RU"/>
        </w:rPr>
        <w:t>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(уголь 1,2,3..,п) </w:t>
      </w:r>
      <w:r w:rsidRPr="004E2A7C">
        <w:rPr>
          <w:rFonts w:ascii="Times New Roman" w:hAnsi="Times New Roman"/>
          <w:i/>
          <w:snapToGrid w:val="0"/>
          <w:sz w:val="27"/>
          <w:szCs w:val="27"/>
          <w:lang w:eastAsia="ru-RU"/>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i/>
          <w:snapToGrid w:val="0"/>
          <w:sz w:val="27"/>
          <w:szCs w:val="27"/>
          <w:lang w:eastAsia="ru-RU"/>
        </w:rPr>
        <w:t>) ×</w:t>
      </w:r>
      <w:r w:rsidRPr="004E2A7C">
        <w:rPr>
          <w:rFonts w:ascii="Times New Roman" w:hAnsi="Times New Roman"/>
          <w:b/>
          <w:i/>
          <w:snapToGrid w:val="0"/>
          <w:sz w:val="27"/>
          <w:szCs w:val="27"/>
          <w:lang w:eastAsia="ru-RU"/>
        </w:rPr>
        <w:t>Д</w:t>
      </w:r>
      <w:r w:rsidRPr="004E2A7C">
        <w:rPr>
          <w:rFonts w:ascii="Times New Roman" w:hAnsi="Times New Roman"/>
          <w:i/>
          <w:snapToGrid w:val="0"/>
          <w:sz w:val="27"/>
          <w:szCs w:val="27"/>
          <w:lang w:eastAsia="ru-RU"/>
        </w:rPr>
        <w:t xml:space="preserve"> </w:t>
      </w:r>
      <w:r w:rsidRPr="004E2A7C">
        <w:rPr>
          <w:rFonts w:ascii="Times New Roman" w:hAnsi="Times New Roman"/>
          <w:i/>
          <w:snapToGrid w:val="0"/>
          <w:sz w:val="27"/>
          <w:szCs w:val="27"/>
          <w:vertAlign w:val="subscript"/>
          <w:lang w:eastAsia="ru-RU"/>
        </w:rPr>
        <w:t>льгот</w:t>
      </w:r>
      <w:r w:rsidRPr="004E2A7C">
        <w:rPr>
          <w:rFonts w:ascii="Times New Roman" w:hAnsi="Times New Roman"/>
          <w:i/>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(уголь 1,2,3..,п) </w:t>
      </w:r>
      <w:r w:rsidRPr="004E2A7C">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4E2A7C">
        <w:rPr>
          <w:rFonts w:ascii="Times New Roman" w:hAnsi="Times New Roman"/>
          <w:snapToGrid w:val="0"/>
          <w:sz w:val="27"/>
          <w:szCs w:val="27"/>
          <w:lang w:eastAsia="ru-RU"/>
        </w:rPr>
        <w:t>,</w:t>
      </w:r>
      <w:r w:rsidRPr="004E2A7C">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A47DF">
        <w:rPr>
          <w:rFonts w:ascii="Times New Roman" w:hAnsi="Times New Roman"/>
          <w:snapToGrid w:val="0"/>
          <w:sz w:val="27"/>
          <w:szCs w:val="27"/>
          <w:lang w:eastAsia="ru-RU"/>
        </w:rPr>
        <w:t xml:space="preserve">полезных ископаемых в виде угля по видам угля </w:t>
      </w:r>
      <w:r w:rsidRPr="002A47DF">
        <w:rPr>
          <w:rFonts w:ascii="Times New Roman" w:hAnsi="Times New Roman"/>
          <w:sz w:val="27"/>
          <w:szCs w:val="27"/>
        </w:rPr>
        <w:t xml:space="preserve">согласно данным </w:t>
      </w:r>
      <w:r w:rsidR="003A5A16" w:rsidRPr="002A47DF">
        <w:rPr>
          <w:rFonts w:ascii="Times New Roman" w:hAnsi="Times New Roman"/>
          <w:sz w:val="27"/>
          <w:szCs w:val="27"/>
        </w:rPr>
        <w:t>Хабаровскстата</w:t>
      </w:r>
      <w:r w:rsidRPr="002A47DF">
        <w:rPr>
          <w:rFonts w:ascii="Times New Roman" w:hAnsi="Times New Roman"/>
          <w:sz w:val="27"/>
          <w:szCs w:val="27"/>
        </w:rPr>
        <w:t xml:space="preserve">, и (или) в соответствии с показателями прогноза социально-экономического развития </w:t>
      </w:r>
      <w:r w:rsidR="003A5A16" w:rsidRPr="002A47DF">
        <w:rPr>
          <w:rFonts w:ascii="Times New Roman" w:hAnsi="Times New Roman"/>
          <w:sz w:val="27"/>
          <w:szCs w:val="27"/>
        </w:rPr>
        <w:t xml:space="preserve">Чукотского автономного округа </w:t>
      </w:r>
      <w:r w:rsidRPr="002A47DF">
        <w:rPr>
          <w:rFonts w:ascii="Times New Roman" w:hAnsi="Times New Roman"/>
          <w:sz w:val="27"/>
          <w:szCs w:val="27"/>
        </w:rPr>
        <w:t xml:space="preserve">на очередной финансовый год и плановый период, и (или) в соответствии с динамикой </w:t>
      </w:r>
      <w:r w:rsidRPr="004E2A7C">
        <w:rPr>
          <w:rFonts w:ascii="Times New Roman" w:hAnsi="Times New Roman"/>
          <w:sz w:val="27"/>
          <w:szCs w:val="27"/>
        </w:rPr>
        <w:t>объёмных показателей со</w:t>
      </w:r>
      <w:r w:rsidR="001A7116">
        <w:rPr>
          <w:rFonts w:ascii="Times New Roman" w:hAnsi="Times New Roman"/>
          <w:sz w:val="27"/>
          <w:szCs w:val="27"/>
        </w:rPr>
        <w:t>гласно данным отчёта по форме № </w:t>
      </w:r>
      <w:r w:rsidRPr="004E2A7C">
        <w:rPr>
          <w:rFonts w:ascii="Times New Roman" w:hAnsi="Times New Roman"/>
          <w:sz w:val="27"/>
          <w:szCs w:val="27"/>
        </w:rPr>
        <w:t xml:space="preserve">5-НДПИ, </w:t>
      </w:r>
      <w:r w:rsidRPr="004E2A7C">
        <w:rPr>
          <w:rFonts w:ascii="Times New Roman" w:hAnsi="Times New Roman"/>
          <w:snapToGrid w:val="0"/>
          <w:sz w:val="27"/>
          <w:szCs w:val="27"/>
          <w:lang w:eastAsia="ru-RU"/>
        </w:rPr>
        <w:t>млн. тонн;</w:t>
      </w:r>
    </w:p>
    <w:p w:rsidR="000662D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E2A7C">
        <w:rPr>
          <w:rFonts w:ascii="Times New Roman" w:hAnsi="Times New Roman"/>
          <w:sz w:val="27"/>
          <w:szCs w:val="27"/>
        </w:rPr>
        <w:t>определяемая на соответствующий прогнозируемый период,</w:t>
      </w:r>
      <w:r w:rsidRPr="004E2A7C">
        <w:rPr>
          <w:rFonts w:ascii="Times New Roman" w:hAnsi="Times New Roman"/>
          <w:snapToGrid w:val="0"/>
          <w:sz w:val="27"/>
          <w:szCs w:val="27"/>
          <w:lang w:eastAsia="ru-RU"/>
        </w:rPr>
        <w:t xml:space="preserve"> рублей</w:t>
      </w:r>
      <w:r w:rsidR="000662D2" w:rsidRPr="004E2A7C">
        <w:rPr>
          <w:rFonts w:ascii="Times New Roman" w:hAnsi="Times New Roman"/>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b/>
          <w:i/>
          <w:snapToGrid w:val="0"/>
          <w:sz w:val="27"/>
          <w:szCs w:val="27"/>
          <w:lang w:eastAsia="ru-RU"/>
        </w:rPr>
        <w:t>Д</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льгот</w:t>
      </w:r>
      <w:r w:rsidRPr="004E2A7C">
        <w:rPr>
          <w:rFonts w:ascii="Times New Roman" w:hAnsi="Times New Roman"/>
          <w:sz w:val="27"/>
          <w:szCs w:val="27"/>
          <w:lang w:eastAsia="ru-RU"/>
        </w:rPr>
        <w:t xml:space="preserve"> – показатель, определяющий долю льготы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lang w:eastAsia="ru-RU"/>
        </w:rPr>
        <w:t>Показатель, определяющий долю льготы по налогу (</w:t>
      </w:r>
      <w:r w:rsidRPr="004E2A7C">
        <w:rPr>
          <w:rFonts w:ascii="Times New Roman" w:hAnsi="Times New Roman"/>
          <w:b/>
          <w:i/>
          <w:snapToGrid w:val="0"/>
          <w:sz w:val="27"/>
          <w:szCs w:val="27"/>
          <w:lang w:eastAsia="ru-RU"/>
        </w:rPr>
        <w:t>Д</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льгот</w:t>
      </w:r>
      <w:r w:rsidRPr="004E2A7C">
        <w:rPr>
          <w:rFonts w:ascii="Times New Roman" w:hAnsi="Times New Roman"/>
          <w:snapToGrid w:val="0"/>
          <w:sz w:val="27"/>
          <w:szCs w:val="27"/>
          <w:lang w:eastAsia="ru-RU"/>
        </w:rPr>
        <w:t>)</w:t>
      </w:r>
      <w:r w:rsidRPr="004E2A7C">
        <w:rPr>
          <w:rFonts w:ascii="Times New Roman" w:hAnsi="Times New Roman"/>
          <w:sz w:val="27"/>
          <w:szCs w:val="27"/>
          <w:lang w:eastAsia="ru-RU"/>
        </w:rPr>
        <w:t xml:space="preserve">, </w:t>
      </w:r>
      <w:r w:rsidRPr="004E2A7C">
        <w:rPr>
          <w:rFonts w:ascii="Times New Roman" w:hAnsi="Times New Roman"/>
          <w:sz w:val="27"/>
          <w:szCs w:val="27"/>
        </w:rPr>
        <w:t>определяется как частное от деления суммы налоговых льгот в отношении угля на сумму налога,</w:t>
      </w:r>
      <w:r w:rsidRPr="004E2A7C">
        <w:rPr>
          <w:rFonts w:ascii="Times New Roman" w:hAnsi="Times New Roman"/>
          <w:sz w:val="27"/>
          <w:szCs w:val="27"/>
          <w:lang w:eastAsia="ru-RU"/>
        </w:rPr>
        <w:t xml:space="preserve"> подлежащего уплате в бюджет, с учётом суммы налоговых льгот </w:t>
      </w:r>
      <w:r w:rsidRPr="004E2A7C">
        <w:rPr>
          <w:rFonts w:ascii="Times New Roman" w:hAnsi="Times New Roman"/>
          <w:sz w:val="27"/>
          <w:szCs w:val="27"/>
        </w:rPr>
        <w:t>(согласно данным отчёта по форме № 5-НДПИ).</w:t>
      </w:r>
    </w:p>
    <w:p w:rsidR="000662D2" w:rsidRPr="002A47DF"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Выпадающие доходы в связи с применением льгот, освобождений и преференций, </w:t>
      </w:r>
      <w:r w:rsidRPr="002A47DF">
        <w:rPr>
          <w:rFonts w:ascii="Times New Roman" w:hAnsi="Times New Roman"/>
          <w:sz w:val="27"/>
          <w:szCs w:val="27"/>
        </w:rPr>
        <w:t xml:space="preserve">предоставляемых в рамках действующего законодательства о налогах и сборах и (или) иных нормативных правовых актов </w:t>
      </w:r>
      <w:r w:rsidR="003A5A16" w:rsidRPr="002A47DF">
        <w:rPr>
          <w:rFonts w:ascii="Times New Roman" w:hAnsi="Times New Roman"/>
          <w:sz w:val="27"/>
          <w:szCs w:val="27"/>
        </w:rPr>
        <w:t>Чукотского автономного округа</w:t>
      </w:r>
      <w:r w:rsidRPr="002A47DF">
        <w:rPr>
          <w:rFonts w:ascii="Times New Roman" w:hAnsi="Times New Roman"/>
          <w:sz w:val="27"/>
          <w:szCs w:val="27"/>
        </w:rPr>
        <w:t>,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w:t>
      </w:r>
      <w:r w:rsidRPr="004E2A7C">
        <w:rPr>
          <w:rFonts w:ascii="Times New Roman" w:hAnsi="Times New Roman"/>
          <w:snapToGrid w:val="0"/>
          <w:sz w:val="27"/>
          <w:szCs w:val="27"/>
          <w:lang w:eastAsia="ru-RU"/>
        </w:rPr>
        <w:t xml:space="preserve">олезных ископаемых в виде угля </w:t>
      </w:r>
      <w:r w:rsidRPr="004E2A7C">
        <w:rPr>
          <w:rFonts w:ascii="Times New Roman" w:hAnsi="Times New Roman"/>
          <w:sz w:val="27"/>
          <w:szCs w:val="27"/>
        </w:rPr>
        <w:t>(за исключением угля кок</w:t>
      </w:r>
      <w:r w:rsidR="003A5A16">
        <w:rPr>
          <w:rFonts w:ascii="Times New Roman" w:hAnsi="Times New Roman"/>
          <w:sz w:val="27"/>
          <w:szCs w:val="27"/>
        </w:rPr>
        <w:t xml:space="preserve">сующегося) зачисляется </w:t>
      </w:r>
      <w:r w:rsidR="003A5A16" w:rsidRPr="002A47DF">
        <w:rPr>
          <w:rFonts w:ascii="Times New Roman" w:hAnsi="Times New Roman"/>
          <w:sz w:val="27"/>
          <w:szCs w:val="27"/>
        </w:rPr>
        <w:t xml:space="preserve">в </w:t>
      </w:r>
      <w:r w:rsidR="002A47DF" w:rsidRPr="002A47DF">
        <w:rPr>
          <w:rFonts w:ascii="Times New Roman" w:hAnsi="Times New Roman"/>
          <w:sz w:val="27"/>
          <w:szCs w:val="27"/>
        </w:rPr>
        <w:t xml:space="preserve">консолидированный </w:t>
      </w:r>
      <w:r w:rsidR="003A5A16" w:rsidRPr="002A47DF">
        <w:rPr>
          <w:rFonts w:ascii="Times New Roman" w:hAnsi="Times New Roman"/>
          <w:sz w:val="27"/>
          <w:szCs w:val="27"/>
        </w:rPr>
        <w:t>бюджет</w:t>
      </w:r>
      <w:r w:rsidRPr="002A47DF">
        <w:rPr>
          <w:rFonts w:ascii="Times New Roman" w:hAnsi="Times New Roman"/>
          <w:sz w:val="27"/>
          <w:szCs w:val="27"/>
        </w:rPr>
        <w:t xml:space="preserve"> </w:t>
      </w:r>
      <w:r w:rsidR="003A5A16" w:rsidRPr="002A47DF">
        <w:rPr>
          <w:rFonts w:ascii="Times New Roman" w:hAnsi="Times New Roman"/>
          <w:sz w:val="27"/>
          <w:szCs w:val="27"/>
        </w:rPr>
        <w:t xml:space="preserve">Чукотского автономного округа </w:t>
      </w:r>
      <w:r w:rsidRPr="002A47DF">
        <w:rPr>
          <w:rFonts w:ascii="Times New Roman" w:hAnsi="Times New Roman"/>
          <w:sz w:val="27"/>
          <w:szCs w:val="27"/>
        </w:rPr>
        <w:t xml:space="preserve">по нормативам, установленным </w:t>
      </w:r>
      <w:r w:rsidRPr="004E2A7C">
        <w:rPr>
          <w:rFonts w:ascii="Times New Roman" w:hAnsi="Times New Roman"/>
          <w:sz w:val="27"/>
          <w:szCs w:val="27"/>
        </w:rPr>
        <w:t>в соответствии со статьями БК РФ</w:t>
      </w:r>
      <w:r w:rsidR="000662D2" w:rsidRPr="004E2A7C">
        <w:rPr>
          <w:rFonts w:ascii="Times New Roman" w:hAnsi="Times New Roman"/>
          <w:sz w:val="27"/>
          <w:szCs w:val="27"/>
        </w:rPr>
        <w:t>.</w:t>
      </w:r>
    </w:p>
    <w:p w:rsidR="008142D7" w:rsidRDefault="008142D7" w:rsidP="000662D2">
      <w:pPr>
        <w:spacing w:after="0" w:line="240" w:lineRule="auto"/>
        <w:ind w:firstLine="709"/>
        <w:jc w:val="both"/>
        <w:rPr>
          <w:rFonts w:ascii="Times New Roman" w:hAnsi="Times New Roman"/>
          <w:sz w:val="27"/>
          <w:szCs w:val="27"/>
        </w:rPr>
      </w:pPr>
    </w:p>
    <w:p w:rsidR="00BB64F2" w:rsidRPr="004E2A7C" w:rsidRDefault="00BB64F2" w:rsidP="00182A33">
      <w:pPr>
        <w:pStyle w:val="10"/>
        <w:numPr>
          <w:ilvl w:val="2"/>
          <w:numId w:val="43"/>
        </w:numPr>
        <w:spacing w:before="0" w:after="240"/>
        <w:ind w:left="0" w:firstLine="426"/>
        <w:jc w:val="center"/>
        <w:rPr>
          <w:rFonts w:ascii="Times New Roman" w:hAnsi="Times New Roman"/>
          <w:i/>
          <w:sz w:val="27"/>
          <w:szCs w:val="27"/>
        </w:rPr>
      </w:pPr>
      <w:bookmarkStart w:id="41" w:name="_Toc134604226"/>
      <w:r w:rsidRPr="004E2A7C">
        <w:rPr>
          <w:rFonts w:ascii="Times New Roman" w:hAnsi="Times New Roman"/>
          <w:i/>
          <w:sz w:val="27"/>
          <w:szCs w:val="27"/>
        </w:rPr>
        <w:lastRenderedPageBreak/>
        <w:t xml:space="preserve">Налог на добычу полезных ископаемых </w:t>
      </w:r>
      <w:r w:rsidRPr="004E2A7C">
        <w:rPr>
          <w:rFonts w:ascii="Times New Roman" w:hAnsi="Times New Roman"/>
          <w:i/>
          <w:sz w:val="27"/>
          <w:szCs w:val="27"/>
        </w:rPr>
        <w:br/>
        <w:t>в виде угля коксующегося</w:t>
      </w:r>
      <w:r w:rsidRPr="004E2A7C">
        <w:rPr>
          <w:rFonts w:ascii="Times New Roman" w:hAnsi="Times New Roman"/>
          <w:i/>
          <w:sz w:val="27"/>
          <w:szCs w:val="27"/>
        </w:rPr>
        <w:br/>
        <w:t>182 1 07 01120 01 0000 110</w:t>
      </w:r>
      <w:bookmarkEnd w:id="41"/>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2A47DF" w:rsidRDefault="002A47DF" w:rsidP="00BB64F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Pr="004E2A7C">
        <w:rPr>
          <w:rFonts w:ascii="Times New Roman" w:hAnsi="Times New Roman"/>
          <w:sz w:val="27"/>
          <w:szCs w:val="27"/>
        </w:rPr>
        <w:t xml:space="preserve">показатели </w:t>
      </w:r>
      <w:r w:rsidRPr="009E0B3C">
        <w:rPr>
          <w:rFonts w:ascii="Times New Roman" w:hAnsi="Times New Roman"/>
          <w:sz w:val="27"/>
          <w:szCs w:val="27"/>
        </w:rPr>
        <w:t xml:space="preserve">прогноза социально-экономического развития </w:t>
      </w:r>
      <w:r>
        <w:rPr>
          <w:rFonts w:ascii="Times New Roman" w:hAnsi="Times New Roman"/>
          <w:sz w:val="27"/>
          <w:szCs w:val="27"/>
        </w:rPr>
        <w:t>Российской Федерации</w:t>
      </w:r>
      <w:r w:rsidRPr="009E0B3C">
        <w:rPr>
          <w:rFonts w:ascii="Times New Roman" w:hAnsi="Times New Roman"/>
          <w:sz w:val="27"/>
          <w:szCs w:val="27"/>
        </w:rPr>
        <w:t xml:space="preserve"> на очередной финансовый год и плановый период (индексы, характеризующие динамику </w:t>
      </w:r>
      <w:r w:rsidRPr="004E2A7C">
        <w:rPr>
          <w:rFonts w:ascii="Times New Roman" w:hAnsi="Times New Roman"/>
          <w:sz w:val="27"/>
          <w:szCs w:val="27"/>
        </w:rPr>
        <w:t xml:space="preserve">цен и производства – индекс цен производителей по видам экономической </w:t>
      </w:r>
      <w:r w:rsidRPr="009E0B3C">
        <w:rPr>
          <w:rFonts w:ascii="Times New Roman" w:hAnsi="Times New Roman"/>
          <w:sz w:val="27"/>
          <w:szCs w:val="27"/>
        </w:rPr>
        <w:t>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BB64F2" w:rsidRPr="002A47DF"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w:t>
      </w:r>
      <w:r w:rsidRPr="002A47DF">
        <w:rPr>
          <w:rFonts w:ascii="Times New Roman" w:hAnsi="Times New Roman"/>
          <w:sz w:val="27"/>
          <w:szCs w:val="27"/>
        </w:rPr>
        <w:t xml:space="preserve">прогноза социально-экономического развития </w:t>
      </w:r>
      <w:r w:rsidR="009C3D30"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9C3D30" w:rsidRPr="002A47DF">
        <w:rPr>
          <w:rFonts w:ascii="Times New Roman" w:hAnsi="Times New Roman"/>
          <w:sz w:val="27"/>
          <w:szCs w:val="27"/>
        </w:rPr>
        <w:t>Правительством</w:t>
      </w:r>
      <w:r w:rsidRPr="002A47DF">
        <w:rPr>
          <w:rFonts w:ascii="Times New Roman" w:hAnsi="Times New Roman"/>
          <w:sz w:val="27"/>
          <w:szCs w:val="27"/>
        </w:rPr>
        <w:t xml:space="preserve"> </w:t>
      </w:r>
      <w:r w:rsidR="009C3D30" w:rsidRPr="002A47DF">
        <w:rPr>
          <w:rFonts w:ascii="Times New Roman" w:hAnsi="Times New Roman"/>
          <w:sz w:val="27"/>
          <w:szCs w:val="27"/>
        </w:rPr>
        <w:t>Чукотского автономного округа</w:t>
      </w:r>
      <w:r w:rsidRPr="002A47DF">
        <w:rPr>
          <w:rFonts w:ascii="Times New Roman" w:hAnsi="Times New Roman"/>
          <w:sz w:val="27"/>
          <w:szCs w:val="27"/>
        </w:rPr>
        <w:t>;</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объёмных показателей добычи угля коксующегося</w:t>
      </w:r>
      <w:r w:rsidRPr="004E2A7C">
        <w:rPr>
          <w:rFonts w:ascii="Times New Roman" w:hAnsi="Times New Roman"/>
          <w:snapToGrid w:val="0"/>
          <w:sz w:val="27"/>
          <w:szCs w:val="27"/>
          <w:lang w:eastAsia="ru-RU"/>
        </w:rPr>
        <w:t xml:space="preserve"> </w:t>
      </w:r>
      <w:r w:rsidRPr="004E2A7C">
        <w:rPr>
          <w:rFonts w:ascii="Times New Roman" w:hAnsi="Times New Roman"/>
          <w:sz w:val="27"/>
          <w:szCs w:val="27"/>
        </w:rPr>
        <w:t>согласно данным Росстата;</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4E2A7C" w:rsidRDefault="00BB64F2" w:rsidP="00BB64F2">
      <w:pPr>
        <w:spacing w:after="0" w:line="240" w:lineRule="auto"/>
        <w:ind w:firstLine="709"/>
        <w:jc w:val="both"/>
        <w:rPr>
          <w:rFonts w:ascii="Times New Roman" w:hAnsi="Times New Roman"/>
          <w:sz w:val="27"/>
          <w:szCs w:val="27"/>
        </w:rPr>
      </w:pP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4E2A7C">
        <w:rPr>
          <w:rFonts w:ascii="Times New Roman" w:hAnsi="Times New Roman"/>
          <w:i/>
          <w:sz w:val="27"/>
          <w:szCs w:val="27"/>
        </w:rPr>
        <w:t>(</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УГ кокс</w:t>
      </w:r>
      <w:r w:rsidRPr="004E2A7C">
        <w:rPr>
          <w:rFonts w:ascii="Times New Roman" w:hAnsi="Times New Roman"/>
          <w:b/>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BB64F2" w:rsidRPr="004E2A7C" w:rsidRDefault="00BB64F2" w:rsidP="00BB64F2">
      <w:pPr>
        <w:spacing w:after="0" w:line="240" w:lineRule="auto"/>
        <w:ind w:firstLine="709"/>
        <w:jc w:val="both"/>
        <w:rPr>
          <w:rFonts w:ascii="Times New Roman" w:hAnsi="Times New Roman"/>
          <w:sz w:val="16"/>
          <w:szCs w:val="16"/>
        </w:rPr>
      </w:pPr>
    </w:p>
    <w:p w:rsidR="00BB64F2" w:rsidRPr="004E2A7C" w:rsidRDefault="00BB64F2" w:rsidP="00BB64F2">
      <w:pPr>
        <w:spacing w:before="120" w:after="120" w:line="240" w:lineRule="auto"/>
        <w:ind w:firstLine="567"/>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УГ кокс</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УГ кокс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 Ʃ</w:t>
      </w:r>
      <w:r w:rsidRPr="004E2A7C">
        <w:rPr>
          <w:rFonts w:ascii="Times New Roman" w:hAnsi="Times New Roman"/>
          <w:i/>
          <w:sz w:val="27"/>
          <w:szCs w:val="27"/>
        </w:rPr>
        <w:t xml:space="preserve"> </w:t>
      </w:r>
      <w:r w:rsidRPr="004E2A7C">
        <w:rPr>
          <w:rFonts w:ascii="Times New Roman" w:hAnsi="Times New Roman"/>
          <w:b/>
          <w:i/>
          <w:sz w:val="27"/>
          <w:szCs w:val="27"/>
          <w:lang w:val="en-US"/>
        </w:rPr>
        <w:t>L</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УГ льгот</w:t>
      </w:r>
      <w:r w:rsidRPr="004E2A7C">
        <w:rPr>
          <w:rFonts w:ascii="Times New Roman" w:hAnsi="Times New Roman"/>
          <w:b/>
          <w:i/>
          <w:sz w:val="27"/>
          <w:szCs w:val="27"/>
        </w:rPr>
        <w:t xml:space="preserve">) (+-) </w:t>
      </w:r>
      <w:r w:rsidRPr="004E2A7C">
        <w:rPr>
          <w:rFonts w:ascii="Times New Roman" w:hAnsi="Times New Roman"/>
          <w:b/>
          <w:i/>
          <w:sz w:val="27"/>
          <w:szCs w:val="27"/>
          <w:lang w:val="en-US"/>
        </w:rPr>
        <w:t>P</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w:t>
      </w:r>
      <w:r w:rsidRPr="004E2A7C">
        <w:rPr>
          <w:rFonts w:ascii="Times New Roman" w:hAnsi="Times New Roman"/>
          <w:b/>
          <w:i/>
          <w:sz w:val="27"/>
          <w:szCs w:val="27"/>
          <w:lang w:val="en-US"/>
        </w:rPr>
        <w:t>F</w:t>
      </w:r>
      <w:r w:rsidRPr="004E2A7C">
        <w:rPr>
          <w:rFonts w:ascii="Times New Roman" w:hAnsi="Times New Roman"/>
          <w:b/>
          <w:i/>
          <w:sz w:val="27"/>
          <w:szCs w:val="27"/>
        </w:rPr>
        <w:t>,</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УГ кокс </w:t>
      </w:r>
      <w:r w:rsidRPr="004E2A7C">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E2A7C">
        <w:rPr>
          <w:rFonts w:ascii="Times New Roman" w:hAnsi="Times New Roman"/>
          <w:snapToGrid w:val="0"/>
          <w:sz w:val="27"/>
          <w:szCs w:val="27"/>
          <w:lang w:eastAsia="ru-RU"/>
        </w:rPr>
        <w:t xml:space="preserve">полезных ископаемых в виде угля коксующегося </w:t>
      </w:r>
      <w:r w:rsidRPr="004E2A7C">
        <w:rPr>
          <w:rFonts w:ascii="Times New Roman" w:hAnsi="Times New Roman"/>
          <w:sz w:val="27"/>
          <w:szCs w:val="27"/>
        </w:rPr>
        <w:t>согласно данным Росстата, и (или) в соответствии с показателями прогноза социально-</w:t>
      </w:r>
      <w:r w:rsidRPr="002A47DF">
        <w:rPr>
          <w:rFonts w:ascii="Times New Roman" w:hAnsi="Times New Roman"/>
          <w:sz w:val="27"/>
          <w:szCs w:val="27"/>
        </w:rPr>
        <w:t xml:space="preserve">экономического развития </w:t>
      </w:r>
      <w:r w:rsidR="00AB5214"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на очередной финансовый год и плановый период, и (или) в </w:t>
      </w:r>
      <w:r w:rsidRPr="002A47DF">
        <w:rPr>
          <w:rFonts w:ascii="Times New Roman" w:hAnsi="Times New Roman"/>
          <w:sz w:val="27"/>
          <w:szCs w:val="27"/>
        </w:rPr>
        <w:lastRenderedPageBreak/>
        <w:t xml:space="preserve">соответствии с динамикой объёмных показателей согласно </w:t>
      </w:r>
      <w:r w:rsidRPr="004E2A7C">
        <w:rPr>
          <w:rFonts w:ascii="Times New Roman" w:hAnsi="Times New Roman"/>
          <w:sz w:val="27"/>
          <w:szCs w:val="27"/>
        </w:rPr>
        <w:t xml:space="preserve">данным отчёта по форме № 5-НДПИ, </w:t>
      </w:r>
      <w:r w:rsidRPr="004E2A7C">
        <w:rPr>
          <w:rFonts w:ascii="Times New Roman" w:hAnsi="Times New Roman"/>
          <w:snapToGrid w:val="0"/>
          <w:sz w:val="27"/>
          <w:szCs w:val="27"/>
          <w:lang w:eastAsia="ru-RU"/>
        </w:rPr>
        <w:t>млн. тонн;</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4E2A7C">
        <w:rPr>
          <w:rFonts w:ascii="Times New Roman" w:hAnsi="Times New Roman"/>
          <w:sz w:val="27"/>
          <w:szCs w:val="27"/>
        </w:rPr>
        <w:t>определяемая на соответствующий прогнозируемый период,</w:t>
      </w:r>
      <w:r w:rsidRPr="004E2A7C">
        <w:rPr>
          <w:rFonts w:ascii="Times New Roman" w:hAnsi="Times New Roman"/>
          <w:snapToGrid w:val="0"/>
          <w:sz w:val="27"/>
          <w:szCs w:val="27"/>
          <w:lang w:eastAsia="ru-RU"/>
        </w:rPr>
        <w:t xml:space="preserve"> рублей;</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Ʃ</w:t>
      </w:r>
      <w:r w:rsidRPr="004E2A7C">
        <w:rPr>
          <w:rFonts w:ascii="Times New Roman" w:hAnsi="Times New Roman"/>
          <w:i/>
          <w:sz w:val="27"/>
          <w:szCs w:val="27"/>
        </w:rPr>
        <w:t xml:space="preserve">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 xml:space="preserve">УГ льгот </w:t>
      </w:r>
      <w:r w:rsidRPr="004E2A7C">
        <w:rPr>
          <w:rFonts w:ascii="Times New Roman" w:hAnsi="Times New Roman"/>
          <w:snapToGrid w:val="0"/>
          <w:sz w:val="27"/>
          <w:szCs w:val="27"/>
          <w:lang w:eastAsia="ru-RU"/>
        </w:rPr>
        <w:t xml:space="preserve">– сумма налоговых льгот, предоставленных налогоплательщикам, </w:t>
      </w:r>
      <w:r w:rsidRPr="004E2A7C">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4E2A7C" w:rsidRDefault="00BB64F2" w:rsidP="00BB64F2">
      <w:pPr>
        <w:spacing w:after="0" w:line="240" w:lineRule="auto"/>
        <w:ind w:firstLine="709"/>
        <w:jc w:val="both"/>
        <w:rPr>
          <w:rFonts w:ascii="Times New Roman" w:hAnsi="Times New Roman"/>
          <w:snapToGrid w:val="0"/>
          <w:sz w:val="20"/>
          <w:szCs w:val="20"/>
          <w:lang w:eastAsia="ru-RU"/>
        </w:rPr>
      </w:pP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4E2A7C">
        <w:rPr>
          <w:rFonts w:ascii="Times New Roman" w:hAnsi="Times New Roman"/>
          <w:i/>
          <w:snapToGrid w:val="0"/>
          <w:sz w:val="27"/>
          <w:szCs w:val="27"/>
          <w:lang w:eastAsia="ru-RU"/>
        </w:rPr>
        <w:t>(</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napToGrid w:val="0"/>
          <w:sz w:val="27"/>
          <w:szCs w:val="27"/>
          <w:lang w:eastAsia="ru-RU"/>
        </w:rPr>
        <w:t>определяется как:</w:t>
      </w:r>
    </w:p>
    <w:p w:rsidR="00BB64F2" w:rsidRPr="004E2A7C" w:rsidRDefault="00BB64F2" w:rsidP="00BB64F2">
      <w:pPr>
        <w:spacing w:after="0" w:line="240" w:lineRule="auto"/>
        <w:ind w:firstLine="709"/>
        <w:jc w:val="center"/>
        <w:rPr>
          <w:rFonts w:ascii="Times New Roman" w:hAnsi="Times New Roman"/>
          <w:snapToGrid w:val="0"/>
          <w:sz w:val="16"/>
          <w:szCs w:val="27"/>
          <w:lang w:eastAsia="ru-RU"/>
        </w:rPr>
      </w:pPr>
    </w:p>
    <w:p w:rsidR="00BB64F2" w:rsidRPr="004E2A7C" w:rsidRDefault="00BB64F2" w:rsidP="00BB64F2">
      <w:pPr>
        <w:spacing w:after="0" w:line="240" w:lineRule="auto"/>
        <w:ind w:firstLine="709"/>
        <w:jc w:val="center"/>
        <w:rPr>
          <w:rFonts w:ascii="Times New Roman" w:hAnsi="Times New Roman"/>
          <w:i/>
          <w:snapToGrid w:val="0"/>
          <w:sz w:val="27"/>
          <w:szCs w:val="27"/>
          <w:lang w:val="en-US" w:eastAsia="ru-RU"/>
        </w:rPr>
      </w:pPr>
      <w:r w:rsidRPr="004E2A7C">
        <w:rPr>
          <w:rFonts w:ascii="Times New Roman" w:hAnsi="Times New Roman"/>
          <w:b/>
          <w:i/>
          <w:sz w:val="27"/>
          <w:szCs w:val="27"/>
          <w:lang w:val="en-US"/>
        </w:rPr>
        <w:t xml:space="preserve">S </w:t>
      </w:r>
      <w:r w:rsidRPr="004E2A7C">
        <w:rPr>
          <w:rFonts w:ascii="Times New Roman" w:hAnsi="Times New Roman"/>
          <w:b/>
          <w:i/>
          <w:sz w:val="27"/>
          <w:szCs w:val="27"/>
          <w:vertAlign w:val="subscript"/>
        </w:rPr>
        <w:t>расчёт</w:t>
      </w:r>
      <w:r w:rsidRPr="004E2A7C">
        <w:rPr>
          <w:rFonts w:ascii="Times New Roman" w:hAnsi="Times New Roman"/>
          <w:i/>
          <w:sz w:val="27"/>
          <w:szCs w:val="27"/>
          <w:vertAlign w:val="subscript"/>
          <w:lang w:val="en-US"/>
        </w:rPr>
        <w:t>.</w:t>
      </w:r>
      <w:r w:rsidRPr="004E2A7C">
        <w:rPr>
          <w:rFonts w:ascii="Times New Roman" w:hAnsi="Times New Roman"/>
          <w:i/>
          <w:snapToGrid w:val="0"/>
          <w:sz w:val="27"/>
          <w:szCs w:val="27"/>
          <w:lang w:val="en-US" w:eastAsia="ru-RU"/>
        </w:rPr>
        <w:t xml:space="preserve"> = </w:t>
      </w:r>
      <w:r w:rsidRPr="004E2A7C">
        <w:rPr>
          <w:rFonts w:ascii="Times New Roman" w:hAnsi="Times New Roman"/>
          <w:b/>
          <w:i/>
          <w:snapToGrid w:val="0"/>
          <w:sz w:val="27"/>
          <w:szCs w:val="27"/>
          <w:lang w:val="en-US" w:eastAsia="ru-RU"/>
        </w:rPr>
        <w:t xml:space="preserve">S </w:t>
      </w:r>
      <w:r w:rsidRPr="004E2A7C">
        <w:rPr>
          <w:rFonts w:ascii="Times New Roman" w:hAnsi="Times New Roman"/>
          <w:i/>
          <w:snapToGrid w:val="0"/>
          <w:sz w:val="27"/>
          <w:szCs w:val="27"/>
          <w:lang w:val="en-US" w:eastAsia="ru-RU"/>
        </w:rPr>
        <w:t xml:space="preserve">× </w:t>
      </w:r>
      <w:r w:rsidRPr="004E2A7C">
        <w:rPr>
          <w:rFonts w:ascii="Times New Roman" w:hAnsi="Times New Roman"/>
          <w:b/>
          <w:i/>
          <w:snapToGrid w:val="0"/>
          <w:sz w:val="27"/>
          <w:szCs w:val="27"/>
          <w:lang w:eastAsia="ru-RU"/>
        </w:rPr>
        <w:t>К</w:t>
      </w:r>
      <w:r w:rsidRPr="004E2A7C">
        <w:rPr>
          <w:rFonts w:ascii="Times New Roman" w:hAnsi="Times New Roman"/>
          <w:b/>
          <w:i/>
          <w:snapToGrid w:val="0"/>
          <w:sz w:val="27"/>
          <w:szCs w:val="27"/>
          <w:vertAlign w:val="subscript"/>
          <w:lang w:eastAsia="ru-RU"/>
        </w:rPr>
        <w:t>УГ</w:t>
      </w:r>
      <w:r w:rsidR="00CA6138" w:rsidRPr="004E2A7C">
        <w:rPr>
          <w:rFonts w:ascii="Times New Roman" w:hAnsi="Times New Roman"/>
          <w:b/>
          <w:i/>
          <w:snapToGrid w:val="0"/>
          <w:sz w:val="27"/>
          <w:szCs w:val="27"/>
          <w:vertAlign w:val="subscript"/>
          <w:lang w:val="en-US" w:eastAsia="ru-RU"/>
        </w:rPr>
        <w:t xml:space="preserve"> </w:t>
      </w:r>
      <w:r w:rsidR="00CA6138" w:rsidRPr="004E2A7C">
        <w:rPr>
          <w:rFonts w:ascii="Times New Roman" w:hAnsi="Times New Roman"/>
          <w:i/>
          <w:snapToGrid w:val="0"/>
          <w:sz w:val="27"/>
          <w:szCs w:val="27"/>
          <w:lang w:val="en-US" w:eastAsia="ru-RU"/>
        </w:rPr>
        <w:t xml:space="preserve">+ </w:t>
      </w:r>
      <w:r w:rsidR="00CA6138" w:rsidRPr="004E2A7C">
        <w:rPr>
          <w:rFonts w:ascii="Times New Roman" w:hAnsi="Times New Roman"/>
          <w:b/>
          <w:i/>
          <w:snapToGrid w:val="0"/>
          <w:sz w:val="27"/>
          <w:szCs w:val="27"/>
          <w:lang w:val="en-US" w:eastAsia="ru-RU"/>
        </w:rPr>
        <w:t>I</w:t>
      </w:r>
      <w:r w:rsidRPr="004E2A7C">
        <w:rPr>
          <w:rFonts w:ascii="Times New Roman" w:hAnsi="Times New Roman"/>
          <w:b/>
          <w:i/>
          <w:snapToGrid w:val="0"/>
          <w:sz w:val="27"/>
          <w:szCs w:val="27"/>
          <w:vertAlign w:val="subscript"/>
          <w:lang w:val="en-US" w:eastAsia="ru-RU"/>
        </w:rPr>
        <w:t>,</w:t>
      </w:r>
      <w:r w:rsidRPr="004E2A7C">
        <w:rPr>
          <w:rFonts w:ascii="Times New Roman" w:hAnsi="Times New Roman"/>
          <w:i/>
          <w:snapToGrid w:val="0"/>
          <w:sz w:val="27"/>
          <w:szCs w:val="27"/>
          <w:lang w:val="en-US" w:eastAsia="ru-RU"/>
        </w:rPr>
        <w:t xml:space="preserve"> </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S</w:t>
      </w:r>
      <w:r w:rsidRPr="004E2A7C">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napToGrid w:val="0"/>
          <w:sz w:val="27"/>
          <w:szCs w:val="27"/>
          <w:lang w:eastAsia="ru-RU"/>
        </w:rPr>
        <w:t>К</w:t>
      </w:r>
      <w:r w:rsidRPr="004E2A7C">
        <w:rPr>
          <w:rFonts w:ascii="Times New Roman" w:hAnsi="Times New Roman"/>
          <w:b/>
          <w:i/>
          <w:snapToGrid w:val="0"/>
          <w:sz w:val="27"/>
          <w:szCs w:val="27"/>
          <w:vertAlign w:val="subscript"/>
          <w:lang w:eastAsia="ru-RU"/>
        </w:rPr>
        <w:t>УГ</w:t>
      </w:r>
      <w:r w:rsidRPr="004E2A7C">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4E2A7C">
        <w:rPr>
          <w:rFonts w:ascii="Times New Roman" w:hAnsi="Times New Roman"/>
          <w:b/>
          <w:i/>
          <w:snapToGrid w:val="0"/>
          <w:sz w:val="27"/>
          <w:szCs w:val="27"/>
          <w:lang w:eastAsia="ru-RU"/>
        </w:rPr>
        <w:t>К</w:t>
      </w:r>
      <w:r w:rsidRPr="004E2A7C">
        <w:rPr>
          <w:rFonts w:ascii="Times New Roman" w:hAnsi="Times New Roman"/>
          <w:b/>
          <w:i/>
          <w:snapToGrid w:val="0"/>
          <w:sz w:val="27"/>
          <w:szCs w:val="27"/>
          <w:vertAlign w:val="subscript"/>
          <w:lang w:eastAsia="ru-RU"/>
        </w:rPr>
        <w:t>УГ</w:t>
      </w:r>
      <w:r w:rsidRPr="004E2A7C">
        <w:rPr>
          <w:rFonts w:ascii="Times New Roman" w:hAnsi="Times New Roman"/>
          <w:sz w:val="27"/>
          <w:szCs w:val="27"/>
          <w:lang w:eastAsia="ru-RU"/>
        </w:rPr>
        <w:t xml:space="preserve"> определяется </w:t>
      </w:r>
      <w:r w:rsidRPr="004E2A7C">
        <w:rPr>
          <w:rFonts w:ascii="Times New Roman" w:hAnsi="Times New Roman"/>
          <w:sz w:val="27"/>
          <w:szCs w:val="27"/>
        </w:rPr>
        <w:t>на соответствующий прогнозируемы</w:t>
      </w:r>
      <w:r w:rsidR="00CA6138" w:rsidRPr="004E2A7C">
        <w:rPr>
          <w:rFonts w:ascii="Times New Roman" w:hAnsi="Times New Roman"/>
          <w:sz w:val="27"/>
          <w:szCs w:val="27"/>
        </w:rPr>
        <w:t>й период в соответствии с НК РФ;</w:t>
      </w:r>
    </w:p>
    <w:p w:rsidR="00CA6138" w:rsidRPr="004E2A7C" w:rsidRDefault="00CA6138" w:rsidP="00CA6138">
      <w:pPr>
        <w:spacing w:after="0" w:line="240" w:lineRule="auto"/>
        <w:ind w:firstLine="709"/>
        <w:jc w:val="both"/>
        <w:rPr>
          <w:rFonts w:ascii="Times New Roman" w:hAnsi="Times New Roman"/>
          <w:sz w:val="27"/>
          <w:szCs w:val="27"/>
        </w:rPr>
      </w:pPr>
      <w:r w:rsidRPr="004E2A7C">
        <w:rPr>
          <w:rFonts w:ascii="Times New Roman" w:hAnsi="Times New Roman"/>
          <w:b/>
          <w:i/>
          <w:snapToGrid w:val="0"/>
          <w:sz w:val="27"/>
          <w:szCs w:val="27"/>
          <w:lang w:val="en-US" w:eastAsia="ru-RU"/>
        </w:rPr>
        <w:t>I</w:t>
      </w:r>
      <w:r w:rsidRPr="004E2A7C">
        <w:rPr>
          <w:rFonts w:ascii="Times New Roman" w:hAnsi="Times New Roman"/>
          <w:sz w:val="27"/>
          <w:szCs w:val="27"/>
          <w:lang w:eastAsia="ru-RU"/>
        </w:rPr>
        <w:t xml:space="preserve"> – </w:t>
      </w:r>
      <w:r w:rsidR="003526D3" w:rsidRPr="004E2A7C">
        <w:rPr>
          <w:rFonts w:ascii="Times New Roman" w:hAnsi="Times New Roman"/>
          <w:sz w:val="27"/>
          <w:szCs w:val="27"/>
        </w:rPr>
        <w:t>величина</w:t>
      </w:r>
      <w:r w:rsidRPr="004E2A7C">
        <w:rPr>
          <w:rFonts w:ascii="Times New Roman" w:hAnsi="Times New Roman"/>
          <w:sz w:val="27"/>
          <w:szCs w:val="27"/>
        </w:rPr>
        <w:t>, установленн</w:t>
      </w:r>
      <w:r w:rsidR="003526D3" w:rsidRPr="004E2A7C">
        <w:rPr>
          <w:rFonts w:ascii="Times New Roman" w:hAnsi="Times New Roman"/>
          <w:sz w:val="27"/>
          <w:szCs w:val="27"/>
        </w:rPr>
        <w:t>ая</w:t>
      </w:r>
      <w:r w:rsidRPr="004E2A7C">
        <w:rPr>
          <w:rFonts w:ascii="Times New Roman" w:hAnsi="Times New Roman"/>
          <w:sz w:val="27"/>
          <w:szCs w:val="27"/>
        </w:rPr>
        <w:t xml:space="preserve"> для угля коксующегося </w:t>
      </w:r>
      <w:r w:rsidR="003526D3" w:rsidRPr="004E2A7C">
        <w:rPr>
          <w:rFonts w:ascii="Times New Roman" w:hAnsi="Times New Roman"/>
          <w:sz w:val="27"/>
          <w:szCs w:val="27"/>
        </w:rPr>
        <w:t xml:space="preserve">в соответствии </w:t>
      </w:r>
      <w:r w:rsidR="004D32E4" w:rsidRPr="004E2A7C">
        <w:rPr>
          <w:rFonts w:ascii="Times New Roman" w:hAnsi="Times New Roman"/>
          <w:sz w:val="27"/>
          <w:szCs w:val="27"/>
        </w:rPr>
        <w:t>с</w:t>
      </w:r>
      <w:r w:rsidR="003F5FA0" w:rsidRPr="004E2A7C">
        <w:rPr>
          <w:rFonts w:ascii="Times New Roman" w:hAnsi="Times New Roman"/>
          <w:sz w:val="27"/>
          <w:szCs w:val="27"/>
        </w:rPr>
        <w:t>о</w:t>
      </w:r>
      <w:r w:rsidR="004D32E4" w:rsidRPr="004E2A7C">
        <w:rPr>
          <w:rFonts w:ascii="Times New Roman" w:hAnsi="Times New Roman"/>
          <w:sz w:val="27"/>
          <w:szCs w:val="27"/>
        </w:rPr>
        <w:t xml:space="preserve"> стать</w:t>
      </w:r>
      <w:r w:rsidR="003F5FA0" w:rsidRPr="004E2A7C">
        <w:rPr>
          <w:rFonts w:ascii="Times New Roman" w:hAnsi="Times New Roman"/>
          <w:sz w:val="27"/>
          <w:szCs w:val="27"/>
        </w:rPr>
        <w:t>ей</w:t>
      </w:r>
      <w:r w:rsidR="004D32E4" w:rsidRPr="004E2A7C">
        <w:rPr>
          <w:rFonts w:ascii="Times New Roman" w:hAnsi="Times New Roman"/>
          <w:sz w:val="27"/>
          <w:szCs w:val="27"/>
        </w:rPr>
        <w:t xml:space="preserve"> 342 НК РФ</w:t>
      </w:r>
      <w:r w:rsidR="003526D3" w:rsidRPr="004E2A7C">
        <w:rPr>
          <w:rFonts w:ascii="Times New Roman" w:hAnsi="Times New Roman"/>
          <w:sz w:val="27"/>
          <w:szCs w:val="27"/>
        </w:rPr>
        <w:t>, рублей за тонну.</w:t>
      </w:r>
    </w:p>
    <w:p w:rsidR="00BB64F2" w:rsidRPr="004E2A7C"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Сумма налоговых льгот </w:t>
      </w:r>
      <w:r w:rsidRPr="004E2A7C">
        <w:rPr>
          <w:rFonts w:ascii="Times New Roman" w:hAnsi="Times New Roman"/>
          <w:i/>
          <w:snapToGrid w:val="0"/>
          <w:sz w:val="27"/>
          <w:szCs w:val="27"/>
          <w:lang w:eastAsia="ru-RU"/>
        </w:rPr>
        <w:t>(</w:t>
      </w:r>
      <w:r w:rsidRPr="004E2A7C">
        <w:rPr>
          <w:rFonts w:ascii="Times New Roman" w:hAnsi="Times New Roman"/>
          <w:i/>
          <w:sz w:val="27"/>
          <w:szCs w:val="27"/>
        </w:rPr>
        <w:t xml:space="preserve">Ʃ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УГ льгот</w:t>
      </w:r>
      <w:r w:rsidRPr="004E2A7C">
        <w:rPr>
          <w:rFonts w:ascii="Times New Roman" w:hAnsi="Times New Roman"/>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определяется</w:t>
      </w:r>
      <w:r w:rsidRPr="004E2A7C">
        <w:rPr>
          <w:rFonts w:ascii="Times New Roman" w:hAnsi="Times New Roman"/>
          <w:snapToGrid w:val="0"/>
          <w:sz w:val="27"/>
          <w:szCs w:val="27"/>
          <w:lang w:eastAsia="ru-RU"/>
        </w:rPr>
        <w:t>:</w:t>
      </w:r>
    </w:p>
    <w:p w:rsidR="00BB64F2" w:rsidRPr="004E2A7C" w:rsidRDefault="00BB64F2" w:rsidP="00BB64F2">
      <w:pPr>
        <w:spacing w:after="0" w:line="240" w:lineRule="auto"/>
        <w:ind w:firstLine="709"/>
        <w:jc w:val="both"/>
        <w:rPr>
          <w:rFonts w:ascii="Times New Roman" w:hAnsi="Times New Roman"/>
          <w:snapToGrid w:val="0"/>
          <w:sz w:val="16"/>
          <w:szCs w:val="16"/>
          <w:lang w:eastAsia="ru-RU"/>
        </w:rPr>
      </w:pPr>
    </w:p>
    <w:p w:rsidR="00BB64F2" w:rsidRPr="004E2A7C" w:rsidRDefault="00BB64F2" w:rsidP="00BB64F2">
      <w:pPr>
        <w:spacing w:before="120" w:after="120" w:line="240" w:lineRule="auto"/>
        <w:ind w:firstLine="709"/>
        <w:jc w:val="center"/>
        <w:rPr>
          <w:rFonts w:ascii="Times New Roman" w:hAnsi="Times New Roman"/>
          <w:snapToGrid w:val="0"/>
          <w:sz w:val="27"/>
          <w:szCs w:val="27"/>
          <w:lang w:eastAsia="ru-RU"/>
        </w:rPr>
      </w:pPr>
      <w:r w:rsidRPr="004E2A7C">
        <w:rPr>
          <w:rFonts w:ascii="Times New Roman" w:hAnsi="Times New Roman"/>
          <w:i/>
          <w:sz w:val="27"/>
          <w:szCs w:val="27"/>
        </w:rPr>
        <w:t xml:space="preserve">Ʃ </w:t>
      </w:r>
      <w:r w:rsidRPr="004E2A7C">
        <w:rPr>
          <w:rFonts w:ascii="Times New Roman" w:hAnsi="Times New Roman"/>
          <w:b/>
          <w:i/>
          <w:sz w:val="27"/>
          <w:szCs w:val="27"/>
        </w:rPr>
        <w:t xml:space="preserve">L </w:t>
      </w:r>
      <w:r w:rsidRPr="004E2A7C">
        <w:rPr>
          <w:rFonts w:ascii="Times New Roman" w:hAnsi="Times New Roman"/>
          <w:b/>
          <w:i/>
          <w:sz w:val="27"/>
          <w:szCs w:val="27"/>
          <w:vertAlign w:val="subscript"/>
        </w:rPr>
        <w:t>УГ льгот</w:t>
      </w:r>
      <w:r w:rsidRPr="004E2A7C">
        <w:rPr>
          <w:rFonts w:ascii="Times New Roman" w:hAnsi="Times New Roman"/>
          <w:snapToGrid w:val="0"/>
          <w:sz w:val="27"/>
          <w:szCs w:val="27"/>
          <w:lang w:eastAsia="ru-RU"/>
        </w:rPr>
        <w:t xml:space="preserve"> = </w:t>
      </w:r>
      <w:r w:rsidRPr="004E2A7C">
        <w:rPr>
          <w:rFonts w:ascii="Times New Roman" w:hAnsi="Times New Roman"/>
          <w:i/>
          <w:snapToGrid w:val="0"/>
          <w:sz w:val="27"/>
          <w:szCs w:val="27"/>
          <w:lang w:eastAsia="ru-RU"/>
        </w:rPr>
        <w:t>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УГ кокс</w:t>
      </w:r>
      <w:r w:rsidRPr="004E2A7C">
        <w:rPr>
          <w:rFonts w:ascii="Times New Roman" w:hAnsi="Times New Roman"/>
          <w:i/>
          <w:snapToGrid w:val="0"/>
          <w:sz w:val="27"/>
          <w:szCs w:val="27"/>
          <w:lang w:eastAsia="ru-RU"/>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i/>
          <w:snapToGrid w:val="0"/>
          <w:sz w:val="27"/>
          <w:szCs w:val="27"/>
          <w:lang w:eastAsia="ru-RU"/>
        </w:rPr>
        <w:t>) ×</w:t>
      </w:r>
      <w:r w:rsidRPr="004E2A7C">
        <w:rPr>
          <w:rFonts w:ascii="Times New Roman" w:hAnsi="Times New Roman"/>
          <w:b/>
          <w:i/>
          <w:snapToGrid w:val="0"/>
          <w:sz w:val="27"/>
          <w:szCs w:val="27"/>
          <w:lang w:eastAsia="ru-RU"/>
        </w:rPr>
        <w:t>Д</w:t>
      </w:r>
      <w:r w:rsidRPr="004E2A7C">
        <w:rPr>
          <w:rFonts w:ascii="Times New Roman" w:hAnsi="Times New Roman"/>
          <w:i/>
          <w:snapToGrid w:val="0"/>
          <w:sz w:val="27"/>
          <w:szCs w:val="27"/>
          <w:lang w:eastAsia="ru-RU"/>
        </w:rPr>
        <w:t xml:space="preserve"> </w:t>
      </w:r>
      <w:r w:rsidRPr="004E2A7C">
        <w:rPr>
          <w:rFonts w:ascii="Times New Roman" w:hAnsi="Times New Roman"/>
          <w:i/>
          <w:snapToGrid w:val="0"/>
          <w:sz w:val="27"/>
          <w:szCs w:val="27"/>
          <w:vertAlign w:val="subscript"/>
          <w:lang w:eastAsia="ru-RU"/>
        </w:rPr>
        <w:t>льгот</w:t>
      </w:r>
      <w:r w:rsidRPr="004E2A7C">
        <w:rPr>
          <w:rFonts w:ascii="Times New Roman" w:hAnsi="Times New Roman"/>
          <w:i/>
          <w:snapToGrid w:val="0"/>
          <w:sz w:val="27"/>
          <w:szCs w:val="27"/>
          <w:lang w:eastAsia="ru-RU"/>
        </w:rPr>
        <w:t>),</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УГ кокс </w:t>
      </w:r>
      <w:r w:rsidRPr="004E2A7C">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E2A7C">
        <w:rPr>
          <w:rFonts w:ascii="Times New Roman" w:hAnsi="Times New Roman"/>
          <w:snapToGrid w:val="0"/>
          <w:sz w:val="27"/>
          <w:szCs w:val="27"/>
          <w:lang w:eastAsia="ru-RU"/>
        </w:rPr>
        <w:t xml:space="preserve">полезных ископаемых в виде угля коксующегося </w:t>
      </w:r>
      <w:r w:rsidRPr="004E2A7C">
        <w:rPr>
          <w:rFonts w:ascii="Times New Roman" w:hAnsi="Times New Roman"/>
          <w:sz w:val="27"/>
          <w:szCs w:val="27"/>
        </w:rPr>
        <w:t xml:space="preserve">согласно данным Росстата, и (или) в соответствии с показателями </w:t>
      </w:r>
      <w:r w:rsidRPr="002A47DF">
        <w:rPr>
          <w:rFonts w:ascii="Times New Roman" w:hAnsi="Times New Roman"/>
          <w:sz w:val="27"/>
          <w:szCs w:val="27"/>
        </w:rPr>
        <w:t xml:space="preserve">прогноза социально-экономического развития </w:t>
      </w:r>
      <w:r w:rsidR="00AB5214"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на очередной финансовый год и плановый период, и (или) в соответствии с динамикой объёмных </w:t>
      </w:r>
      <w:r w:rsidRPr="004E2A7C">
        <w:rPr>
          <w:rFonts w:ascii="Times New Roman" w:hAnsi="Times New Roman"/>
          <w:sz w:val="27"/>
          <w:szCs w:val="27"/>
        </w:rPr>
        <w:t xml:space="preserve">показателей согласно данным отчёта по форме № 5-НДПИ, </w:t>
      </w:r>
      <w:r w:rsidR="00E758FC">
        <w:rPr>
          <w:rFonts w:ascii="Times New Roman" w:hAnsi="Times New Roman"/>
          <w:snapToGrid w:val="0"/>
          <w:sz w:val="27"/>
          <w:szCs w:val="27"/>
          <w:lang w:eastAsia="ru-RU"/>
        </w:rPr>
        <w:t>млн. </w:t>
      </w:r>
      <w:r w:rsidRPr="004E2A7C">
        <w:rPr>
          <w:rFonts w:ascii="Times New Roman" w:hAnsi="Times New Roman"/>
          <w:snapToGrid w:val="0"/>
          <w:sz w:val="27"/>
          <w:szCs w:val="27"/>
          <w:lang w:eastAsia="ru-RU"/>
        </w:rPr>
        <w:t>тонн;</w:t>
      </w:r>
    </w:p>
    <w:p w:rsidR="00BB64F2" w:rsidRPr="004E2A7C" w:rsidRDefault="00BB64F2" w:rsidP="00BB64F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lastRenderedPageBreak/>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расчёт.</w:t>
      </w:r>
      <w:r w:rsidRPr="004E2A7C">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4E2A7C">
        <w:rPr>
          <w:rFonts w:ascii="Times New Roman" w:hAnsi="Times New Roman"/>
          <w:sz w:val="27"/>
          <w:szCs w:val="27"/>
        </w:rPr>
        <w:t>определяемая на соответствующий прогнозируемый период,</w:t>
      </w:r>
      <w:r w:rsidRPr="004E2A7C">
        <w:rPr>
          <w:rFonts w:ascii="Times New Roman" w:hAnsi="Times New Roman"/>
          <w:snapToGrid w:val="0"/>
          <w:sz w:val="27"/>
          <w:szCs w:val="27"/>
          <w:lang w:eastAsia="ru-RU"/>
        </w:rPr>
        <w:t xml:space="preserve"> рублей;</w:t>
      </w:r>
    </w:p>
    <w:p w:rsidR="00BB64F2" w:rsidRPr="004E2A7C" w:rsidRDefault="00BB64F2" w:rsidP="00BB64F2">
      <w:pPr>
        <w:spacing w:after="0" w:line="240" w:lineRule="auto"/>
        <w:ind w:firstLine="709"/>
        <w:jc w:val="both"/>
        <w:rPr>
          <w:rFonts w:ascii="Times New Roman" w:hAnsi="Times New Roman"/>
          <w:sz w:val="27"/>
          <w:szCs w:val="27"/>
          <w:lang w:eastAsia="ru-RU"/>
        </w:rPr>
      </w:pPr>
      <w:r w:rsidRPr="004E2A7C">
        <w:rPr>
          <w:rFonts w:ascii="Times New Roman" w:hAnsi="Times New Roman"/>
          <w:b/>
          <w:i/>
          <w:snapToGrid w:val="0"/>
          <w:sz w:val="27"/>
          <w:szCs w:val="27"/>
          <w:lang w:eastAsia="ru-RU"/>
        </w:rPr>
        <w:t>Д</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льгот</w:t>
      </w:r>
      <w:r w:rsidRPr="004E2A7C">
        <w:rPr>
          <w:rFonts w:ascii="Times New Roman" w:hAnsi="Times New Roman"/>
          <w:sz w:val="27"/>
          <w:szCs w:val="27"/>
          <w:lang w:eastAsia="ru-RU"/>
        </w:rPr>
        <w:t xml:space="preserve"> – показатель, определяющий долю льготы по налогу, %.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lang w:eastAsia="ru-RU"/>
        </w:rPr>
        <w:t>Показатель, определяющий долю льготы по налогу (</w:t>
      </w:r>
      <w:r w:rsidRPr="004E2A7C">
        <w:rPr>
          <w:rFonts w:ascii="Times New Roman" w:hAnsi="Times New Roman"/>
          <w:b/>
          <w:i/>
          <w:snapToGrid w:val="0"/>
          <w:sz w:val="27"/>
          <w:szCs w:val="27"/>
          <w:lang w:eastAsia="ru-RU"/>
        </w:rPr>
        <w:t>Д</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льгот</w:t>
      </w:r>
      <w:r w:rsidRPr="004E2A7C">
        <w:rPr>
          <w:rFonts w:ascii="Times New Roman" w:hAnsi="Times New Roman"/>
          <w:snapToGrid w:val="0"/>
          <w:sz w:val="27"/>
          <w:szCs w:val="27"/>
          <w:lang w:eastAsia="ru-RU"/>
        </w:rPr>
        <w:t>)</w:t>
      </w:r>
      <w:r w:rsidRPr="004E2A7C">
        <w:rPr>
          <w:rFonts w:ascii="Times New Roman" w:hAnsi="Times New Roman"/>
          <w:sz w:val="27"/>
          <w:szCs w:val="27"/>
          <w:lang w:eastAsia="ru-RU"/>
        </w:rPr>
        <w:t xml:space="preserve">, </w:t>
      </w:r>
      <w:r w:rsidRPr="004E2A7C">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4E2A7C">
        <w:rPr>
          <w:rFonts w:ascii="Times New Roman" w:hAnsi="Times New Roman"/>
          <w:sz w:val="27"/>
          <w:szCs w:val="27"/>
          <w:lang w:eastAsia="ru-RU"/>
        </w:rPr>
        <w:t xml:space="preserve"> подлежащего уплате в бюджет, с учётом суммы налоговых льгот </w:t>
      </w:r>
      <w:r w:rsidRPr="004E2A7C">
        <w:rPr>
          <w:rFonts w:ascii="Times New Roman" w:hAnsi="Times New Roman"/>
          <w:sz w:val="27"/>
          <w:szCs w:val="27"/>
        </w:rPr>
        <w:t>(согласно данным отчёта по форме № 5-НДПИ).</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4E2A7C" w:rsidRDefault="00BB64F2" w:rsidP="00BB64F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4E2A7C" w:rsidRDefault="00BB64F2" w:rsidP="00BB64F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w:t>
      </w:r>
      <w:r w:rsidRPr="004E2A7C">
        <w:rPr>
          <w:rFonts w:ascii="Times New Roman" w:hAnsi="Times New Roman"/>
          <w:snapToGrid w:val="0"/>
          <w:sz w:val="27"/>
          <w:szCs w:val="27"/>
          <w:lang w:eastAsia="ru-RU"/>
        </w:rPr>
        <w:t xml:space="preserve">олезных ископаемых в виде угля коксующегося </w:t>
      </w:r>
      <w:r w:rsidR="00AB5214">
        <w:rPr>
          <w:rFonts w:ascii="Times New Roman" w:hAnsi="Times New Roman"/>
          <w:sz w:val="27"/>
          <w:szCs w:val="27"/>
        </w:rPr>
        <w:t>зачисляется в</w:t>
      </w:r>
      <w:r w:rsidR="002A47DF">
        <w:rPr>
          <w:rFonts w:ascii="Times New Roman" w:hAnsi="Times New Roman"/>
          <w:sz w:val="27"/>
          <w:szCs w:val="27"/>
        </w:rPr>
        <w:t xml:space="preserve"> консолидированный</w:t>
      </w:r>
      <w:r w:rsidR="00AB5214">
        <w:rPr>
          <w:rFonts w:ascii="Times New Roman" w:hAnsi="Times New Roman"/>
          <w:sz w:val="27"/>
          <w:szCs w:val="27"/>
        </w:rPr>
        <w:t xml:space="preserve"> </w:t>
      </w:r>
      <w:r w:rsidR="00AB5214" w:rsidRPr="002A47DF">
        <w:rPr>
          <w:rFonts w:ascii="Times New Roman" w:hAnsi="Times New Roman"/>
          <w:sz w:val="27"/>
          <w:szCs w:val="27"/>
        </w:rPr>
        <w:t>бюджет</w:t>
      </w:r>
      <w:r w:rsidRPr="002A47DF">
        <w:rPr>
          <w:rFonts w:ascii="Times New Roman" w:hAnsi="Times New Roman"/>
          <w:sz w:val="27"/>
          <w:szCs w:val="27"/>
        </w:rPr>
        <w:t xml:space="preserve"> </w:t>
      </w:r>
      <w:r w:rsidR="00AB5214"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w:t>
      </w:r>
      <w:r w:rsidRPr="004E2A7C">
        <w:rPr>
          <w:rFonts w:ascii="Times New Roman" w:hAnsi="Times New Roman"/>
          <w:sz w:val="27"/>
          <w:szCs w:val="27"/>
        </w:rPr>
        <w:t>по нормативам, установленным в соответствии со статьями БК РФ.</w:t>
      </w:r>
    </w:p>
    <w:p w:rsidR="00BB64F2" w:rsidRPr="004E2A7C" w:rsidRDefault="00BB64F2" w:rsidP="00BB64F2">
      <w:pPr>
        <w:spacing w:after="0" w:line="240" w:lineRule="auto"/>
        <w:ind w:firstLine="709"/>
        <w:jc w:val="both"/>
        <w:rPr>
          <w:rFonts w:ascii="Times New Roman" w:hAnsi="Times New Roman"/>
          <w:sz w:val="27"/>
          <w:szCs w:val="27"/>
        </w:rPr>
      </w:pPr>
    </w:p>
    <w:p w:rsidR="000662D2" w:rsidRPr="004E2A7C"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42" w:name="_Toc134604227"/>
      <w:r w:rsidRPr="004E2A7C">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4E2A7C">
        <w:rPr>
          <w:rFonts w:ascii="Times New Roman" w:hAnsi="Times New Roman"/>
          <w:sz w:val="27"/>
          <w:szCs w:val="27"/>
        </w:rPr>
        <w:br/>
        <w:t>182 1 07 04000 01 0000 110</w:t>
      </w:r>
      <w:bookmarkEnd w:id="42"/>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w:t>
      </w:r>
      <w:r w:rsidRPr="002A47DF">
        <w:rPr>
          <w:rFonts w:ascii="Times New Roman" w:hAnsi="Times New Roman"/>
          <w:sz w:val="27"/>
          <w:szCs w:val="27"/>
        </w:rPr>
        <w:t xml:space="preserve">прогноза поступления доходов в </w:t>
      </w:r>
      <w:r w:rsidR="002A47DF" w:rsidRPr="002A47DF">
        <w:rPr>
          <w:rFonts w:ascii="Times New Roman" w:hAnsi="Times New Roman"/>
          <w:sz w:val="27"/>
          <w:szCs w:val="27"/>
        </w:rPr>
        <w:t>консолидированный бюджет</w:t>
      </w:r>
      <w:r w:rsidRPr="002A47DF">
        <w:rPr>
          <w:rFonts w:ascii="Times New Roman" w:hAnsi="Times New Roman"/>
          <w:sz w:val="27"/>
          <w:szCs w:val="27"/>
        </w:rPr>
        <w:t xml:space="preserve"> </w:t>
      </w:r>
      <w:r w:rsidR="001337DC" w:rsidRPr="002A47DF">
        <w:rPr>
          <w:rFonts w:ascii="Times New Roman" w:hAnsi="Times New Roman"/>
          <w:sz w:val="27"/>
          <w:szCs w:val="27"/>
        </w:rPr>
        <w:t>Чукотского автономного округа</w:t>
      </w:r>
      <w:r w:rsidRPr="002A47DF">
        <w:rPr>
          <w:rFonts w:ascii="Times New Roman" w:hAnsi="Times New Roman"/>
          <w:sz w:val="27"/>
          <w:szCs w:val="27"/>
        </w:rPr>
        <w:t xml:space="preserve"> от уплаты сбора за пользование объектами животного мира и сборов за пользование </w:t>
      </w:r>
      <w:r w:rsidRPr="004E2A7C">
        <w:rPr>
          <w:rFonts w:ascii="Times New Roman" w:hAnsi="Times New Roman"/>
          <w:sz w:val="27"/>
          <w:szCs w:val="27"/>
        </w:rPr>
        <w:t>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2A47DF"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w:t>
      </w:r>
      <w:r w:rsidRPr="002A47DF">
        <w:rPr>
          <w:rFonts w:ascii="Times New Roman" w:hAnsi="Times New Roman"/>
          <w:sz w:val="27"/>
          <w:szCs w:val="27"/>
        </w:rPr>
        <w:t>соответствии с положениями главы 25.1 части втор</w:t>
      </w:r>
      <w:r w:rsidR="001337DC" w:rsidRPr="002A47DF">
        <w:rPr>
          <w:rFonts w:ascii="Times New Roman" w:hAnsi="Times New Roman"/>
          <w:sz w:val="27"/>
          <w:szCs w:val="27"/>
        </w:rPr>
        <w:t>ой НК РФ и зачисляются в бюджет</w:t>
      </w:r>
      <w:r w:rsidRPr="002A47DF">
        <w:rPr>
          <w:rFonts w:ascii="Times New Roman" w:hAnsi="Times New Roman"/>
          <w:sz w:val="27"/>
          <w:szCs w:val="27"/>
        </w:rPr>
        <w:t xml:space="preserve"> </w:t>
      </w:r>
      <w:r w:rsidR="001337DC" w:rsidRPr="002A47DF">
        <w:rPr>
          <w:rFonts w:ascii="Times New Roman" w:hAnsi="Times New Roman"/>
          <w:sz w:val="27"/>
          <w:szCs w:val="27"/>
        </w:rPr>
        <w:t xml:space="preserve">Чукотского автономного округа </w:t>
      </w:r>
      <w:r w:rsidRPr="002A47DF">
        <w:rPr>
          <w:rFonts w:ascii="Times New Roman" w:hAnsi="Times New Roman"/>
          <w:sz w:val="27"/>
          <w:szCs w:val="27"/>
        </w:rPr>
        <w:t>по нормативам, установленным в соответствии со статьями 50 и 56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 динамика налоговой базы по сбору согласно данным отчета по форме </w:t>
      </w:r>
      <w:r w:rsidRPr="004E2A7C">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2A47DF"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w:t>
      </w:r>
      <w:r w:rsidRPr="002A47DF">
        <w:rPr>
          <w:rFonts w:ascii="Times New Roman" w:hAnsi="Times New Roman"/>
          <w:sz w:val="27"/>
          <w:szCs w:val="27"/>
        </w:rPr>
        <w:t xml:space="preserve">территории </w:t>
      </w:r>
      <w:r w:rsidR="001337DC" w:rsidRPr="002A47DF">
        <w:rPr>
          <w:rFonts w:ascii="Times New Roman" w:hAnsi="Times New Roman"/>
          <w:sz w:val="27"/>
          <w:szCs w:val="27"/>
        </w:rPr>
        <w:t>Чукотского автономного округа</w:t>
      </w:r>
      <w:r w:rsidRPr="002A47DF">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E2A7C">
        <w:rPr>
          <w:rFonts w:ascii="Times New Roman" w:hAnsi="Times New Roman"/>
          <w:b/>
          <w:i/>
          <w:sz w:val="27"/>
          <w:szCs w:val="27"/>
        </w:rPr>
        <w:t>ВБР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прогноз.</w:t>
      </w:r>
      <w:r w:rsidRPr="004E2A7C">
        <w:rPr>
          <w:rFonts w:ascii="Times New Roman" w:hAnsi="Times New Roman"/>
          <w:b/>
          <w:i/>
          <w:sz w:val="27"/>
          <w:szCs w:val="27"/>
        </w:rPr>
        <w:t xml:space="preserve"> =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vertAlign w:val="subscript"/>
        </w:rPr>
        <w:t>*</w:t>
      </w:r>
      <w:r w:rsidRPr="004E2A7C">
        <w:rPr>
          <w:rFonts w:ascii="Times New Roman" w:hAnsi="Times New Roman"/>
          <w:sz w:val="27"/>
          <w:szCs w:val="27"/>
        </w:rPr>
        <w:t xml:space="preserve">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b/>
          <w:i/>
          <w:sz w:val="27"/>
          <w:szCs w:val="27"/>
        </w:rPr>
        <w:t xml:space="preserve">)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разреш. </w:t>
      </w:r>
      <w:r w:rsidRPr="004E2A7C">
        <w:rPr>
          <w:rFonts w:ascii="Times New Roman" w:hAnsi="Times New Roman"/>
          <w:sz w:val="27"/>
          <w:szCs w:val="27"/>
        </w:rPr>
        <w:t>– прогнозируемое количество полученных разрешений по видам водных объектов, штук;</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b/>
          <w:i/>
          <w:sz w:val="27"/>
          <w:szCs w:val="27"/>
        </w:rPr>
        <w:t xml:space="preserve"> </w:t>
      </w:r>
      <w:r w:rsidRPr="004E2A7C">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4E2A7C" w:rsidRDefault="007F5FC0" w:rsidP="007F5FC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расчетная ставка сбора в разрезе КБК по конкретному виду водных объектов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пред. период</w:t>
      </w:r>
      <w:r w:rsidRPr="004E2A7C">
        <w:rPr>
          <w:rFonts w:ascii="Times New Roman" w:hAnsi="Times New Roman"/>
          <w:sz w:val="27"/>
          <w:szCs w:val="27"/>
        </w:rPr>
        <w:t>) на общее количество полученных разрешений за предыдущий период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sz w:val="27"/>
          <w:szCs w:val="27"/>
        </w:rPr>
        <w:t>) по конкретному виду водных объектов.</w:t>
      </w:r>
    </w:p>
    <w:p w:rsidR="000662D2" w:rsidRPr="004E2A7C" w:rsidRDefault="000662D2" w:rsidP="000662D2">
      <w:pPr>
        <w:spacing w:before="120" w:after="120" w:line="240" w:lineRule="auto"/>
        <w:ind w:firstLine="709"/>
        <w:jc w:val="center"/>
        <w:rPr>
          <w:rFonts w:ascii="Times New Roman" w:hAnsi="Times New Roman"/>
          <w:b/>
          <w:i/>
          <w:sz w:val="27"/>
          <w:szCs w:val="27"/>
          <w:vertAlign w:val="subscript"/>
        </w:rPr>
      </w:pP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00082E09" w:rsidRPr="004E2A7C">
        <w:rPr>
          <w:rFonts w:ascii="Times New Roman" w:hAnsi="Times New Roman"/>
          <w:b/>
          <w:sz w:val="27"/>
          <w:szCs w:val="27"/>
          <w:vertAlign w:val="subscript"/>
        </w:rPr>
        <w:t xml:space="preserve"> </w:t>
      </w:r>
      <w:r w:rsidRPr="004E2A7C">
        <w:rPr>
          <w:rFonts w:ascii="Times New Roman" w:hAnsi="Times New Roman"/>
          <w:b/>
          <w:i/>
          <w:sz w:val="27"/>
          <w:szCs w:val="27"/>
        </w:rPr>
        <w:t xml:space="preserve">= (ВБР </w:t>
      </w:r>
      <w:r w:rsidRPr="004E2A7C">
        <w:rPr>
          <w:rFonts w:ascii="Times New Roman" w:hAnsi="Times New Roman"/>
          <w:b/>
          <w:i/>
          <w:sz w:val="27"/>
          <w:szCs w:val="27"/>
          <w:vertAlign w:val="subscript"/>
        </w:rPr>
        <w:t>пред. период</w:t>
      </w:r>
      <w:r w:rsidR="00082E09" w:rsidRPr="004E2A7C">
        <w:rPr>
          <w:rFonts w:ascii="Times New Roman" w:hAnsi="Times New Roman"/>
          <w:b/>
          <w:i/>
          <w:sz w:val="27"/>
          <w:szCs w:val="27"/>
          <w:vertAlign w:val="subscript"/>
        </w:rPr>
        <w:t xml:space="preserve"> </w:t>
      </w:r>
      <w:r w:rsidRPr="004E2A7C">
        <w:rPr>
          <w:rFonts w:ascii="Times New Roman" w:hAnsi="Times New Roman"/>
          <w:sz w:val="27"/>
          <w:szCs w:val="27"/>
        </w:rPr>
        <w:t xml:space="preserve">÷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количество полученных разрешений за предыдущий период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sz w:val="27"/>
          <w:szCs w:val="27"/>
        </w:rPr>
        <w:t xml:space="preserve">) рассчитывается отдельно в разрезе КБК по каждому виду водных объектов </w:t>
      </w:r>
      <w:r w:rsidRPr="004E2A7C">
        <w:rPr>
          <w:rFonts w:ascii="Times New Roman" w:hAnsi="Times New Roman"/>
          <w:sz w:val="27"/>
          <w:szCs w:val="27"/>
        </w:rPr>
        <w:lastRenderedPageBreak/>
        <w:t xml:space="preserve">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E2A7C">
        <w:rPr>
          <w:rFonts w:ascii="Times New Roman" w:hAnsi="Times New Roman"/>
          <w:sz w:val="27"/>
          <w:szCs w:val="27"/>
        </w:rPr>
        <w:br/>
        <w:t>№ 5-ВБР).</w:t>
      </w:r>
    </w:p>
    <w:p w:rsidR="008D3533" w:rsidRPr="004E2A7C" w:rsidRDefault="008D3533" w:rsidP="000662D2">
      <w:pPr>
        <w:spacing w:after="0" w:line="240" w:lineRule="auto"/>
        <w:ind w:firstLine="709"/>
        <w:jc w:val="both"/>
        <w:rPr>
          <w:rFonts w:ascii="Times New Roman" w:hAnsi="Times New Roman"/>
          <w:sz w:val="27"/>
          <w:szCs w:val="27"/>
        </w:rPr>
      </w:pPr>
    </w:p>
    <w:p w:rsidR="000662D2" w:rsidRPr="004E2A7C" w:rsidRDefault="000662D2" w:rsidP="00182A33">
      <w:pPr>
        <w:pStyle w:val="10"/>
        <w:numPr>
          <w:ilvl w:val="2"/>
          <w:numId w:val="43"/>
        </w:numPr>
        <w:spacing w:before="0" w:after="240"/>
        <w:ind w:left="0" w:firstLine="426"/>
        <w:jc w:val="center"/>
        <w:rPr>
          <w:rFonts w:ascii="Times New Roman" w:hAnsi="Times New Roman"/>
          <w:i/>
          <w:sz w:val="27"/>
          <w:szCs w:val="27"/>
        </w:rPr>
      </w:pPr>
      <w:bookmarkStart w:id="43" w:name="_Toc134604228"/>
      <w:r w:rsidRPr="004E2A7C">
        <w:rPr>
          <w:rFonts w:ascii="Times New Roman" w:hAnsi="Times New Roman"/>
          <w:i/>
          <w:sz w:val="27"/>
          <w:szCs w:val="27"/>
        </w:rPr>
        <w:t xml:space="preserve">Сбор за пользование объектами животного мира </w:t>
      </w:r>
      <w:r w:rsidRPr="004E2A7C">
        <w:rPr>
          <w:rFonts w:ascii="Times New Roman" w:hAnsi="Times New Roman"/>
          <w:i/>
          <w:sz w:val="27"/>
          <w:szCs w:val="27"/>
        </w:rPr>
        <w:br/>
        <w:t>182 1 07 04010 01 0000 110</w:t>
      </w:r>
      <w:bookmarkEnd w:id="43"/>
    </w:p>
    <w:p w:rsidR="002A47DF" w:rsidRPr="002A47DF" w:rsidRDefault="002A47DF" w:rsidP="002A47DF">
      <w:pPr>
        <w:spacing w:after="0" w:line="240" w:lineRule="auto"/>
        <w:ind w:firstLine="709"/>
        <w:jc w:val="both"/>
        <w:rPr>
          <w:rFonts w:ascii="Times New Roman" w:hAnsi="Times New Roman"/>
          <w:sz w:val="27"/>
          <w:szCs w:val="27"/>
        </w:rPr>
      </w:pPr>
      <w:r w:rsidRPr="002A47DF">
        <w:rPr>
          <w:rFonts w:ascii="Times New Roman" w:hAnsi="Times New Roman"/>
          <w:sz w:val="27"/>
          <w:szCs w:val="27"/>
        </w:rPr>
        <w:t>Прогнозный объём поступлений сбора за пользование объектами животного мира (</w:t>
      </w:r>
      <w:r w:rsidRPr="002A47DF">
        <w:rPr>
          <w:rFonts w:ascii="Times New Roman" w:hAnsi="Times New Roman"/>
          <w:b/>
          <w:i/>
          <w:sz w:val="27"/>
          <w:szCs w:val="27"/>
        </w:rPr>
        <w:t>ЖМ</w:t>
      </w:r>
      <w:r w:rsidRPr="002A47DF">
        <w:rPr>
          <w:rFonts w:ascii="Times New Roman" w:hAnsi="Times New Roman"/>
          <w:i/>
          <w:sz w:val="27"/>
          <w:szCs w:val="27"/>
        </w:rPr>
        <w:t xml:space="preserve">) </w:t>
      </w:r>
      <w:r w:rsidRPr="002A47DF">
        <w:rPr>
          <w:rFonts w:ascii="Times New Roman" w:hAnsi="Times New Roman"/>
          <w:sz w:val="27"/>
          <w:szCs w:val="27"/>
        </w:rPr>
        <w:t>определяется исходя из следующего алгоритма расчёта и согласно данным отчёта по форме № 5-ЖМ «О структуре начислений по сбору за пользование объектами животного мира»:</w:t>
      </w:r>
    </w:p>
    <w:p w:rsidR="002A47DF" w:rsidRPr="002A47DF" w:rsidRDefault="002A47DF" w:rsidP="002A47DF">
      <w:pPr>
        <w:pStyle w:val="aff0"/>
        <w:spacing w:before="120" w:after="120" w:line="240" w:lineRule="auto"/>
        <w:ind w:left="360"/>
        <w:jc w:val="center"/>
        <w:rPr>
          <w:rFonts w:ascii="Times New Roman" w:hAnsi="Times New Roman"/>
          <w:b/>
          <w:i/>
          <w:sz w:val="27"/>
          <w:szCs w:val="27"/>
        </w:rPr>
      </w:pPr>
      <w:r w:rsidRPr="002A47DF">
        <w:rPr>
          <w:rFonts w:ascii="Times New Roman" w:hAnsi="Times New Roman"/>
          <w:b/>
          <w:i/>
          <w:sz w:val="27"/>
          <w:szCs w:val="27"/>
        </w:rPr>
        <w:t xml:space="preserve">ЖМ = </w:t>
      </w:r>
      <w:r w:rsidRPr="002A47DF">
        <w:rPr>
          <w:rFonts w:ascii="Times New Roman" w:hAnsi="Times New Roman"/>
          <w:b/>
          <w:i/>
          <w:sz w:val="27"/>
          <w:szCs w:val="27"/>
          <w:lang w:val="en-US"/>
        </w:rPr>
        <w:t>V</w:t>
      </w:r>
      <w:r w:rsidRPr="002A47DF">
        <w:rPr>
          <w:rFonts w:ascii="Times New Roman" w:hAnsi="Times New Roman"/>
          <w:b/>
          <w:i/>
          <w:sz w:val="27"/>
          <w:szCs w:val="27"/>
        </w:rPr>
        <w:t xml:space="preserve"> </w:t>
      </w:r>
      <w:r w:rsidRPr="002A47DF">
        <w:rPr>
          <w:rFonts w:ascii="Times New Roman" w:hAnsi="Times New Roman"/>
          <w:b/>
          <w:i/>
          <w:sz w:val="27"/>
          <w:szCs w:val="27"/>
          <w:vertAlign w:val="subscript"/>
        </w:rPr>
        <w:t xml:space="preserve">разр.жм. </w:t>
      </w:r>
      <w:r w:rsidRPr="002A47DF">
        <w:rPr>
          <w:rFonts w:ascii="Times New Roman" w:hAnsi="Times New Roman"/>
          <w:b/>
          <w:i/>
          <w:sz w:val="27"/>
          <w:szCs w:val="27"/>
        </w:rPr>
        <w:t xml:space="preserve">× </w:t>
      </w:r>
      <w:r w:rsidRPr="002A47DF">
        <w:rPr>
          <w:rFonts w:ascii="Times New Roman" w:hAnsi="Times New Roman"/>
          <w:b/>
          <w:i/>
          <w:sz w:val="27"/>
          <w:szCs w:val="27"/>
          <w:lang w:val="en-US"/>
        </w:rPr>
        <w:t>S</w:t>
      </w:r>
      <w:r w:rsidRPr="002A47DF">
        <w:rPr>
          <w:rFonts w:ascii="Times New Roman" w:hAnsi="Times New Roman"/>
          <w:b/>
          <w:sz w:val="27"/>
          <w:szCs w:val="27"/>
          <w:vertAlign w:val="subscript"/>
        </w:rPr>
        <w:t xml:space="preserve"> ЖМ расчет.</w:t>
      </w:r>
      <w:r w:rsidRPr="002A47DF">
        <w:rPr>
          <w:rFonts w:ascii="Times New Roman" w:hAnsi="Times New Roman"/>
          <w:b/>
          <w:i/>
          <w:sz w:val="27"/>
          <w:szCs w:val="27"/>
        </w:rPr>
        <w:t xml:space="preserve"> * К</w:t>
      </w:r>
      <w:r w:rsidRPr="002A47DF">
        <w:rPr>
          <w:rFonts w:ascii="Times New Roman" w:hAnsi="Times New Roman"/>
          <w:b/>
          <w:i/>
          <w:sz w:val="27"/>
          <w:szCs w:val="27"/>
          <w:vertAlign w:val="subscript"/>
        </w:rPr>
        <w:t>разр.жм</w:t>
      </w:r>
      <w:r w:rsidRPr="002A47DF">
        <w:rPr>
          <w:rFonts w:ascii="Times New Roman" w:hAnsi="Times New Roman"/>
          <w:b/>
          <w:i/>
          <w:sz w:val="27"/>
          <w:szCs w:val="27"/>
        </w:rPr>
        <w:t xml:space="preserve"> </w:t>
      </w:r>
      <w:r w:rsidRPr="002A47DF">
        <w:rPr>
          <w:rFonts w:ascii="Times New Roman" w:hAnsi="Times New Roman"/>
          <w:b/>
          <w:sz w:val="27"/>
          <w:szCs w:val="27"/>
        </w:rPr>
        <w:t>(+/-)</w:t>
      </w:r>
      <w:r w:rsidRPr="002A47DF">
        <w:rPr>
          <w:rFonts w:ascii="Times New Roman" w:hAnsi="Times New Roman"/>
          <w:b/>
          <w:i/>
          <w:sz w:val="27"/>
          <w:szCs w:val="27"/>
        </w:rPr>
        <w:t xml:space="preserve"> F,</w:t>
      </w:r>
    </w:p>
    <w:p w:rsidR="002A47DF" w:rsidRPr="002A47DF" w:rsidRDefault="002A47DF" w:rsidP="002A47DF">
      <w:pPr>
        <w:spacing w:after="0" w:line="240" w:lineRule="auto"/>
        <w:jc w:val="both"/>
        <w:rPr>
          <w:rFonts w:ascii="Times New Roman" w:hAnsi="Times New Roman"/>
          <w:sz w:val="27"/>
          <w:szCs w:val="27"/>
        </w:rPr>
      </w:pPr>
      <w:r w:rsidRPr="002A47DF">
        <w:rPr>
          <w:rFonts w:ascii="Times New Roman" w:hAnsi="Times New Roman"/>
          <w:sz w:val="27"/>
          <w:szCs w:val="27"/>
        </w:rPr>
        <w:t>где,</w:t>
      </w:r>
    </w:p>
    <w:p w:rsidR="002A47DF" w:rsidRPr="002A47DF" w:rsidRDefault="002A47DF" w:rsidP="002A47DF">
      <w:pPr>
        <w:pStyle w:val="aff0"/>
        <w:spacing w:after="0" w:line="240" w:lineRule="auto"/>
        <w:ind w:left="0" w:firstLine="709"/>
        <w:jc w:val="both"/>
        <w:rPr>
          <w:rFonts w:ascii="Times New Roman" w:hAnsi="Times New Roman"/>
          <w:sz w:val="27"/>
          <w:szCs w:val="27"/>
        </w:rPr>
      </w:pPr>
      <w:r w:rsidRPr="002A47DF">
        <w:rPr>
          <w:rFonts w:ascii="Times New Roman" w:hAnsi="Times New Roman"/>
          <w:b/>
          <w:i/>
          <w:sz w:val="27"/>
          <w:szCs w:val="27"/>
          <w:lang w:val="en-US"/>
        </w:rPr>
        <w:t>V</w:t>
      </w:r>
      <w:r w:rsidRPr="002A47DF">
        <w:rPr>
          <w:rFonts w:ascii="Times New Roman" w:hAnsi="Times New Roman"/>
          <w:b/>
          <w:i/>
          <w:sz w:val="27"/>
          <w:szCs w:val="27"/>
          <w:vertAlign w:val="subscript"/>
        </w:rPr>
        <w:t xml:space="preserve">разр.жм. </w:t>
      </w:r>
      <w:r w:rsidRPr="002A47DF">
        <w:rPr>
          <w:rFonts w:ascii="Times New Roman" w:hAnsi="Times New Roman"/>
          <w:sz w:val="27"/>
          <w:szCs w:val="27"/>
        </w:rPr>
        <w:t>– количество выданных разрешений, штук;</w:t>
      </w:r>
    </w:p>
    <w:p w:rsidR="002A47DF" w:rsidRPr="002A47DF" w:rsidRDefault="002A47DF" w:rsidP="002A47DF">
      <w:pPr>
        <w:pStyle w:val="aff0"/>
        <w:spacing w:after="0" w:line="240" w:lineRule="auto"/>
        <w:ind w:left="0" w:firstLine="709"/>
        <w:jc w:val="both"/>
        <w:rPr>
          <w:rFonts w:ascii="Times New Roman" w:hAnsi="Times New Roman"/>
          <w:sz w:val="27"/>
          <w:szCs w:val="27"/>
        </w:rPr>
      </w:pPr>
      <w:r w:rsidRPr="002A47DF">
        <w:rPr>
          <w:rFonts w:ascii="Times New Roman" w:hAnsi="Times New Roman"/>
          <w:b/>
          <w:i/>
          <w:sz w:val="27"/>
          <w:szCs w:val="27"/>
          <w:lang w:val="en-US"/>
        </w:rPr>
        <w:t>S</w:t>
      </w:r>
      <w:r w:rsidRPr="002A47DF">
        <w:rPr>
          <w:rFonts w:ascii="Times New Roman" w:hAnsi="Times New Roman"/>
          <w:b/>
          <w:sz w:val="27"/>
          <w:szCs w:val="27"/>
          <w:vertAlign w:val="subscript"/>
        </w:rPr>
        <w:t xml:space="preserve"> ЖМ расчет.</w:t>
      </w:r>
      <w:r w:rsidRPr="002A47DF">
        <w:rPr>
          <w:rFonts w:ascii="Times New Roman" w:hAnsi="Times New Roman"/>
          <w:b/>
          <w:i/>
          <w:sz w:val="27"/>
          <w:szCs w:val="27"/>
        </w:rPr>
        <w:t xml:space="preserve"> </w:t>
      </w:r>
      <w:r w:rsidRPr="002A47DF">
        <w:rPr>
          <w:rFonts w:ascii="Times New Roman" w:hAnsi="Times New Roman"/>
          <w:sz w:val="27"/>
          <w:szCs w:val="27"/>
        </w:rPr>
        <w:t>– средняя расчетная ставка сбора, тыс. рублей /1 разрешение;</w:t>
      </w:r>
    </w:p>
    <w:p w:rsidR="002A47DF" w:rsidRPr="002A47DF" w:rsidRDefault="002A47DF" w:rsidP="002A47DF">
      <w:pPr>
        <w:pStyle w:val="aff0"/>
        <w:spacing w:after="0" w:line="240" w:lineRule="auto"/>
        <w:ind w:left="0" w:firstLine="709"/>
        <w:jc w:val="both"/>
        <w:rPr>
          <w:rFonts w:ascii="Times New Roman" w:hAnsi="Times New Roman"/>
          <w:sz w:val="27"/>
          <w:szCs w:val="27"/>
        </w:rPr>
      </w:pPr>
      <w:r w:rsidRPr="002A47DF">
        <w:rPr>
          <w:rFonts w:ascii="Times New Roman" w:hAnsi="Times New Roman"/>
          <w:sz w:val="27"/>
          <w:szCs w:val="27"/>
        </w:rPr>
        <w:t>Средняя расчетная ставка сбора (</w:t>
      </w:r>
      <w:r w:rsidRPr="002A47DF">
        <w:rPr>
          <w:rFonts w:ascii="Times New Roman" w:hAnsi="Times New Roman"/>
          <w:b/>
          <w:i/>
          <w:sz w:val="27"/>
          <w:szCs w:val="27"/>
          <w:lang w:val="en-US"/>
        </w:rPr>
        <w:t>S</w:t>
      </w:r>
      <w:r w:rsidRPr="002A47DF">
        <w:rPr>
          <w:rFonts w:ascii="Times New Roman" w:hAnsi="Times New Roman"/>
          <w:b/>
          <w:sz w:val="27"/>
          <w:szCs w:val="27"/>
          <w:vertAlign w:val="subscript"/>
        </w:rPr>
        <w:t xml:space="preserve"> ЖМ расчет.</w:t>
      </w:r>
      <w:r w:rsidRPr="002A47DF">
        <w:rPr>
          <w:rFonts w:ascii="Times New Roman" w:hAnsi="Times New Roman"/>
          <w:sz w:val="27"/>
          <w:szCs w:val="27"/>
        </w:rPr>
        <w:t>)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2A47DF" w:rsidRPr="002A47DF" w:rsidRDefault="002A47DF" w:rsidP="002A47DF">
      <w:pPr>
        <w:pStyle w:val="aff0"/>
        <w:spacing w:after="0" w:line="240" w:lineRule="auto"/>
        <w:ind w:left="0" w:firstLine="709"/>
        <w:jc w:val="both"/>
        <w:rPr>
          <w:rFonts w:ascii="Times New Roman" w:hAnsi="Times New Roman"/>
          <w:sz w:val="27"/>
          <w:szCs w:val="27"/>
        </w:rPr>
      </w:pPr>
      <w:r w:rsidRPr="002A47DF">
        <w:rPr>
          <w:rFonts w:ascii="Times New Roman" w:hAnsi="Times New Roman"/>
          <w:b/>
          <w:i/>
          <w:sz w:val="27"/>
          <w:szCs w:val="27"/>
        </w:rPr>
        <w:t>К</w:t>
      </w:r>
      <w:r w:rsidRPr="002A47DF">
        <w:rPr>
          <w:rFonts w:ascii="Times New Roman" w:hAnsi="Times New Roman"/>
          <w:b/>
          <w:i/>
          <w:sz w:val="27"/>
          <w:szCs w:val="27"/>
          <w:vertAlign w:val="subscript"/>
        </w:rPr>
        <w:t>разр.жм</w:t>
      </w:r>
      <w:r w:rsidRPr="002A47DF">
        <w:rPr>
          <w:rFonts w:ascii="Times New Roman" w:hAnsi="Times New Roman"/>
          <w:sz w:val="27"/>
          <w:szCs w:val="27"/>
        </w:rPr>
        <w:t xml:space="preserve"> – коэффициент роста (снижения) количества выданных разрешений, рассчитываемый как среднее значение за предшествующие периоды;</w:t>
      </w:r>
    </w:p>
    <w:p w:rsidR="002A47DF" w:rsidRPr="002A47DF" w:rsidRDefault="002A47DF" w:rsidP="002A47DF">
      <w:pPr>
        <w:pStyle w:val="aff0"/>
        <w:spacing w:after="0" w:line="240" w:lineRule="auto"/>
        <w:ind w:left="0" w:firstLine="709"/>
        <w:jc w:val="both"/>
        <w:rPr>
          <w:rFonts w:ascii="Times New Roman" w:hAnsi="Times New Roman"/>
          <w:sz w:val="27"/>
          <w:szCs w:val="27"/>
        </w:rPr>
      </w:pPr>
      <w:r w:rsidRPr="002A47DF">
        <w:rPr>
          <w:rFonts w:ascii="Times New Roman" w:hAnsi="Times New Roman"/>
          <w:b/>
          <w:i/>
          <w:sz w:val="27"/>
          <w:szCs w:val="27"/>
        </w:rPr>
        <w:t>F</w:t>
      </w:r>
      <w:r w:rsidRPr="002A47DF">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82A33" w:rsidRPr="002A47DF" w:rsidRDefault="00182A33" w:rsidP="002B796A">
      <w:pPr>
        <w:spacing w:after="0" w:line="240" w:lineRule="auto"/>
        <w:ind w:firstLine="709"/>
        <w:jc w:val="both"/>
        <w:rPr>
          <w:rFonts w:ascii="Times New Roman" w:hAnsi="Times New Roman"/>
          <w:sz w:val="27"/>
          <w:szCs w:val="27"/>
        </w:rPr>
      </w:pPr>
    </w:p>
    <w:p w:rsidR="000662D2" w:rsidRPr="004E2A7C" w:rsidRDefault="000662D2" w:rsidP="00182A33">
      <w:pPr>
        <w:pStyle w:val="10"/>
        <w:numPr>
          <w:ilvl w:val="2"/>
          <w:numId w:val="43"/>
        </w:numPr>
        <w:spacing w:before="0" w:after="240"/>
        <w:ind w:left="0" w:firstLine="426"/>
        <w:jc w:val="center"/>
        <w:rPr>
          <w:rFonts w:ascii="Times New Roman" w:hAnsi="Times New Roman"/>
          <w:i/>
          <w:sz w:val="27"/>
          <w:szCs w:val="27"/>
        </w:rPr>
      </w:pPr>
      <w:bookmarkStart w:id="44" w:name="_Toc134604229"/>
      <w:r w:rsidRPr="004E2A7C">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4E2A7C">
        <w:rPr>
          <w:rFonts w:ascii="Times New Roman" w:hAnsi="Times New Roman"/>
          <w:i/>
          <w:sz w:val="27"/>
          <w:szCs w:val="27"/>
        </w:rPr>
        <w:br/>
        <w:t>182 1 07 04020 01 0000 110</w:t>
      </w:r>
      <w:bookmarkEnd w:id="44"/>
    </w:p>
    <w:p w:rsidR="000662D2" w:rsidRPr="004E2A7C" w:rsidRDefault="007512A9" w:rsidP="000662D2">
      <w:pPr>
        <w:spacing w:after="0" w:line="240" w:lineRule="auto"/>
        <w:ind w:firstLine="709"/>
        <w:jc w:val="both"/>
        <w:rPr>
          <w:rFonts w:ascii="Times New Roman" w:hAnsi="Times New Roman"/>
          <w:sz w:val="27"/>
          <w:szCs w:val="27"/>
        </w:rPr>
      </w:pPr>
      <w:r w:rsidRPr="007512A9">
        <w:rPr>
          <w:rFonts w:ascii="Times New Roman" w:hAnsi="Times New Roman"/>
          <w:sz w:val="27"/>
          <w:szCs w:val="27"/>
        </w:rPr>
        <w:t xml:space="preserve">Расчёт прогноза поступления доходов в </w:t>
      </w:r>
      <w:r>
        <w:rPr>
          <w:rFonts w:ascii="Times New Roman" w:hAnsi="Times New Roman"/>
          <w:sz w:val="27"/>
          <w:szCs w:val="27"/>
        </w:rPr>
        <w:t xml:space="preserve">консолидированный бюджет Чукотского автономного округа </w:t>
      </w:r>
      <w:r w:rsidRPr="007512A9">
        <w:rPr>
          <w:rFonts w:ascii="Times New Roman" w:hAnsi="Times New Roman"/>
          <w:sz w:val="27"/>
          <w:szCs w:val="27"/>
        </w:rPr>
        <w:t>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w:t>
      </w:r>
      <w:r w:rsidR="00543E75">
        <w:rPr>
          <w:rFonts w:ascii="Times New Roman" w:hAnsi="Times New Roman"/>
          <w:sz w:val="27"/>
          <w:szCs w:val="27"/>
        </w:rPr>
        <w:t>10</w:t>
      </w:r>
      <w:r w:rsidRPr="007512A9">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182A33">
      <w:pPr>
        <w:pStyle w:val="10"/>
        <w:numPr>
          <w:ilvl w:val="2"/>
          <w:numId w:val="43"/>
        </w:numPr>
        <w:spacing w:before="0" w:after="240"/>
        <w:ind w:left="0" w:firstLine="426"/>
        <w:jc w:val="center"/>
        <w:rPr>
          <w:rFonts w:ascii="Times New Roman" w:hAnsi="Times New Roman"/>
          <w:i/>
          <w:sz w:val="27"/>
          <w:szCs w:val="27"/>
        </w:rPr>
      </w:pPr>
      <w:bookmarkStart w:id="45" w:name="_Toc134604230"/>
      <w:r w:rsidRPr="004E2A7C">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4E2A7C">
        <w:rPr>
          <w:rFonts w:ascii="Times New Roman" w:hAnsi="Times New Roman"/>
          <w:i/>
          <w:sz w:val="27"/>
          <w:szCs w:val="27"/>
        </w:rPr>
        <w:br/>
        <w:t>182 1 07 04030 01 0000 110</w:t>
      </w:r>
      <w:bookmarkEnd w:id="45"/>
    </w:p>
    <w:p w:rsidR="007512A9" w:rsidRPr="007512A9" w:rsidRDefault="007512A9" w:rsidP="007512A9">
      <w:pPr>
        <w:spacing w:after="0" w:line="240" w:lineRule="auto"/>
        <w:ind w:firstLine="709"/>
        <w:jc w:val="both"/>
        <w:rPr>
          <w:rFonts w:ascii="Times New Roman" w:hAnsi="Times New Roman"/>
          <w:sz w:val="27"/>
          <w:szCs w:val="27"/>
        </w:rPr>
      </w:pPr>
      <w:r w:rsidRPr="007512A9">
        <w:rPr>
          <w:rFonts w:ascii="Times New Roman" w:hAnsi="Times New Roman"/>
          <w:sz w:val="27"/>
          <w:szCs w:val="27"/>
        </w:rPr>
        <w:t>Расчёт прогноза поступления доходов в консолидированный бюджет Чукотского автономного округа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w:t>
      </w:r>
      <w:r w:rsidR="00543E75">
        <w:rPr>
          <w:rFonts w:ascii="Times New Roman" w:hAnsi="Times New Roman"/>
          <w:sz w:val="27"/>
          <w:szCs w:val="27"/>
        </w:rPr>
        <w:t>10</w:t>
      </w:r>
      <w:r w:rsidRPr="007512A9">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512A9" w:rsidRDefault="007512A9" w:rsidP="007512A9">
      <w:pPr>
        <w:pStyle w:val="aff0"/>
        <w:spacing w:after="0" w:line="240" w:lineRule="auto"/>
        <w:ind w:left="360"/>
        <w:jc w:val="both"/>
        <w:rPr>
          <w:rFonts w:ascii="Times New Roman" w:hAnsi="Times New Roman"/>
          <w:sz w:val="27"/>
          <w:szCs w:val="27"/>
        </w:rPr>
      </w:pPr>
    </w:p>
    <w:p w:rsidR="000662D2" w:rsidRPr="004E2A7C"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46" w:name="_Toc134604231"/>
      <w:r w:rsidRPr="004E2A7C">
        <w:rPr>
          <w:rFonts w:ascii="Times New Roman" w:hAnsi="Times New Roman"/>
          <w:sz w:val="27"/>
          <w:szCs w:val="27"/>
        </w:rPr>
        <w:lastRenderedPageBreak/>
        <w:t xml:space="preserve">Государственная пошлина </w:t>
      </w:r>
      <w:r w:rsidRPr="004E2A7C">
        <w:rPr>
          <w:rFonts w:ascii="Times New Roman" w:hAnsi="Times New Roman"/>
          <w:sz w:val="27"/>
          <w:szCs w:val="27"/>
        </w:rPr>
        <w:br/>
        <w:t>182 1 08 00000 01 0000 000</w:t>
      </w:r>
      <w:bookmarkEnd w:id="46"/>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7512A9">
        <w:rPr>
          <w:rFonts w:ascii="Times New Roman" w:hAnsi="Times New Roman"/>
          <w:sz w:val="27"/>
          <w:szCs w:val="27"/>
        </w:rPr>
        <w:t xml:space="preserve">Расчёт прогноза поступления доходов в </w:t>
      </w:r>
      <w:r w:rsidR="007512A9" w:rsidRPr="007512A9">
        <w:rPr>
          <w:rFonts w:ascii="Times New Roman" w:hAnsi="Times New Roman"/>
          <w:sz w:val="27"/>
          <w:szCs w:val="27"/>
        </w:rPr>
        <w:t>консолидированный бюджет</w:t>
      </w:r>
      <w:r w:rsidRPr="007512A9">
        <w:rPr>
          <w:rFonts w:ascii="Times New Roman" w:hAnsi="Times New Roman"/>
          <w:sz w:val="27"/>
          <w:szCs w:val="27"/>
        </w:rPr>
        <w:t xml:space="preserve"> </w:t>
      </w:r>
      <w:r w:rsidR="001F3D59" w:rsidRPr="007512A9">
        <w:rPr>
          <w:rFonts w:ascii="Times New Roman" w:hAnsi="Times New Roman"/>
          <w:sz w:val="27"/>
          <w:szCs w:val="27"/>
        </w:rPr>
        <w:t>Чукотского автономного округа</w:t>
      </w:r>
      <w:r w:rsidRPr="007512A9">
        <w:rPr>
          <w:rFonts w:ascii="Times New Roman" w:hAnsi="Times New Roman"/>
          <w:sz w:val="27"/>
          <w:szCs w:val="27"/>
        </w:rPr>
        <w:t xml:space="preserve"> от уплаты государственной пошлины осуществляется в соответствии с действующим </w:t>
      </w:r>
      <w:r w:rsidRPr="004E2A7C">
        <w:rPr>
          <w:rFonts w:ascii="Times New Roman" w:hAnsi="Times New Roman"/>
          <w:sz w:val="27"/>
          <w:szCs w:val="27"/>
        </w:rPr>
        <w:t>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w:t>
      </w:r>
      <w:r w:rsidR="001F3D59">
        <w:rPr>
          <w:rFonts w:ascii="Times New Roman" w:hAnsi="Times New Roman"/>
          <w:sz w:val="27"/>
          <w:szCs w:val="27"/>
        </w:rPr>
        <w:t xml:space="preserve">ой НК РФ и зачисляется в </w:t>
      </w:r>
      <w:r w:rsidR="007512A9">
        <w:rPr>
          <w:rFonts w:ascii="Times New Roman" w:hAnsi="Times New Roman"/>
          <w:sz w:val="27"/>
          <w:szCs w:val="27"/>
        </w:rPr>
        <w:t xml:space="preserve">консолидированный </w:t>
      </w:r>
      <w:r w:rsidR="001F3D59">
        <w:rPr>
          <w:rFonts w:ascii="Times New Roman" w:hAnsi="Times New Roman"/>
          <w:sz w:val="27"/>
          <w:szCs w:val="27"/>
        </w:rPr>
        <w:t>бюджет</w:t>
      </w:r>
      <w:r w:rsidRPr="004E2A7C">
        <w:rPr>
          <w:rFonts w:ascii="Times New Roman" w:hAnsi="Times New Roman"/>
          <w:sz w:val="27"/>
          <w:szCs w:val="27"/>
        </w:rPr>
        <w:t xml:space="preserve"> </w:t>
      </w:r>
      <w:r w:rsidR="001F3D59" w:rsidRPr="007512A9">
        <w:rPr>
          <w:rFonts w:ascii="Times New Roman" w:hAnsi="Times New Roman"/>
          <w:sz w:val="27"/>
          <w:szCs w:val="27"/>
        </w:rPr>
        <w:t xml:space="preserve">Чукотского автономного округа </w:t>
      </w:r>
      <w:r w:rsidRPr="004E2A7C">
        <w:rPr>
          <w:rFonts w:ascii="Times New Roman" w:hAnsi="Times New Roman"/>
          <w:sz w:val="27"/>
          <w:szCs w:val="27"/>
        </w:rPr>
        <w:t>по нормативам, установленным в соответствии со статьями 50 и 56 БК РФ.</w:t>
      </w:r>
    </w:p>
    <w:p w:rsidR="00DA7C36"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E2A7C">
        <w:rPr>
          <w:rFonts w:ascii="Times New Roman" w:hAnsi="Times New Roman"/>
          <w:sz w:val="27"/>
          <w:szCs w:val="27"/>
        </w:rPr>
        <w:t>, в том числе, с уч</w:t>
      </w:r>
      <w:r w:rsidR="00955065" w:rsidRPr="004E2A7C">
        <w:rPr>
          <w:rFonts w:ascii="Times New Roman" w:hAnsi="Times New Roman"/>
          <w:sz w:val="27"/>
          <w:szCs w:val="27"/>
        </w:rPr>
        <w:t>ё</w:t>
      </w:r>
      <w:r w:rsidR="00DA7C36" w:rsidRPr="004E2A7C">
        <w:rPr>
          <w:rFonts w:ascii="Times New Roman" w:hAnsi="Times New Roman"/>
          <w:sz w:val="27"/>
          <w:szCs w:val="27"/>
        </w:rPr>
        <w:t>том разбивки по группам</w:t>
      </w:r>
      <w:r w:rsidR="00955065" w:rsidRPr="004E2A7C">
        <w:rPr>
          <w:rFonts w:ascii="Times New Roman" w:hAnsi="Times New Roman"/>
          <w:sz w:val="27"/>
          <w:szCs w:val="27"/>
        </w:rPr>
        <w:t xml:space="preserve"> подвидов</w:t>
      </w:r>
      <w:r w:rsidR="00DA7C36" w:rsidRPr="004E2A7C">
        <w:rPr>
          <w:rFonts w:ascii="Times New Roman" w:hAnsi="Times New Roman"/>
          <w:sz w:val="27"/>
          <w:szCs w:val="27"/>
        </w:rPr>
        <w:t xml:space="preserve"> доходов</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4E2A7C" w:rsidRDefault="000662D2" w:rsidP="00AE7CE1">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4E2A7C"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4E2A7C" w:rsidRDefault="000662D2" w:rsidP="007512A9">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47" w:name="_Toc134604232"/>
      <w:r w:rsidRPr="004E2A7C">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E2A7C">
        <w:rPr>
          <w:rFonts w:ascii="Times New Roman" w:hAnsi="Times New Roman"/>
          <w:i/>
          <w:sz w:val="27"/>
          <w:szCs w:val="27"/>
        </w:rPr>
        <w:br/>
        <w:t>182 1 08 03010 01 0000 110</w:t>
      </w:r>
      <w:bookmarkEnd w:id="4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E2A7C">
        <w:rPr>
          <w:rFonts w:ascii="Times New Roman" w:hAnsi="Times New Roman"/>
          <w:sz w:val="27"/>
          <w:szCs w:val="27"/>
          <w:vertAlign w:val="subscript"/>
        </w:rPr>
        <w:t>МС</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МС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lastRenderedPageBreak/>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E2A7C" w:rsidRDefault="00532CFF" w:rsidP="00713C4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w:t>
      </w:r>
      <w:r w:rsidR="00713C42" w:rsidRPr="004E2A7C">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4E2A7C" w:rsidRDefault="007F5FC0" w:rsidP="007F5FC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48" w:name="_Toc134604233"/>
      <w:r w:rsidRPr="004E2A7C">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E2A7C">
        <w:rPr>
          <w:rFonts w:ascii="Times New Roman" w:hAnsi="Times New Roman"/>
          <w:i/>
          <w:sz w:val="27"/>
          <w:szCs w:val="27"/>
        </w:rPr>
        <w:br/>
        <w:t>182 1 08 07010 01 0000 110</w:t>
      </w:r>
      <w:bookmarkEnd w:id="4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E2A7C">
        <w:rPr>
          <w:rFonts w:ascii="Times New Roman" w:hAnsi="Times New Roman"/>
          <w:sz w:val="27"/>
          <w:szCs w:val="27"/>
          <w:vertAlign w:val="subscript"/>
        </w:rPr>
        <w:t>РЕГ</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РЕГ</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006E1AE4" w:rsidRPr="004E2A7C">
        <w:rPr>
          <w:rFonts w:ascii="Times New Roman" w:hAnsi="Times New Roman"/>
          <w:b/>
          <w:sz w:val="27"/>
          <w:szCs w:val="27"/>
        </w:rPr>
        <w:t>-</w:t>
      </w:r>
      <w:r w:rsidR="006E1AE4" w:rsidRPr="004E2A7C">
        <w:rPr>
          <w:rFonts w:ascii="Times New Roman" w:hAnsi="Times New Roman"/>
          <w:b/>
          <w:sz w:val="27"/>
          <w:szCs w:val="27"/>
          <w:lang w:val="en-US"/>
        </w:rPr>
        <w:t>V</w:t>
      </w:r>
      <w:r w:rsidR="006E1AE4" w:rsidRPr="004E2A7C">
        <w:rPr>
          <w:rFonts w:ascii="Times New Roman" w:hAnsi="Times New Roman"/>
          <w:b/>
          <w:sz w:val="27"/>
          <w:szCs w:val="27"/>
          <w:vertAlign w:val="subscript"/>
        </w:rPr>
        <w:t>осв</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A2C1B"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прогнозируемое (расчётное) количество государственных пошлин</w:t>
      </w:r>
      <w:r w:rsidR="00D45B07" w:rsidRPr="004E2A7C">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4E2A7C">
        <w:t xml:space="preserve"> </w:t>
      </w:r>
      <w:r w:rsidR="00D45B07" w:rsidRPr="004E2A7C">
        <w:rPr>
          <w:rFonts w:ascii="Times New Roman" w:hAnsi="Times New Roman"/>
          <w:sz w:val="27"/>
          <w:szCs w:val="27"/>
        </w:rPr>
        <w:t xml:space="preserve">в соответствии с законодательством Российской Федерации) </w:t>
      </w:r>
      <w:r w:rsidRPr="004E2A7C">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E2A7C">
        <w:rPr>
          <w:rFonts w:ascii="Times New Roman" w:hAnsi="Times New Roman"/>
          <w:sz w:val="27"/>
          <w:szCs w:val="27"/>
        </w:rPr>
        <w:t xml:space="preserve"> (е</w:t>
      </w:r>
      <w:r w:rsidRPr="004E2A7C">
        <w:rPr>
          <w:rFonts w:ascii="Times New Roman" w:hAnsi="Times New Roman"/>
          <w:sz w:val="27"/>
          <w:szCs w:val="27"/>
        </w:rPr>
        <w:t>диниц</w:t>
      </w:r>
      <w:r w:rsidR="00FA3E0A" w:rsidRPr="004E2A7C">
        <w:rPr>
          <w:rFonts w:ascii="Times New Roman" w:hAnsi="Times New Roman"/>
          <w:sz w:val="27"/>
          <w:szCs w:val="27"/>
        </w:rPr>
        <w:t>)</w:t>
      </w:r>
      <w:r w:rsidR="00C13CF4" w:rsidRPr="004E2A7C">
        <w:rPr>
          <w:rFonts w:ascii="Times New Roman" w:hAnsi="Times New Roman"/>
          <w:sz w:val="27"/>
          <w:szCs w:val="27"/>
        </w:rPr>
        <w:t xml:space="preserve">. </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Оценка объема выпадающих доходов (</w:t>
      </w:r>
      <w:r w:rsidR="006E1AE4" w:rsidRPr="004E2A7C">
        <w:rPr>
          <w:rFonts w:ascii="Times New Roman" w:hAnsi="Times New Roman"/>
          <w:sz w:val="27"/>
          <w:szCs w:val="27"/>
          <w:lang w:val="en-US"/>
        </w:rPr>
        <w:t>V</w:t>
      </w:r>
      <w:r w:rsidR="006E1AE4" w:rsidRPr="004E2A7C">
        <w:rPr>
          <w:rFonts w:ascii="Times New Roman" w:hAnsi="Times New Roman"/>
          <w:sz w:val="27"/>
          <w:szCs w:val="27"/>
          <w:vertAlign w:val="subscript"/>
        </w:rPr>
        <w:t>осв</w:t>
      </w:r>
      <w:r w:rsidRPr="004E2A7C">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8D01F0" w:rsidRPr="004E2A7C" w:rsidRDefault="008D01F0" w:rsidP="008D01F0">
      <w:pPr>
        <w:spacing w:after="0" w:line="240" w:lineRule="auto"/>
        <w:ind w:firstLine="709"/>
        <w:jc w:val="both"/>
        <w:rPr>
          <w:rFonts w:ascii="Times New Roman" w:hAnsi="Times New Roman"/>
          <w:sz w:val="27"/>
          <w:szCs w:val="27"/>
        </w:rPr>
      </w:pP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r w:rsidRPr="004E2A7C">
        <w:rPr>
          <w:rFonts w:ascii="Times New Roman" w:hAnsi="Times New Roman"/>
          <w:sz w:val="27"/>
          <w:szCs w:val="27"/>
          <w:vertAlign w:val="subscript"/>
        </w:rPr>
        <w:t>осв</w:t>
      </w:r>
      <w:r w:rsidR="008D01F0" w:rsidRPr="004E2A7C">
        <w:rPr>
          <w:rFonts w:ascii="Times New Roman" w:hAnsi="Times New Roman"/>
          <w:sz w:val="27"/>
          <w:szCs w:val="27"/>
        </w:rPr>
        <w:t xml:space="preserve"> = ∑ К</w:t>
      </w:r>
      <w:r w:rsidR="008D01F0" w:rsidRPr="004E2A7C">
        <w:rPr>
          <w:rFonts w:ascii="Times New Roman" w:hAnsi="Times New Roman"/>
          <w:sz w:val="27"/>
          <w:szCs w:val="27"/>
          <w:vertAlign w:val="subscript"/>
        </w:rPr>
        <w:t>ГП</w:t>
      </w:r>
      <w:r w:rsidR="008D01F0" w:rsidRPr="004E2A7C">
        <w:rPr>
          <w:rFonts w:ascii="Times New Roman" w:hAnsi="Times New Roman"/>
          <w:sz w:val="27"/>
          <w:szCs w:val="27"/>
        </w:rPr>
        <w:t xml:space="preserve"> * Р</w:t>
      </w:r>
      <w:r w:rsidR="008D01F0" w:rsidRPr="004E2A7C">
        <w:rPr>
          <w:rFonts w:ascii="Times New Roman" w:hAnsi="Times New Roman"/>
          <w:sz w:val="27"/>
          <w:szCs w:val="27"/>
          <w:vertAlign w:val="subscript"/>
        </w:rPr>
        <w:t>Гп</w:t>
      </w:r>
      <w:r w:rsidR="008D01F0" w:rsidRPr="004E2A7C">
        <w:rPr>
          <w:rFonts w:ascii="Times New Roman" w:hAnsi="Times New Roman"/>
          <w:sz w:val="27"/>
          <w:szCs w:val="27"/>
        </w:rPr>
        <w:t xml:space="preserve"> *</w:t>
      </w:r>
      <w:r w:rsidR="000A1A76" w:rsidRPr="004E2A7C">
        <w:rPr>
          <w:rFonts w:ascii="Times New Roman" w:hAnsi="Times New Roman"/>
          <w:sz w:val="27"/>
          <w:szCs w:val="27"/>
        </w:rPr>
        <w:t xml:space="preserve"> </w:t>
      </w:r>
      <w:r w:rsidR="008D01F0" w:rsidRPr="004E2A7C">
        <w:rPr>
          <w:rFonts w:ascii="Times New Roman" w:hAnsi="Times New Roman"/>
          <w:sz w:val="27"/>
          <w:szCs w:val="27"/>
        </w:rPr>
        <w:t>Р</w:t>
      </w:r>
      <w:r w:rsidR="008D01F0" w:rsidRPr="004E2A7C">
        <w:rPr>
          <w:rFonts w:ascii="Times New Roman" w:hAnsi="Times New Roman"/>
          <w:sz w:val="27"/>
          <w:szCs w:val="27"/>
          <w:vertAlign w:val="subscript"/>
        </w:rPr>
        <w:t>п</w:t>
      </w:r>
      <w:r w:rsidR="008D01F0"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i=1</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где: </w:t>
      </w: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r w:rsidRPr="004E2A7C">
        <w:rPr>
          <w:rFonts w:ascii="Times New Roman" w:hAnsi="Times New Roman"/>
          <w:sz w:val="27"/>
          <w:szCs w:val="27"/>
          <w:vertAlign w:val="subscript"/>
        </w:rPr>
        <w:t>осв</w:t>
      </w:r>
      <w:r w:rsidR="008D01F0" w:rsidRPr="004E2A7C">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К</w:t>
      </w:r>
      <w:r w:rsidRPr="004E2A7C">
        <w:rPr>
          <w:rFonts w:ascii="Times New Roman" w:hAnsi="Times New Roman"/>
          <w:sz w:val="27"/>
          <w:szCs w:val="27"/>
          <w:vertAlign w:val="subscript"/>
        </w:rPr>
        <w:t>ГП</w:t>
      </w:r>
      <w:r w:rsidRPr="004E2A7C">
        <w:rPr>
          <w:rFonts w:ascii="Times New Roman" w:hAnsi="Times New Roman"/>
          <w:sz w:val="27"/>
          <w:szCs w:val="27"/>
        </w:rPr>
        <w:t xml:space="preserve"> –</w:t>
      </w:r>
      <w:r w:rsidR="0007788B" w:rsidRPr="004E2A7C">
        <w:rPr>
          <w:rFonts w:ascii="Times New Roman" w:hAnsi="Times New Roman"/>
          <w:sz w:val="27"/>
          <w:szCs w:val="27"/>
        </w:rPr>
        <w:t xml:space="preserve"> </w:t>
      </w:r>
      <w:r w:rsidRPr="004E2A7C">
        <w:rPr>
          <w:rFonts w:ascii="Times New Roman" w:hAnsi="Times New Roman"/>
          <w:sz w:val="27"/>
          <w:szCs w:val="27"/>
        </w:rPr>
        <w:t>количество действий (обращений) по данным статистической налоговой отчетности</w:t>
      </w:r>
      <w:r w:rsidR="006E1AE4" w:rsidRPr="004E2A7C">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4E2A7C">
        <w:rPr>
          <w:rFonts w:ascii="Times New Roman" w:hAnsi="Times New Roman"/>
          <w:sz w:val="27"/>
          <w:szCs w:val="27"/>
        </w:rPr>
        <w:t xml:space="preserve"> за 3 предыдущих года (при наличии)</w:t>
      </w:r>
      <w:r w:rsidR="006E1AE4"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w:t>
      </w:r>
      <w:r w:rsidRPr="004E2A7C">
        <w:rPr>
          <w:rFonts w:ascii="Times New Roman" w:hAnsi="Times New Roman"/>
          <w:sz w:val="27"/>
          <w:szCs w:val="27"/>
          <w:vertAlign w:val="subscript"/>
        </w:rPr>
        <w:t>Гп</w:t>
      </w:r>
      <w:r w:rsidRPr="004E2A7C">
        <w:rPr>
          <w:rFonts w:ascii="Times New Roman" w:hAnsi="Times New Roman"/>
          <w:sz w:val="27"/>
          <w:szCs w:val="27"/>
        </w:rPr>
        <w:t xml:space="preserve"> – размер государственной пошлины, установленный НК (руб.);</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w:t>
      </w:r>
      <w:r w:rsidRPr="004E2A7C">
        <w:rPr>
          <w:rFonts w:ascii="Times New Roman" w:hAnsi="Times New Roman"/>
          <w:sz w:val="27"/>
          <w:szCs w:val="27"/>
          <w:vertAlign w:val="subscript"/>
        </w:rPr>
        <w:t>п</w:t>
      </w:r>
      <w:r w:rsidRPr="004E2A7C">
        <w:rPr>
          <w:rFonts w:ascii="Times New Roman" w:hAnsi="Times New Roman"/>
          <w:sz w:val="27"/>
          <w:szCs w:val="27"/>
        </w:rPr>
        <w:t xml:space="preserve"> – размер освобождений;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i – виды действий.</w:t>
      </w:r>
    </w:p>
    <w:p w:rsidR="000662D2" w:rsidRPr="007512A9" w:rsidRDefault="000662D2" w:rsidP="0088557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w:t>
      </w:r>
      <w:r w:rsidR="004858E2">
        <w:rPr>
          <w:rFonts w:ascii="Times New Roman" w:hAnsi="Times New Roman"/>
          <w:sz w:val="27"/>
          <w:szCs w:val="27"/>
        </w:rPr>
        <w:t xml:space="preserve">бюджетов и зачисляется в </w:t>
      </w:r>
      <w:r w:rsidR="007512A9">
        <w:rPr>
          <w:rFonts w:ascii="Times New Roman" w:hAnsi="Times New Roman"/>
          <w:sz w:val="27"/>
          <w:szCs w:val="27"/>
        </w:rPr>
        <w:t xml:space="preserve">консолидированный </w:t>
      </w:r>
      <w:r w:rsidR="004858E2">
        <w:rPr>
          <w:rFonts w:ascii="Times New Roman" w:hAnsi="Times New Roman"/>
          <w:sz w:val="27"/>
          <w:szCs w:val="27"/>
        </w:rPr>
        <w:t>бюджет</w:t>
      </w:r>
      <w:r w:rsidRPr="004E2A7C">
        <w:rPr>
          <w:rFonts w:ascii="Times New Roman" w:hAnsi="Times New Roman"/>
          <w:sz w:val="27"/>
          <w:szCs w:val="27"/>
        </w:rPr>
        <w:t xml:space="preserve"> </w:t>
      </w:r>
      <w:r w:rsidR="004858E2" w:rsidRPr="007512A9">
        <w:rPr>
          <w:rFonts w:ascii="Times New Roman" w:hAnsi="Times New Roman"/>
          <w:sz w:val="27"/>
          <w:szCs w:val="27"/>
        </w:rPr>
        <w:t xml:space="preserve">Чукотского автономного округа </w:t>
      </w:r>
      <w:r w:rsidRPr="007512A9">
        <w:rPr>
          <w:rFonts w:ascii="Times New Roman" w:hAnsi="Times New Roman"/>
          <w:sz w:val="27"/>
          <w:szCs w:val="27"/>
        </w:rPr>
        <w:t>по нормативам, установленным в соответствии со статьями БК РФ.</w:t>
      </w:r>
    </w:p>
    <w:p w:rsidR="00544FA2" w:rsidRPr="004E2A7C" w:rsidRDefault="00544FA2" w:rsidP="00885576">
      <w:pPr>
        <w:spacing w:after="0" w:line="240" w:lineRule="auto"/>
        <w:ind w:firstLine="709"/>
        <w:jc w:val="both"/>
        <w:rPr>
          <w:rFonts w:ascii="Times New Roman" w:hAnsi="Times New Roman"/>
          <w:sz w:val="27"/>
          <w:szCs w:val="27"/>
        </w:rPr>
      </w:pPr>
    </w:p>
    <w:p w:rsidR="000662D2" w:rsidRPr="004E2A7C" w:rsidRDefault="000662D2" w:rsidP="00544FA2">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49" w:name="_Toc134604234"/>
      <w:r w:rsidRPr="004E2A7C">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Pr="004E2A7C">
        <w:rPr>
          <w:rFonts w:ascii="Times New Roman" w:hAnsi="Times New Roman"/>
          <w:i/>
          <w:sz w:val="27"/>
          <w:szCs w:val="27"/>
        </w:rPr>
        <w:br/>
        <w:t>182 1 08 07310 01 0000 110</w:t>
      </w:r>
      <w:bookmarkEnd w:id="49"/>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Прогнозный объём поступлений государственной пошлины за повторную выдачу свидетельства о постановке на учет в налоговом органе (Г </w:t>
      </w:r>
      <w:r w:rsidRPr="004E2A7C">
        <w:rPr>
          <w:rFonts w:ascii="Times New Roman" w:hAnsi="Times New Roman"/>
          <w:sz w:val="27"/>
          <w:szCs w:val="27"/>
          <w:vertAlign w:val="subscript"/>
        </w:rPr>
        <w:t>ИНН</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ИНН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w:t>
      </w:r>
      <w:r w:rsidRPr="004E2A7C">
        <w:rPr>
          <w:rFonts w:ascii="Times New Roman" w:hAnsi="Times New Roman"/>
          <w:b/>
          <w:sz w:val="27"/>
          <w:szCs w:val="27"/>
        </w:rPr>
        <w:t>Р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Р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4E2A7C" w:rsidRDefault="00402580" w:rsidP="0040258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4E2A7C" w:rsidRDefault="00BC5E61" w:rsidP="00BC5E61">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w:t>
      </w:r>
      <w:r w:rsidR="00D57523">
        <w:rPr>
          <w:rFonts w:ascii="Times New Roman" w:hAnsi="Times New Roman"/>
          <w:sz w:val="27"/>
          <w:szCs w:val="27"/>
        </w:rPr>
        <w:t xml:space="preserve">консолидированный </w:t>
      </w:r>
      <w:r w:rsidRPr="004E2A7C">
        <w:rPr>
          <w:rFonts w:ascii="Times New Roman" w:hAnsi="Times New Roman"/>
          <w:sz w:val="27"/>
          <w:szCs w:val="27"/>
        </w:rPr>
        <w:t>бюджет</w:t>
      </w:r>
      <w:r w:rsidR="00D57523">
        <w:rPr>
          <w:rFonts w:ascii="Times New Roman" w:hAnsi="Times New Roman"/>
          <w:sz w:val="27"/>
          <w:szCs w:val="27"/>
        </w:rPr>
        <w:t xml:space="preserve"> Чукотского автономного </w:t>
      </w:r>
      <w:r w:rsidRPr="004E2A7C">
        <w:rPr>
          <w:rFonts w:ascii="Times New Roman" w:hAnsi="Times New Roman"/>
          <w:sz w:val="27"/>
          <w:szCs w:val="27"/>
        </w:rPr>
        <w:t>по нормативам, установленным в соответствии со статьями БК РФ.</w:t>
      </w:r>
    </w:p>
    <w:p w:rsidR="000662D2" w:rsidRPr="004E2A7C" w:rsidRDefault="007E5A76"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4E2A7C" w:rsidRDefault="00DB1802" w:rsidP="000662D2">
      <w:pPr>
        <w:spacing w:after="0" w:line="240" w:lineRule="auto"/>
        <w:ind w:firstLine="709"/>
        <w:jc w:val="both"/>
        <w:rPr>
          <w:rFonts w:ascii="Times New Roman" w:hAnsi="Times New Roman"/>
          <w:sz w:val="27"/>
          <w:szCs w:val="27"/>
        </w:rPr>
      </w:pPr>
    </w:p>
    <w:p w:rsidR="000662D2" w:rsidRPr="004E2A7C"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50" w:name="_Toc456264010"/>
      <w:bookmarkStart w:id="51" w:name="_Toc134604235"/>
      <w:bookmarkEnd w:id="14"/>
      <w:r w:rsidRPr="004E2A7C">
        <w:rPr>
          <w:rFonts w:ascii="Times New Roman" w:hAnsi="Times New Roman"/>
          <w:sz w:val="27"/>
          <w:szCs w:val="27"/>
        </w:rPr>
        <w:t>Задолженность и перерасчеты по отмененным налогам, сборам и иным обязательным платежам</w:t>
      </w:r>
      <w:bookmarkEnd w:id="50"/>
      <w:r w:rsidRPr="004E2A7C">
        <w:rPr>
          <w:rFonts w:ascii="Times New Roman" w:hAnsi="Times New Roman"/>
          <w:sz w:val="27"/>
          <w:szCs w:val="27"/>
        </w:rPr>
        <w:t xml:space="preserve"> </w:t>
      </w:r>
      <w:r w:rsidRPr="004E2A7C">
        <w:rPr>
          <w:rFonts w:ascii="Times New Roman" w:hAnsi="Times New Roman"/>
          <w:sz w:val="27"/>
          <w:szCs w:val="27"/>
        </w:rPr>
        <w:br/>
        <w:t>182 1 09 00000 00 0000 000</w:t>
      </w:r>
      <w:bookmarkEnd w:id="5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w:t>
      </w:r>
      <w:r w:rsidRPr="00D57523">
        <w:rPr>
          <w:rFonts w:ascii="Times New Roman" w:hAnsi="Times New Roman"/>
          <w:sz w:val="27"/>
          <w:szCs w:val="27"/>
        </w:rPr>
        <w:t xml:space="preserve">прогноза поступления доходов в </w:t>
      </w:r>
      <w:r w:rsidR="00D57523" w:rsidRPr="00D57523">
        <w:rPr>
          <w:rFonts w:ascii="Times New Roman" w:hAnsi="Times New Roman"/>
          <w:sz w:val="27"/>
          <w:szCs w:val="27"/>
        </w:rPr>
        <w:t>консолидированный бюджет</w:t>
      </w:r>
      <w:r w:rsidRPr="00D57523">
        <w:rPr>
          <w:rFonts w:ascii="Times New Roman" w:hAnsi="Times New Roman"/>
          <w:sz w:val="27"/>
          <w:szCs w:val="27"/>
        </w:rPr>
        <w:t xml:space="preserve"> </w:t>
      </w:r>
      <w:r w:rsidR="006A2D28" w:rsidRPr="00D57523">
        <w:rPr>
          <w:rFonts w:ascii="Times New Roman" w:hAnsi="Times New Roman"/>
          <w:sz w:val="27"/>
          <w:szCs w:val="27"/>
        </w:rPr>
        <w:t>Чукотского автономного округа</w:t>
      </w:r>
      <w:r w:rsidRPr="00D57523">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D57523">
        <w:rPr>
          <w:rFonts w:ascii="Times New Roman" w:hAnsi="Times New Roman"/>
          <w:sz w:val="27"/>
          <w:szCs w:val="27"/>
        </w:rPr>
        <w:t xml:space="preserve"> </w:t>
      </w:r>
      <w:r w:rsidR="00253880" w:rsidRPr="004E2A7C">
        <w:rPr>
          <w:rFonts w:ascii="Times New Roman" w:hAnsi="Times New Roman"/>
          <w:sz w:val="27"/>
          <w:szCs w:val="27"/>
        </w:rPr>
        <w:t>(с учетом имеющихся данных о тенденциях изменения поступлений не менее чем за 3 предшествующих периода)</w:t>
      </w:r>
      <w:r w:rsidRPr="004E2A7C">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4E2A7C">
        <w:rPr>
          <w:rFonts w:ascii="Times New Roman" w:hAnsi="Times New Roman"/>
          <w:sz w:val="27"/>
          <w:szCs w:val="27"/>
        </w:rPr>
        <w:t xml:space="preserve"> </w:t>
      </w:r>
      <w:r w:rsidRPr="004E2A7C">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1"/>
          <w:numId w:val="43"/>
        </w:numPr>
        <w:tabs>
          <w:tab w:val="left" w:pos="1985"/>
          <w:tab w:val="left" w:pos="2835"/>
          <w:tab w:val="left" w:pos="3119"/>
        </w:tabs>
        <w:spacing w:before="0" w:after="240"/>
        <w:ind w:left="0" w:firstLine="425"/>
        <w:jc w:val="center"/>
        <w:rPr>
          <w:rFonts w:ascii="Times New Roman" w:hAnsi="Times New Roman"/>
          <w:sz w:val="27"/>
          <w:szCs w:val="27"/>
        </w:rPr>
      </w:pPr>
      <w:bookmarkStart w:id="52" w:name="_Toc134604236"/>
      <w:r w:rsidRPr="004E2A7C">
        <w:rPr>
          <w:rFonts w:ascii="Times New Roman" w:hAnsi="Times New Roman"/>
          <w:sz w:val="27"/>
          <w:szCs w:val="27"/>
        </w:rPr>
        <w:t xml:space="preserve">Платежи при пользовании природными ресурсами </w:t>
      </w:r>
      <w:r w:rsidRPr="004E2A7C">
        <w:rPr>
          <w:rFonts w:ascii="Times New Roman" w:hAnsi="Times New Roman"/>
          <w:sz w:val="27"/>
          <w:szCs w:val="27"/>
        </w:rPr>
        <w:br/>
        <w:t>182 1 12 00000 00 0000 000</w:t>
      </w:r>
      <w:bookmarkEnd w:id="5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E2A7C">
        <w:rPr>
          <w:rFonts w:ascii="Times New Roman" w:hAnsi="Times New Roman"/>
          <w:sz w:val="27"/>
          <w:szCs w:val="27"/>
        </w:rPr>
        <w:lastRenderedPageBreak/>
        <w:t>- изменение размера ставок регулярных платежей за пользование недрами в соответствии с законом РФ от 21.02.1992 № 2395-1 «О недрах» и другие источники.</w:t>
      </w:r>
      <w:r w:rsidRPr="004E2A7C">
        <w:rPr>
          <w:rFonts w:ascii="Times New Roman" w:hAnsi="Times New Roman"/>
          <w:sz w:val="26"/>
          <w:szCs w:val="26"/>
        </w:rPr>
        <w:t xml:space="preserve"> </w:t>
      </w:r>
    </w:p>
    <w:p w:rsidR="000662D2" w:rsidRPr="004E2A7C" w:rsidRDefault="000662D2" w:rsidP="000662D2">
      <w:pPr>
        <w:spacing w:after="0" w:line="240" w:lineRule="auto"/>
        <w:ind w:firstLine="709"/>
        <w:jc w:val="both"/>
        <w:rPr>
          <w:rFonts w:ascii="Times New Roman" w:hAnsi="Times New Roman"/>
          <w:sz w:val="26"/>
        </w:rPr>
      </w:pPr>
    </w:p>
    <w:p w:rsidR="000662D2" w:rsidRPr="004E2A7C" w:rsidRDefault="000662D2" w:rsidP="00A2293B">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7"/>
          <w:szCs w:val="27"/>
        </w:rPr>
      </w:pPr>
      <w:bookmarkStart w:id="53" w:name="_Toc134604237"/>
      <w:r w:rsidRPr="004E2A7C">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4E2A7C">
        <w:rPr>
          <w:rFonts w:ascii="Times New Roman" w:hAnsi="Times New Roman"/>
          <w:i/>
          <w:sz w:val="27"/>
          <w:szCs w:val="27"/>
        </w:rPr>
        <w:br/>
        <w:t>182 1 12 02030 01 0000 120</w:t>
      </w:r>
      <w:bookmarkEnd w:id="53"/>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w:t>
      </w:r>
      <w:r w:rsidRPr="00D57523">
        <w:rPr>
          <w:rFonts w:ascii="Times New Roman" w:hAnsi="Times New Roman"/>
          <w:sz w:val="27"/>
          <w:szCs w:val="27"/>
        </w:rPr>
        <w:t xml:space="preserve">территории </w:t>
      </w:r>
      <w:r w:rsidR="007663A2" w:rsidRPr="00D57523">
        <w:rPr>
          <w:rFonts w:ascii="Times New Roman" w:hAnsi="Times New Roman"/>
          <w:sz w:val="27"/>
          <w:szCs w:val="27"/>
        </w:rPr>
        <w:t>Чукотского автономного округа</w:t>
      </w:r>
      <w:r w:rsidRPr="00D57523">
        <w:rPr>
          <w:rFonts w:ascii="Times New Roman" w:hAnsi="Times New Roman"/>
          <w:sz w:val="27"/>
          <w:szCs w:val="27"/>
        </w:rPr>
        <w:t xml:space="preserve">, </w:t>
      </w:r>
      <w:r w:rsidRPr="004E2A7C">
        <w:rPr>
          <w:rFonts w:ascii="Times New Roman" w:hAnsi="Times New Roman"/>
          <w:sz w:val="27"/>
          <w:szCs w:val="27"/>
        </w:rPr>
        <w:t>осуществляется методом экстраполяции</w:t>
      </w:r>
      <w:r w:rsidR="00253880" w:rsidRPr="004E2A7C">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E2A7C">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1"/>
          <w:numId w:val="43"/>
        </w:numPr>
        <w:tabs>
          <w:tab w:val="left" w:pos="1985"/>
          <w:tab w:val="left" w:pos="2835"/>
          <w:tab w:val="left" w:pos="2977"/>
          <w:tab w:val="left" w:pos="3119"/>
          <w:tab w:val="left" w:pos="4395"/>
        </w:tabs>
        <w:spacing w:before="0" w:after="240"/>
        <w:ind w:left="0" w:firstLine="425"/>
        <w:jc w:val="center"/>
        <w:rPr>
          <w:rFonts w:ascii="Times New Roman" w:hAnsi="Times New Roman"/>
          <w:i/>
          <w:sz w:val="27"/>
          <w:szCs w:val="27"/>
        </w:rPr>
      </w:pPr>
      <w:bookmarkStart w:id="54" w:name="_Toc488309306"/>
      <w:bookmarkStart w:id="55" w:name="_Toc134604238"/>
      <w:r w:rsidRPr="004E2A7C">
        <w:rPr>
          <w:rFonts w:ascii="Times New Roman" w:hAnsi="Times New Roman"/>
          <w:i/>
          <w:iCs/>
          <w:sz w:val="27"/>
          <w:szCs w:val="27"/>
        </w:rPr>
        <w:t xml:space="preserve">Доходы от оказания платных услуг (работ) и компенсации затрат государства </w:t>
      </w:r>
      <w:r w:rsidRPr="004E2A7C">
        <w:rPr>
          <w:rFonts w:ascii="Times New Roman" w:hAnsi="Times New Roman"/>
          <w:i/>
          <w:iCs/>
          <w:sz w:val="27"/>
          <w:szCs w:val="27"/>
        </w:rPr>
        <w:br/>
        <w:t>182 1 13 00000 00 0000 000</w:t>
      </w:r>
      <w:bookmarkEnd w:id="54"/>
      <w:bookmarkEnd w:id="5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DC41A4" w:rsidRDefault="009B50E1"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оказания платных услуг (работ) и компенсации затрат г</w:t>
      </w:r>
      <w:r w:rsidR="004D5D48">
        <w:rPr>
          <w:rFonts w:ascii="Times New Roman" w:hAnsi="Times New Roman"/>
          <w:sz w:val="27"/>
          <w:szCs w:val="27"/>
        </w:rPr>
        <w:t>осударства зачисляются в</w:t>
      </w:r>
      <w:r w:rsidR="00DC41A4">
        <w:rPr>
          <w:rFonts w:ascii="Times New Roman" w:hAnsi="Times New Roman"/>
          <w:sz w:val="27"/>
          <w:szCs w:val="27"/>
        </w:rPr>
        <w:t xml:space="preserve"> консолидированный</w:t>
      </w:r>
      <w:r w:rsidR="004D5D48">
        <w:rPr>
          <w:rFonts w:ascii="Times New Roman" w:hAnsi="Times New Roman"/>
          <w:sz w:val="27"/>
          <w:szCs w:val="27"/>
        </w:rPr>
        <w:t xml:space="preserve"> бюджет</w:t>
      </w:r>
      <w:r w:rsidRPr="004E2A7C">
        <w:rPr>
          <w:rFonts w:ascii="Times New Roman" w:hAnsi="Times New Roman"/>
          <w:sz w:val="27"/>
          <w:szCs w:val="27"/>
        </w:rPr>
        <w:t xml:space="preserve"> </w:t>
      </w:r>
      <w:r w:rsidR="004D5D48" w:rsidRPr="00DC41A4">
        <w:rPr>
          <w:rFonts w:ascii="Times New Roman" w:hAnsi="Times New Roman"/>
          <w:sz w:val="27"/>
          <w:szCs w:val="27"/>
        </w:rPr>
        <w:t xml:space="preserve">Чукотского автономного округа </w:t>
      </w:r>
      <w:r w:rsidRPr="00DC41A4">
        <w:rPr>
          <w:rFonts w:ascii="Times New Roman" w:hAnsi="Times New Roman"/>
          <w:sz w:val="27"/>
          <w:szCs w:val="27"/>
        </w:rPr>
        <w:t>по нормативам, установленным в соответствии со статьями 51 и 57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E2A7C">
        <w:rPr>
          <w:rFonts w:ascii="Times New Roman" w:hAnsi="Times New Roman"/>
          <w:sz w:val="27"/>
          <w:szCs w:val="27"/>
        </w:rPr>
        <w:t xml:space="preserve">виду </w:t>
      </w:r>
      <w:r w:rsidRPr="004E2A7C">
        <w:rPr>
          <w:rFonts w:ascii="Times New Roman" w:hAnsi="Times New Roman"/>
          <w:sz w:val="27"/>
          <w:szCs w:val="27"/>
        </w:rPr>
        <w:t>код</w:t>
      </w:r>
      <w:r w:rsidR="006E15EB" w:rsidRPr="004E2A7C">
        <w:rPr>
          <w:rFonts w:ascii="Times New Roman" w:hAnsi="Times New Roman"/>
          <w:sz w:val="27"/>
          <w:szCs w:val="27"/>
        </w:rPr>
        <w:t>а</w:t>
      </w:r>
      <w:r w:rsidRPr="004E2A7C">
        <w:rPr>
          <w:rFonts w:ascii="Times New Roman" w:hAnsi="Times New Roman"/>
          <w:sz w:val="27"/>
          <w:szCs w:val="27"/>
        </w:rPr>
        <w:t xml:space="preserve"> бюджетной классификации</w:t>
      </w:r>
      <w:r w:rsidR="00686E91" w:rsidRPr="004E2A7C">
        <w:rPr>
          <w:rFonts w:ascii="Times New Roman" w:hAnsi="Times New Roman"/>
          <w:sz w:val="27"/>
          <w:szCs w:val="27"/>
        </w:rPr>
        <w:t>, в том числе по группам подвидов доходов</w:t>
      </w:r>
      <w:r w:rsidRPr="004E2A7C">
        <w:rPr>
          <w:rFonts w:ascii="Times New Roman" w:hAnsi="Times New Roman"/>
          <w:sz w:val="27"/>
          <w:szCs w:val="27"/>
        </w:rPr>
        <w:t xml:space="preserve"> </w:t>
      </w:r>
      <w:r w:rsidR="00686E91" w:rsidRPr="004E2A7C">
        <w:rPr>
          <w:rFonts w:ascii="Times New Roman" w:hAnsi="Times New Roman"/>
          <w:sz w:val="27"/>
          <w:szCs w:val="27"/>
        </w:rPr>
        <w:t xml:space="preserve">в разрезе бюджетов, </w:t>
      </w:r>
      <w:r w:rsidRPr="004E2A7C">
        <w:rPr>
          <w:rFonts w:ascii="Times New Roman" w:hAnsi="Times New Roman"/>
          <w:sz w:val="27"/>
          <w:szCs w:val="27"/>
        </w:rPr>
        <w:t xml:space="preserve">с учётом следующих факторов: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изменений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4E2A7C" w:rsidRDefault="00E1233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56" w:name="_Toc488309307"/>
      <w:r w:rsidRPr="004E2A7C">
        <w:rPr>
          <w:rFonts w:ascii="Times New Roman" w:hAnsi="Times New Roman"/>
          <w:i/>
          <w:sz w:val="27"/>
          <w:szCs w:val="27"/>
        </w:rPr>
        <w:t xml:space="preserve"> </w:t>
      </w:r>
      <w:bookmarkStart w:id="57" w:name="_Toc134604239"/>
      <w:r w:rsidRPr="004E2A7C">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E2A7C">
        <w:rPr>
          <w:rFonts w:ascii="Times New Roman" w:hAnsi="Times New Roman"/>
          <w:i/>
          <w:sz w:val="27"/>
          <w:szCs w:val="27"/>
        </w:rPr>
        <w:br/>
        <w:t>182 1 13 01020 01 0000 130</w:t>
      </w:r>
      <w:bookmarkEnd w:id="56"/>
      <w:bookmarkEnd w:id="5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E2A7C">
        <w:rPr>
          <w:rFonts w:ascii="Times New Roman" w:hAnsi="Times New Roman"/>
          <w:sz w:val="27"/>
          <w:szCs w:val="27"/>
        </w:rPr>
        <w:t xml:space="preserve">прямого </w:t>
      </w:r>
      <w:r w:rsidRPr="004E2A7C">
        <w:rPr>
          <w:rFonts w:ascii="Times New Roman" w:hAnsi="Times New Roman"/>
          <w:sz w:val="27"/>
          <w:szCs w:val="27"/>
        </w:rPr>
        <w:t>расчета.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Прогнозный объём поступлений платы за предоставление сведений и документов, содержащихся в Едином государственном реестре юридических лиц и в </w:t>
      </w:r>
      <w:r w:rsidRPr="004E2A7C">
        <w:rPr>
          <w:rFonts w:ascii="Times New Roman" w:hAnsi="Times New Roman"/>
          <w:sz w:val="27"/>
          <w:szCs w:val="27"/>
        </w:rPr>
        <w:lastRenderedPageBreak/>
        <w:t>Едином государственном реестре индивидуальных предпринимателей (П </w:t>
      </w:r>
      <w:r w:rsidRPr="004E2A7C">
        <w:rPr>
          <w:rFonts w:ascii="Times New Roman" w:hAnsi="Times New Roman"/>
          <w:sz w:val="27"/>
          <w:szCs w:val="27"/>
          <w:vertAlign w:val="subscript"/>
        </w:rPr>
        <w:t>ЕГРН</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ЕГРН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4E2A7C" w:rsidRDefault="00402580" w:rsidP="0040258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w:t>
      </w:r>
      <w:r w:rsidRPr="00DC41A4">
        <w:rPr>
          <w:rFonts w:ascii="Times New Roman" w:hAnsi="Times New Roman"/>
          <w:sz w:val="27"/>
          <w:szCs w:val="27"/>
        </w:rPr>
        <w:t>предпри</w:t>
      </w:r>
      <w:r w:rsidR="00786D1C" w:rsidRPr="00DC41A4">
        <w:rPr>
          <w:rFonts w:ascii="Times New Roman" w:hAnsi="Times New Roman"/>
          <w:sz w:val="27"/>
          <w:szCs w:val="27"/>
        </w:rPr>
        <w:t xml:space="preserve">нимателей, зачисляется в </w:t>
      </w:r>
      <w:r w:rsidR="00DC41A4" w:rsidRPr="00DC41A4">
        <w:rPr>
          <w:rFonts w:ascii="Times New Roman" w:hAnsi="Times New Roman"/>
          <w:sz w:val="27"/>
          <w:szCs w:val="27"/>
        </w:rPr>
        <w:t xml:space="preserve">консолидированный </w:t>
      </w:r>
      <w:r w:rsidR="00786D1C" w:rsidRPr="00DC41A4">
        <w:rPr>
          <w:rFonts w:ascii="Times New Roman" w:hAnsi="Times New Roman"/>
          <w:sz w:val="27"/>
          <w:szCs w:val="27"/>
        </w:rPr>
        <w:t>бюджет</w:t>
      </w:r>
      <w:r w:rsidRPr="00DC41A4">
        <w:rPr>
          <w:rFonts w:ascii="Times New Roman" w:hAnsi="Times New Roman"/>
          <w:sz w:val="27"/>
          <w:szCs w:val="27"/>
        </w:rPr>
        <w:t xml:space="preserve"> </w:t>
      </w:r>
      <w:r w:rsidR="00786D1C" w:rsidRPr="00DC41A4">
        <w:rPr>
          <w:rFonts w:ascii="Times New Roman" w:hAnsi="Times New Roman"/>
          <w:sz w:val="27"/>
          <w:szCs w:val="27"/>
        </w:rPr>
        <w:t>Чукотского автономного округа</w:t>
      </w:r>
      <w:r w:rsidRPr="00DC41A4">
        <w:rPr>
          <w:rFonts w:ascii="Times New Roman" w:hAnsi="Times New Roman"/>
          <w:sz w:val="27"/>
          <w:szCs w:val="27"/>
        </w:rPr>
        <w:t xml:space="preserve"> по нормативам</w:t>
      </w:r>
      <w:r w:rsidRPr="004E2A7C">
        <w:rPr>
          <w:rFonts w:ascii="Times New Roman" w:hAnsi="Times New Roman"/>
          <w:sz w:val="27"/>
          <w:szCs w:val="27"/>
        </w:rPr>
        <w:t>, установленны</w:t>
      </w:r>
      <w:r w:rsidR="00F2051B">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58" w:name="_Toc488309308"/>
      <w:bookmarkStart w:id="59" w:name="_Toc134604240"/>
      <w:r w:rsidRPr="004E2A7C">
        <w:rPr>
          <w:rFonts w:ascii="Times New Roman" w:hAnsi="Times New Roman"/>
          <w:i/>
          <w:sz w:val="27"/>
          <w:szCs w:val="27"/>
        </w:rPr>
        <w:t xml:space="preserve">Плата за предоставление сведений, содержащихся в государственном адресном реестре </w:t>
      </w:r>
      <w:r w:rsidR="00D20E9C" w:rsidRPr="004E2A7C">
        <w:rPr>
          <w:rFonts w:ascii="Times New Roman" w:hAnsi="Times New Roman"/>
          <w:i/>
          <w:sz w:val="27"/>
          <w:szCs w:val="27"/>
        </w:rPr>
        <w:br/>
      </w:r>
      <w:r w:rsidRPr="004E2A7C">
        <w:rPr>
          <w:rFonts w:ascii="Times New Roman" w:hAnsi="Times New Roman"/>
          <w:i/>
          <w:sz w:val="27"/>
          <w:szCs w:val="27"/>
        </w:rPr>
        <w:t>182 1 13 01060 01 0000 130</w:t>
      </w:r>
      <w:bookmarkEnd w:id="58"/>
      <w:bookmarkEnd w:id="59"/>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E2A7C">
        <w:rPr>
          <w:rFonts w:ascii="Times New Roman" w:hAnsi="Times New Roman"/>
          <w:sz w:val="27"/>
          <w:szCs w:val="27"/>
        </w:rPr>
        <w:t xml:space="preserve"> прямого</w:t>
      </w:r>
      <w:r w:rsidRPr="004E2A7C">
        <w:rPr>
          <w:rFonts w:ascii="Times New Roman" w:hAnsi="Times New Roman"/>
          <w:sz w:val="27"/>
          <w:szCs w:val="27"/>
        </w:rPr>
        <w:t xml:space="preserve">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4E2A7C">
        <w:rPr>
          <w:rFonts w:ascii="Times New Roman" w:hAnsi="Times New Roman"/>
          <w:b/>
          <w:sz w:val="27"/>
          <w:szCs w:val="27"/>
        </w:rPr>
        <w:t> </w:t>
      </w:r>
      <w:r w:rsidRPr="004E2A7C">
        <w:rPr>
          <w:rFonts w:ascii="Times New Roman" w:hAnsi="Times New Roman"/>
          <w:sz w:val="27"/>
          <w:szCs w:val="27"/>
          <w:vertAlign w:val="subscript"/>
        </w:rPr>
        <w:t>ГАР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ГАР</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4E2A7C" w:rsidRDefault="00402580" w:rsidP="0040258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Плата за предоставление сведений, содержащихся в государственном адресно</w:t>
      </w:r>
      <w:r w:rsidR="00AD7236">
        <w:rPr>
          <w:rFonts w:ascii="Times New Roman" w:hAnsi="Times New Roman"/>
          <w:sz w:val="27"/>
          <w:szCs w:val="27"/>
        </w:rPr>
        <w:t xml:space="preserve">м реестре, зачисляется в </w:t>
      </w:r>
      <w:r w:rsidR="00DC41A4">
        <w:rPr>
          <w:rFonts w:ascii="Times New Roman" w:hAnsi="Times New Roman"/>
          <w:sz w:val="27"/>
          <w:szCs w:val="27"/>
        </w:rPr>
        <w:t xml:space="preserve">консолидированный </w:t>
      </w:r>
      <w:r w:rsidR="00AD7236">
        <w:rPr>
          <w:rFonts w:ascii="Times New Roman" w:hAnsi="Times New Roman"/>
          <w:sz w:val="27"/>
          <w:szCs w:val="27"/>
        </w:rPr>
        <w:t>бюджет</w:t>
      </w:r>
      <w:r w:rsidRPr="004E2A7C">
        <w:rPr>
          <w:rFonts w:ascii="Times New Roman" w:hAnsi="Times New Roman"/>
          <w:sz w:val="27"/>
          <w:szCs w:val="27"/>
        </w:rPr>
        <w:t xml:space="preserve"> </w:t>
      </w:r>
      <w:r w:rsidR="00AD7236" w:rsidRPr="00DC41A4">
        <w:rPr>
          <w:rFonts w:ascii="Times New Roman" w:hAnsi="Times New Roman"/>
          <w:sz w:val="27"/>
          <w:szCs w:val="27"/>
        </w:rPr>
        <w:t xml:space="preserve">Чукотского автономного округа </w:t>
      </w:r>
      <w:r w:rsidRPr="004E2A7C">
        <w:rPr>
          <w:rFonts w:ascii="Times New Roman" w:hAnsi="Times New Roman"/>
          <w:sz w:val="27"/>
          <w:szCs w:val="27"/>
        </w:rPr>
        <w:t>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60" w:name="_Toc488309309"/>
      <w:bookmarkStart w:id="61" w:name="_Toc134604241"/>
      <w:r w:rsidRPr="004E2A7C">
        <w:rPr>
          <w:rFonts w:ascii="Times New Roman" w:hAnsi="Times New Roman"/>
          <w:i/>
          <w:sz w:val="27"/>
          <w:szCs w:val="27"/>
        </w:rPr>
        <w:t xml:space="preserve">Плата за предоставление информации из реестра дисквалифицированных лиц </w:t>
      </w:r>
      <w:r w:rsidRPr="004E2A7C">
        <w:rPr>
          <w:rFonts w:ascii="Times New Roman" w:hAnsi="Times New Roman"/>
          <w:i/>
          <w:sz w:val="27"/>
          <w:szCs w:val="27"/>
        </w:rPr>
        <w:br/>
        <w:t>182 1 13 01190 01 0000 130</w:t>
      </w:r>
      <w:bookmarkEnd w:id="60"/>
      <w:bookmarkEnd w:id="6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4E2A7C">
        <w:rPr>
          <w:rFonts w:ascii="Times New Roman" w:hAnsi="Times New Roman"/>
          <w:sz w:val="27"/>
          <w:szCs w:val="27"/>
        </w:rPr>
        <w:t xml:space="preserve">прямого </w:t>
      </w:r>
      <w:r w:rsidRPr="004E2A7C">
        <w:rPr>
          <w:rFonts w:ascii="Times New Roman" w:hAnsi="Times New Roman"/>
          <w:sz w:val="27"/>
          <w:szCs w:val="27"/>
        </w:rPr>
        <w:t xml:space="preserve">расчета. </w:t>
      </w:r>
    </w:p>
    <w:p w:rsidR="000662D2" w:rsidRPr="004E2A7C" w:rsidRDefault="000662D2" w:rsidP="000662D2">
      <w:pPr>
        <w:spacing w:after="0" w:line="240" w:lineRule="auto"/>
        <w:ind w:firstLine="709"/>
        <w:jc w:val="both"/>
        <w:rPr>
          <w:rFonts w:ascii="Times New Roman" w:hAnsi="Times New Roman"/>
          <w:sz w:val="18"/>
          <w:szCs w:val="18"/>
        </w:rPr>
      </w:pPr>
      <w:r w:rsidRPr="004E2A7C">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E2A7C">
        <w:rPr>
          <w:rFonts w:ascii="Times New Roman" w:hAnsi="Times New Roman"/>
          <w:sz w:val="27"/>
          <w:szCs w:val="27"/>
          <w:vertAlign w:val="subscript"/>
        </w:rPr>
        <w:t>ДЛ</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ДЛ</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w:t>
      </w: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4E2A7C" w:rsidRDefault="00402580" w:rsidP="0040258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4E2A7C" w:rsidRDefault="000662D2" w:rsidP="008054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информации из реестра дисквалифициров</w:t>
      </w:r>
      <w:r w:rsidR="00644B53">
        <w:rPr>
          <w:rFonts w:ascii="Times New Roman" w:hAnsi="Times New Roman"/>
          <w:sz w:val="27"/>
          <w:szCs w:val="27"/>
        </w:rPr>
        <w:t xml:space="preserve">анных лиц, зачисляется в </w:t>
      </w:r>
      <w:r w:rsidR="00DC41A4">
        <w:rPr>
          <w:rFonts w:ascii="Times New Roman" w:hAnsi="Times New Roman"/>
          <w:sz w:val="27"/>
          <w:szCs w:val="27"/>
        </w:rPr>
        <w:t xml:space="preserve">консолидированный </w:t>
      </w:r>
      <w:r w:rsidR="00644B53">
        <w:rPr>
          <w:rFonts w:ascii="Times New Roman" w:hAnsi="Times New Roman"/>
          <w:sz w:val="27"/>
          <w:szCs w:val="27"/>
        </w:rPr>
        <w:t>бюджет</w:t>
      </w:r>
      <w:r w:rsidRPr="004E2A7C">
        <w:rPr>
          <w:rFonts w:ascii="Times New Roman" w:hAnsi="Times New Roman"/>
          <w:sz w:val="27"/>
          <w:szCs w:val="27"/>
        </w:rPr>
        <w:t xml:space="preserve"> </w:t>
      </w:r>
      <w:r w:rsidR="00644B53" w:rsidRPr="00DC41A4">
        <w:rPr>
          <w:rFonts w:ascii="Times New Roman" w:hAnsi="Times New Roman"/>
          <w:sz w:val="27"/>
          <w:szCs w:val="27"/>
        </w:rPr>
        <w:t xml:space="preserve">Чукотского автономного округа </w:t>
      </w:r>
      <w:r w:rsidRPr="004E2A7C">
        <w:rPr>
          <w:rFonts w:ascii="Times New Roman" w:hAnsi="Times New Roman"/>
          <w:sz w:val="27"/>
          <w:szCs w:val="27"/>
        </w:rPr>
        <w:t>по нормативам, установленным в соответствии со статьями БК РФ.</w:t>
      </w:r>
      <w:bookmarkStart w:id="62" w:name="_Toc488309310"/>
    </w:p>
    <w:p w:rsidR="008054D2" w:rsidRPr="004E2A7C" w:rsidRDefault="008054D2" w:rsidP="008054D2">
      <w:pPr>
        <w:spacing w:after="0" w:line="240" w:lineRule="auto"/>
        <w:ind w:firstLine="709"/>
        <w:jc w:val="both"/>
        <w:rPr>
          <w:rFonts w:ascii="Times New Roman" w:hAnsi="Times New Roman"/>
          <w:i/>
          <w:sz w:val="27"/>
          <w:szCs w:val="27"/>
        </w:rPr>
      </w:pPr>
    </w:p>
    <w:p w:rsidR="000662D2" w:rsidRPr="004E2A7C" w:rsidRDefault="000662D2" w:rsidP="00544FA2">
      <w:pPr>
        <w:pStyle w:val="10"/>
        <w:numPr>
          <w:ilvl w:val="1"/>
          <w:numId w:val="43"/>
        </w:numPr>
        <w:tabs>
          <w:tab w:val="left" w:pos="1985"/>
          <w:tab w:val="left" w:pos="2835"/>
          <w:tab w:val="left" w:pos="2977"/>
          <w:tab w:val="left" w:pos="3119"/>
          <w:tab w:val="left" w:pos="4395"/>
        </w:tabs>
        <w:spacing w:before="0" w:after="240"/>
        <w:ind w:left="0" w:firstLine="0"/>
        <w:jc w:val="center"/>
        <w:rPr>
          <w:rFonts w:ascii="Times New Roman" w:hAnsi="Times New Roman"/>
          <w:sz w:val="27"/>
          <w:szCs w:val="27"/>
        </w:rPr>
      </w:pPr>
      <w:bookmarkStart w:id="63" w:name="_Toc488309315"/>
      <w:bookmarkStart w:id="64" w:name="_Toc134604242"/>
      <w:bookmarkEnd w:id="62"/>
      <w:r w:rsidRPr="004E2A7C">
        <w:rPr>
          <w:rFonts w:ascii="Times New Roman" w:hAnsi="Times New Roman"/>
          <w:sz w:val="27"/>
          <w:szCs w:val="27"/>
        </w:rPr>
        <w:t xml:space="preserve">Штрафы, санкции, возмещение ущерба </w:t>
      </w:r>
      <w:r w:rsidRPr="004E2A7C">
        <w:rPr>
          <w:rFonts w:ascii="Times New Roman" w:hAnsi="Times New Roman"/>
          <w:sz w:val="27"/>
          <w:szCs w:val="27"/>
        </w:rPr>
        <w:br/>
        <w:t>182 1 16 00000 00 0000 000</w:t>
      </w:r>
      <w:bookmarkEnd w:id="63"/>
      <w:bookmarkEnd w:id="6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Бюджетный кодекс Российской Федерации;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E2A7C">
        <w:rPr>
          <w:rFonts w:ascii="Times New Roman" w:hAnsi="Times New Roman"/>
          <w:sz w:val="27"/>
          <w:szCs w:val="27"/>
        </w:rPr>
        <w:t>у</w:t>
      </w:r>
      <w:r w:rsidRPr="004E2A7C">
        <w:rPr>
          <w:rFonts w:ascii="Times New Roman" w:hAnsi="Times New Roman"/>
          <w:sz w:val="27"/>
          <w:szCs w:val="27"/>
        </w:rPr>
        <w:t xml:space="preserve"> бюджетной классификации</w:t>
      </w:r>
      <w:r w:rsidR="00923AD6" w:rsidRPr="004E2A7C">
        <w:rPr>
          <w:rFonts w:ascii="Times New Roman" w:hAnsi="Times New Roman"/>
          <w:sz w:val="27"/>
          <w:szCs w:val="27"/>
        </w:rPr>
        <w:t xml:space="preserve"> (в разбивке по видам),</w:t>
      </w:r>
      <w:r w:rsidRPr="004E2A7C">
        <w:rPr>
          <w:rFonts w:ascii="Times New Roman" w:hAnsi="Times New Roman"/>
          <w:sz w:val="27"/>
          <w:szCs w:val="27"/>
        </w:rPr>
        <w:t xml:space="preserve"> с последующей разбивкой по кодам (группам) подвида доходов. </w:t>
      </w:r>
    </w:p>
    <w:p w:rsidR="00D25D08" w:rsidRPr="004E2A7C" w:rsidRDefault="00D25D08" w:rsidP="00D25D08">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штрафов, санкци</w:t>
      </w:r>
      <w:r w:rsidR="00CC6652" w:rsidRPr="004E2A7C">
        <w:rPr>
          <w:rFonts w:ascii="Times New Roman" w:hAnsi="Times New Roman"/>
          <w:sz w:val="27"/>
          <w:szCs w:val="27"/>
        </w:rPr>
        <w:t>й</w:t>
      </w:r>
      <w:r w:rsidRPr="004E2A7C">
        <w:rPr>
          <w:rFonts w:ascii="Times New Roman" w:hAnsi="Times New Roman"/>
          <w:sz w:val="27"/>
          <w:szCs w:val="27"/>
        </w:rPr>
        <w:t>, возмещени</w:t>
      </w:r>
      <w:r w:rsidR="00CC6652" w:rsidRPr="004E2A7C">
        <w:rPr>
          <w:rFonts w:ascii="Times New Roman" w:hAnsi="Times New Roman"/>
          <w:sz w:val="27"/>
          <w:szCs w:val="27"/>
        </w:rPr>
        <w:t>я</w:t>
      </w:r>
      <w:r w:rsidRPr="004E2A7C">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4E2A7C">
        <w:rPr>
          <w:rFonts w:ascii="Times New Roman" w:hAnsi="Times New Roman"/>
          <w:sz w:val="27"/>
          <w:szCs w:val="27"/>
        </w:rPr>
        <w:t>е</w:t>
      </w:r>
      <w:r w:rsidR="00CC6652" w:rsidRPr="004E2A7C">
        <w:rPr>
          <w:rFonts w:ascii="Times New Roman" w:hAnsi="Times New Roman"/>
          <w:sz w:val="27"/>
          <w:szCs w:val="27"/>
        </w:rPr>
        <w:t>й 46</w:t>
      </w:r>
      <w:r w:rsidRPr="004E2A7C">
        <w:rPr>
          <w:rFonts w:ascii="Times New Roman" w:hAnsi="Times New Roman"/>
          <w:sz w:val="27"/>
          <w:szCs w:val="27"/>
        </w:rPr>
        <w:t xml:space="preserve">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 (в том числе</w:t>
      </w:r>
      <w:r w:rsidR="00C1624D" w:rsidRPr="004E2A7C">
        <w:rPr>
          <w:rFonts w:ascii="Times New Roman" w:hAnsi="Times New Roman"/>
          <w:sz w:val="27"/>
          <w:szCs w:val="27"/>
        </w:rPr>
        <w:t xml:space="preserve"> работа по погашению кредиторской и дебиторской задолженности,</w:t>
      </w:r>
      <w:r w:rsidRPr="004E2A7C">
        <w:rPr>
          <w:rFonts w:ascii="Times New Roman" w:hAnsi="Times New Roman"/>
          <w:sz w:val="27"/>
          <w:szCs w:val="27"/>
        </w:rPr>
        <w:t xml:space="preserve"> возможная корректировка на поступления, имеющие характер «всплеска» и др.). </w:t>
      </w:r>
    </w:p>
    <w:p w:rsidR="003323CB" w:rsidRPr="004E2A7C"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317A2" w:rsidRPr="004E2A7C" w:rsidRDefault="007148F6"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65" w:name="_Toc134604243"/>
      <w:r w:rsidRPr="004E2A7C">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4E2A7C">
        <w:rPr>
          <w:rFonts w:ascii="Times New Roman" w:hAnsi="Times New Roman"/>
          <w:i/>
          <w:sz w:val="27"/>
          <w:szCs w:val="27"/>
        </w:rPr>
        <w:br/>
        <w:t>182 1 16 1002</w:t>
      </w:r>
      <w:r w:rsidR="00E27D69" w:rsidRPr="004E2A7C">
        <w:rPr>
          <w:rFonts w:ascii="Times New Roman" w:hAnsi="Times New Roman"/>
          <w:i/>
          <w:sz w:val="27"/>
          <w:szCs w:val="27"/>
        </w:rPr>
        <w:t>2</w:t>
      </w:r>
      <w:r w:rsidR="00C317A2" w:rsidRPr="004E2A7C">
        <w:rPr>
          <w:rFonts w:ascii="Times New Roman" w:hAnsi="Times New Roman"/>
          <w:i/>
          <w:sz w:val="27"/>
          <w:szCs w:val="27"/>
        </w:rPr>
        <w:t xml:space="preserve"> 02 0000 140</w:t>
      </w:r>
      <w:bookmarkEnd w:id="65"/>
    </w:p>
    <w:p w:rsidR="007148F6" w:rsidRPr="004E2A7C" w:rsidRDefault="007148F6" w:rsidP="007148F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поступления платежей по возмещению ущерба, причиненного </w:t>
      </w:r>
      <w:r w:rsidRPr="00DC41A4">
        <w:rPr>
          <w:rFonts w:ascii="Times New Roman" w:hAnsi="Times New Roman"/>
          <w:sz w:val="27"/>
          <w:szCs w:val="27"/>
        </w:rPr>
        <w:t>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w:t>
      </w:r>
      <w:r w:rsidRPr="004E2A7C">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4E2A7C" w:rsidRDefault="00C317A2" w:rsidP="007148F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4E2A7C" w:rsidRDefault="00103186" w:rsidP="007148F6">
      <w:pPr>
        <w:spacing w:after="0" w:line="240" w:lineRule="auto"/>
        <w:ind w:firstLine="709"/>
        <w:jc w:val="both"/>
        <w:rPr>
          <w:rFonts w:ascii="Times New Roman" w:hAnsi="Times New Roman"/>
          <w:i/>
          <w:sz w:val="27"/>
          <w:szCs w:val="27"/>
        </w:rPr>
      </w:pPr>
    </w:p>
    <w:p w:rsidR="00670932" w:rsidRPr="004E2A7C" w:rsidRDefault="00670932"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66" w:name="_Toc134604244"/>
      <w:bookmarkStart w:id="67" w:name="_Toc488309322"/>
      <w:r w:rsidRPr="004E2A7C">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E2A7C">
        <w:rPr>
          <w:rFonts w:ascii="Times New Roman" w:hAnsi="Times New Roman"/>
          <w:i/>
          <w:sz w:val="27"/>
          <w:szCs w:val="27"/>
        </w:rPr>
        <w:br/>
        <w:t>182 1 16 10122 01 0000 140</w:t>
      </w:r>
      <w:bookmarkEnd w:id="66"/>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Pr>
          <w:rFonts w:ascii="Times New Roman" w:hAnsi="Times New Roman"/>
          <w:sz w:val="27"/>
          <w:szCs w:val="27"/>
        </w:rPr>
        <w:br/>
      </w:r>
      <w:r w:rsidRPr="004E2A7C">
        <w:rPr>
          <w:rFonts w:ascii="Times New Roman" w:hAnsi="Times New Roman"/>
          <w:sz w:val="27"/>
          <w:szCs w:val="27"/>
        </w:rPr>
        <w:t>до 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w:t>
      </w:r>
      <w:r w:rsidR="00CD027D">
        <w:rPr>
          <w:rFonts w:ascii="Times New Roman" w:hAnsi="Times New Roman"/>
          <w:sz w:val="27"/>
          <w:szCs w:val="27"/>
        </w:rPr>
        <w:t>ки поступлений доходов в</w:t>
      </w:r>
      <w:r w:rsidR="00DC41A4">
        <w:rPr>
          <w:rFonts w:ascii="Times New Roman" w:hAnsi="Times New Roman"/>
          <w:sz w:val="27"/>
          <w:szCs w:val="27"/>
        </w:rPr>
        <w:t xml:space="preserve"> консолидированный </w:t>
      </w:r>
      <w:r w:rsidR="00CD027D">
        <w:rPr>
          <w:rFonts w:ascii="Times New Roman" w:hAnsi="Times New Roman"/>
          <w:sz w:val="27"/>
          <w:szCs w:val="27"/>
        </w:rPr>
        <w:t xml:space="preserve"> бюджет</w:t>
      </w:r>
      <w:r w:rsidRPr="004E2A7C">
        <w:rPr>
          <w:rFonts w:ascii="Times New Roman" w:hAnsi="Times New Roman"/>
          <w:sz w:val="27"/>
          <w:szCs w:val="27"/>
        </w:rPr>
        <w:t xml:space="preserve"> </w:t>
      </w:r>
      <w:r w:rsidR="00CD027D" w:rsidRPr="00DC41A4">
        <w:rPr>
          <w:rFonts w:ascii="Times New Roman" w:hAnsi="Times New Roman"/>
          <w:sz w:val="27"/>
          <w:szCs w:val="27"/>
        </w:rPr>
        <w:t xml:space="preserve">Чукотского автономного округа </w:t>
      </w:r>
      <w:r w:rsidRPr="004E2A7C">
        <w:rPr>
          <w:rFonts w:ascii="Times New Roman" w:hAnsi="Times New Roman"/>
          <w:sz w:val="27"/>
          <w:szCs w:val="27"/>
        </w:rPr>
        <w:t>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574DCB" w:rsidRDefault="00574DCB" w:rsidP="00EA59E4">
      <w:pPr>
        <w:spacing w:after="0" w:line="240" w:lineRule="auto"/>
        <w:jc w:val="both"/>
        <w:rPr>
          <w:rFonts w:ascii="Times New Roman" w:hAnsi="Times New Roman"/>
          <w:sz w:val="27"/>
          <w:szCs w:val="27"/>
        </w:rPr>
      </w:pPr>
    </w:p>
    <w:p w:rsidR="00574DCB" w:rsidRPr="004E2A7C"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68" w:name="_Toc134604245"/>
      <w:r w:rsidRPr="004E2A7C">
        <w:rPr>
          <w:rFonts w:ascii="Times New Roman" w:hAnsi="Times New Roman"/>
          <w:i/>
          <w:sz w:val="27"/>
          <w:szCs w:val="27"/>
        </w:rPr>
        <w:t xml:space="preserve">Доходы от денежных взысканий (штрафов), поступающие </w:t>
      </w:r>
      <w:r w:rsidR="00DC41A4">
        <w:rPr>
          <w:rFonts w:ascii="Times New Roman" w:hAnsi="Times New Roman"/>
          <w:i/>
          <w:sz w:val="27"/>
          <w:szCs w:val="27"/>
        </w:rPr>
        <w:br/>
      </w:r>
      <w:r w:rsidRPr="004E2A7C">
        <w:rPr>
          <w:rFonts w:ascii="Times New Roman" w:hAnsi="Times New Roman"/>
          <w:i/>
          <w:sz w:val="27"/>
          <w:szCs w:val="27"/>
        </w:rPr>
        <w:t xml:space="preserve">в счет погашения задолженности, образовавшейся до 1 января 2020 года, </w:t>
      </w:r>
      <w:r w:rsidRPr="004E2A7C">
        <w:rPr>
          <w:rFonts w:ascii="Times New Roman" w:hAnsi="Times New Roman"/>
          <w:i/>
          <w:sz w:val="27"/>
          <w:szCs w:val="27"/>
        </w:rPr>
        <w:lastRenderedPageBreak/>
        <w:t xml:space="preserve">подлежащие зачислению в бюджет муниципального образования </w:t>
      </w:r>
      <w:r w:rsidR="00DC41A4">
        <w:rPr>
          <w:rFonts w:ascii="Times New Roman" w:hAnsi="Times New Roman"/>
          <w:i/>
          <w:sz w:val="27"/>
          <w:szCs w:val="27"/>
        </w:rPr>
        <w:br/>
      </w:r>
      <w:r w:rsidRPr="004E2A7C">
        <w:rPr>
          <w:rFonts w:ascii="Times New Roman" w:hAnsi="Times New Roman"/>
          <w:i/>
          <w:sz w:val="27"/>
          <w:szCs w:val="27"/>
        </w:rPr>
        <w:t>по нормативам, действующим в 2019 году</w:t>
      </w:r>
      <w:r w:rsidRPr="004E2A7C">
        <w:rPr>
          <w:rFonts w:ascii="Times New Roman" w:hAnsi="Times New Roman"/>
          <w:i/>
          <w:sz w:val="27"/>
          <w:szCs w:val="27"/>
        </w:rPr>
        <w:br/>
        <w:t>182 1 16 10123 01 0000 140</w:t>
      </w:r>
      <w:bookmarkEnd w:id="68"/>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формировании в </w:t>
      </w:r>
      <w:r w:rsidRPr="00DC41A4">
        <w:rPr>
          <w:rFonts w:ascii="Times New Roman" w:hAnsi="Times New Roman"/>
          <w:sz w:val="27"/>
          <w:szCs w:val="27"/>
        </w:rPr>
        <w:t>текущем финансовом году оцен</w:t>
      </w:r>
      <w:r w:rsidR="00CD027D" w:rsidRPr="00DC41A4">
        <w:rPr>
          <w:rFonts w:ascii="Times New Roman" w:hAnsi="Times New Roman"/>
          <w:sz w:val="27"/>
          <w:szCs w:val="27"/>
        </w:rPr>
        <w:t>ки поступлений доходов в</w:t>
      </w:r>
      <w:r w:rsidR="00DC41A4" w:rsidRPr="00DC41A4">
        <w:rPr>
          <w:rFonts w:ascii="Times New Roman" w:hAnsi="Times New Roman"/>
          <w:sz w:val="27"/>
          <w:szCs w:val="27"/>
        </w:rPr>
        <w:t xml:space="preserve"> консолидированный</w:t>
      </w:r>
      <w:r w:rsidR="00CD027D" w:rsidRPr="00DC41A4">
        <w:rPr>
          <w:rFonts w:ascii="Times New Roman" w:hAnsi="Times New Roman"/>
          <w:sz w:val="27"/>
          <w:szCs w:val="27"/>
        </w:rPr>
        <w:t xml:space="preserve"> бюджет</w:t>
      </w:r>
      <w:r w:rsidRPr="00DC41A4">
        <w:rPr>
          <w:rFonts w:ascii="Times New Roman" w:hAnsi="Times New Roman"/>
          <w:sz w:val="27"/>
          <w:szCs w:val="27"/>
        </w:rPr>
        <w:t xml:space="preserve"> </w:t>
      </w:r>
      <w:r w:rsidR="00CD027D" w:rsidRPr="00DC41A4">
        <w:rPr>
          <w:rFonts w:ascii="Times New Roman" w:hAnsi="Times New Roman"/>
          <w:sz w:val="27"/>
          <w:szCs w:val="27"/>
        </w:rPr>
        <w:t>Чукотского автономного округа</w:t>
      </w:r>
      <w:r w:rsidRPr="00DC41A4">
        <w:rPr>
          <w:rFonts w:ascii="Times New Roman" w:hAnsi="Times New Roman"/>
          <w:sz w:val="27"/>
          <w:szCs w:val="27"/>
        </w:rPr>
        <w:t xml:space="preserve"> </w:t>
      </w:r>
      <w:r w:rsidRPr="004E2A7C">
        <w:rPr>
          <w:rFonts w:ascii="Times New Roman" w:hAnsi="Times New Roman"/>
          <w:sz w:val="27"/>
          <w:szCs w:val="27"/>
        </w:rPr>
        <w:t>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574DCB" w:rsidRDefault="00574DCB" w:rsidP="00EA59E4">
      <w:pPr>
        <w:spacing w:after="0" w:line="240" w:lineRule="auto"/>
        <w:jc w:val="both"/>
        <w:rPr>
          <w:rFonts w:ascii="Times New Roman" w:hAnsi="Times New Roman"/>
          <w:sz w:val="27"/>
          <w:szCs w:val="27"/>
        </w:rPr>
      </w:pPr>
    </w:p>
    <w:p w:rsidR="00574DCB" w:rsidRPr="004E2A7C"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69" w:name="_Toc134604246"/>
      <w:r w:rsidRPr="004E2A7C">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E2A7C">
        <w:rPr>
          <w:rFonts w:ascii="Times New Roman" w:hAnsi="Times New Roman"/>
          <w:i/>
          <w:sz w:val="27"/>
          <w:szCs w:val="27"/>
        </w:rPr>
        <w:br/>
        <w:t>182 1 16 10129 01 0000 140</w:t>
      </w:r>
      <w:bookmarkEnd w:id="69"/>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Pr>
          <w:rFonts w:ascii="Times New Roman" w:hAnsi="Times New Roman"/>
          <w:sz w:val="27"/>
          <w:szCs w:val="27"/>
        </w:rPr>
        <w:br/>
      </w:r>
      <w:r w:rsidRPr="004E2A7C">
        <w:rPr>
          <w:rFonts w:ascii="Times New Roman" w:hAnsi="Times New Roman"/>
          <w:sz w:val="27"/>
          <w:szCs w:val="27"/>
        </w:rPr>
        <w:t>до 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w:t>
      </w:r>
      <w:r w:rsidR="00CD027D">
        <w:rPr>
          <w:rFonts w:ascii="Times New Roman" w:hAnsi="Times New Roman"/>
          <w:sz w:val="27"/>
          <w:szCs w:val="27"/>
        </w:rPr>
        <w:t>ки поступлений доходов в</w:t>
      </w:r>
      <w:r w:rsidR="00DC41A4">
        <w:rPr>
          <w:rFonts w:ascii="Times New Roman" w:hAnsi="Times New Roman"/>
          <w:sz w:val="27"/>
          <w:szCs w:val="27"/>
        </w:rPr>
        <w:t xml:space="preserve"> консолидированный</w:t>
      </w:r>
      <w:r w:rsidR="00CD027D">
        <w:rPr>
          <w:rFonts w:ascii="Times New Roman" w:hAnsi="Times New Roman"/>
          <w:sz w:val="27"/>
          <w:szCs w:val="27"/>
        </w:rPr>
        <w:t xml:space="preserve"> бюджет</w:t>
      </w:r>
      <w:r w:rsidRPr="004E2A7C">
        <w:rPr>
          <w:rFonts w:ascii="Times New Roman" w:hAnsi="Times New Roman"/>
          <w:sz w:val="27"/>
          <w:szCs w:val="27"/>
        </w:rPr>
        <w:t xml:space="preserve"> </w:t>
      </w:r>
      <w:r w:rsidR="00CD027D" w:rsidRPr="00DC41A4">
        <w:rPr>
          <w:rFonts w:ascii="Times New Roman" w:hAnsi="Times New Roman"/>
          <w:sz w:val="27"/>
          <w:szCs w:val="27"/>
        </w:rPr>
        <w:t xml:space="preserve">Чукотского автономного округа </w:t>
      </w:r>
      <w:r w:rsidRPr="004E2A7C">
        <w:rPr>
          <w:rFonts w:ascii="Times New Roman" w:hAnsi="Times New Roman"/>
          <w:sz w:val="27"/>
          <w:szCs w:val="27"/>
        </w:rPr>
        <w:t>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946879" w:rsidRDefault="00946879" w:rsidP="00155E33">
      <w:pPr>
        <w:spacing w:after="0" w:line="240" w:lineRule="auto"/>
        <w:ind w:firstLine="709"/>
        <w:jc w:val="both"/>
        <w:rPr>
          <w:rFonts w:ascii="Times New Roman" w:hAnsi="Times New Roman"/>
          <w:sz w:val="27"/>
          <w:szCs w:val="27"/>
        </w:rPr>
      </w:pPr>
    </w:p>
    <w:p w:rsidR="00946879" w:rsidRPr="004E2A7C" w:rsidRDefault="00946879" w:rsidP="00946879">
      <w:pPr>
        <w:pStyle w:val="10"/>
        <w:numPr>
          <w:ilvl w:val="2"/>
          <w:numId w:val="43"/>
        </w:numPr>
        <w:tabs>
          <w:tab w:val="left" w:pos="1985"/>
          <w:tab w:val="left" w:pos="2835"/>
          <w:tab w:val="left" w:pos="2977"/>
          <w:tab w:val="left" w:pos="3119"/>
          <w:tab w:val="left" w:pos="4395"/>
        </w:tabs>
        <w:spacing w:before="0" w:after="0"/>
        <w:ind w:left="0" w:firstLine="0"/>
        <w:jc w:val="center"/>
        <w:rPr>
          <w:rFonts w:ascii="Times New Roman" w:hAnsi="Times New Roman"/>
          <w:i/>
          <w:sz w:val="27"/>
          <w:szCs w:val="27"/>
        </w:rPr>
      </w:pPr>
      <w:bookmarkStart w:id="70" w:name="_Toc129336714"/>
      <w:bookmarkStart w:id="71" w:name="_Toc134604247"/>
      <w:r w:rsidRPr="004E2A7C">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70"/>
      <w:bookmarkEnd w:id="71"/>
    </w:p>
    <w:p w:rsidR="00946879" w:rsidRPr="004E2A7C" w:rsidRDefault="00946879" w:rsidP="00946879">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72" w:name="_Toc129336715"/>
      <w:bookmarkStart w:id="73" w:name="_Toc134604248"/>
      <w:r w:rsidRPr="004E2A7C">
        <w:rPr>
          <w:rFonts w:ascii="Times New Roman" w:hAnsi="Times New Roman"/>
          <w:i/>
          <w:sz w:val="27"/>
          <w:szCs w:val="27"/>
        </w:rPr>
        <w:t>1 16 17000 01 0000 140</w:t>
      </w:r>
      <w:bookmarkEnd w:id="72"/>
      <w:bookmarkEnd w:id="73"/>
    </w:p>
    <w:p w:rsidR="00946879" w:rsidRPr="004E2A7C" w:rsidRDefault="00946879" w:rsidP="00946879">
      <w:pPr>
        <w:spacing w:after="0" w:line="240" w:lineRule="auto"/>
        <w:ind w:firstLine="709"/>
        <w:jc w:val="both"/>
        <w:rPr>
          <w:rFonts w:ascii="Times New Roman" w:hAnsi="Times New Roman"/>
          <w:sz w:val="27"/>
          <w:szCs w:val="27"/>
        </w:rPr>
      </w:pPr>
    </w:p>
    <w:p w:rsidR="00946879" w:rsidRPr="004E2A7C" w:rsidRDefault="00946879" w:rsidP="0094687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946879" w:rsidRPr="004E2A7C" w:rsidRDefault="00946879" w:rsidP="00946879">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Pr>
          <w:rFonts w:ascii="Times New Roman" w:hAnsi="Times New Roman"/>
          <w:sz w:val="27"/>
          <w:szCs w:val="27"/>
        </w:rPr>
        <w:br/>
      </w:r>
      <w:r w:rsidRPr="004E2A7C">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w:t>
      </w:r>
      <w:proofErr w:type="gramEnd"/>
      <w:r w:rsidRPr="004E2A7C">
        <w:rPr>
          <w:rFonts w:ascii="Times New Roman" w:hAnsi="Times New Roman"/>
          <w:sz w:val="27"/>
          <w:szCs w:val="27"/>
        </w:rPr>
        <w:t xml:space="preserve"> Федерации, а также другие факторы.</w:t>
      </w:r>
    </w:p>
    <w:p w:rsidR="00946879" w:rsidRPr="004E2A7C" w:rsidRDefault="00946879" w:rsidP="00946879">
      <w:pPr>
        <w:spacing w:after="0" w:line="240" w:lineRule="auto"/>
        <w:ind w:firstLine="709"/>
        <w:jc w:val="both"/>
        <w:rPr>
          <w:rFonts w:ascii="Times New Roman" w:eastAsiaTheme="minorHAnsi" w:hAnsi="Times New Roman"/>
          <w:sz w:val="26"/>
          <w:szCs w:val="26"/>
        </w:rPr>
      </w:pPr>
      <w:r w:rsidRPr="004E2A7C">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4E2A7C">
        <w:rPr>
          <w:rFonts w:ascii="Times New Roman" w:hAnsi="Times New Roman"/>
          <w:sz w:val="27"/>
          <w:szCs w:val="27"/>
        </w:rPr>
        <w:t>обязанности</w:t>
      </w:r>
      <w:proofErr w:type="gramEnd"/>
      <w:r w:rsidRPr="004E2A7C">
        <w:rPr>
          <w:rFonts w:ascii="Times New Roman" w:hAnsi="Times New Roman"/>
          <w:sz w:val="27"/>
          <w:szCs w:val="27"/>
        </w:rPr>
        <w:t xml:space="preserve"> по уплате налогов начиная со дня возникновения недоимки и от ключевой </w:t>
      </w:r>
      <w:r w:rsidRPr="004E2A7C">
        <w:rPr>
          <w:rFonts w:ascii="Times New Roman" w:hAnsi="Times New Roman"/>
          <w:sz w:val="27"/>
          <w:szCs w:val="27"/>
        </w:rPr>
        <w:lastRenderedPageBreak/>
        <w:t xml:space="preserve">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946879" w:rsidRPr="004E2A7C" w:rsidRDefault="00946879" w:rsidP="0094687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КБК 1 16 18000 02 0000 140 </w:t>
      </w:r>
      <w:proofErr w:type="gramStart"/>
      <w:r w:rsidRPr="004E2A7C">
        <w:rPr>
          <w:rFonts w:ascii="Times New Roman" w:hAnsi="Times New Roman"/>
          <w:sz w:val="27"/>
          <w:szCs w:val="27"/>
        </w:rPr>
        <w:t>предназначен</w:t>
      </w:r>
      <w:proofErr w:type="gramEnd"/>
      <w:r w:rsidRPr="004E2A7C">
        <w:rPr>
          <w:rFonts w:ascii="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4E2A7C">
          <w:rPr>
            <w:rFonts w:ascii="Times New Roman" w:hAnsi="Times New Roman"/>
            <w:sz w:val="27"/>
            <w:szCs w:val="27"/>
          </w:rPr>
          <w:t>кодексом</w:t>
        </w:r>
      </w:hyperlink>
      <w:r w:rsidRPr="004E2A7C">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543E75" w:rsidRDefault="00543E75"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946879" w:rsidRDefault="00946879" w:rsidP="00155E33">
      <w:pPr>
        <w:spacing w:after="0" w:line="240" w:lineRule="auto"/>
        <w:ind w:firstLine="709"/>
        <w:jc w:val="both"/>
        <w:rPr>
          <w:rFonts w:ascii="Times New Roman" w:hAnsi="Times New Roman"/>
          <w:sz w:val="27"/>
          <w:szCs w:val="27"/>
        </w:rPr>
      </w:pPr>
    </w:p>
    <w:p w:rsidR="00B54324" w:rsidRPr="004E2A7C" w:rsidRDefault="00B54324" w:rsidP="00155E33">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577B15" w:rsidRPr="00665AF4" w:rsidTr="002F3D5C">
        <w:tc>
          <w:tcPr>
            <w:tcW w:w="4968" w:type="dxa"/>
          </w:tcPr>
          <w:bookmarkEnd w:id="67"/>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«Управление»</w:t>
            </w:r>
          </w:p>
        </w:tc>
        <w:tc>
          <w:tcPr>
            <w:tcW w:w="5205" w:type="dxa"/>
          </w:tcPr>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«Орган исполнительной власти»</w:t>
            </w:r>
          </w:p>
        </w:tc>
      </w:tr>
      <w:tr w:rsidR="00577B15" w:rsidRPr="00665AF4" w:rsidTr="002F3D5C">
        <w:trPr>
          <w:trHeight w:val="1132"/>
        </w:trPr>
        <w:tc>
          <w:tcPr>
            <w:tcW w:w="4968" w:type="dxa"/>
          </w:tcPr>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 xml:space="preserve">Руководитель Управления ФНС России </w:t>
            </w:r>
            <w:r w:rsidRPr="00665AF4">
              <w:rPr>
                <w:rFonts w:ascii="Times New Roman" w:hAnsi="Times New Roman"/>
                <w:sz w:val="27"/>
                <w:szCs w:val="27"/>
              </w:rPr>
              <w:br/>
              <w:t>по Чукотскому автономному округу</w:t>
            </w:r>
          </w:p>
        </w:tc>
        <w:tc>
          <w:tcPr>
            <w:tcW w:w="5205" w:type="dxa"/>
          </w:tcPr>
          <w:p w:rsidR="00577B15" w:rsidRPr="00665AF4" w:rsidRDefault="004604DA" w:rsidP="004604DA">
            <w:pPr>
              <w:rPr>
                <w:rFonts w:ascii="Times New Roman" w:hAnsi="Times New Roman"/>
                <w:bCs/>
                <w:sz w:val="27"/>
                <w:szCs w:val="27"/>
              </w:rPr>
            </w:pPr>
            <w:proofErr w:type="spellStart"/>
            <w:r w:rsidRPr="004604DA">
              <w:rPr>
                <w:rFonts w:ascii="Times New Roman" w:hAnsi="Times New Roman"/>
                <w:sz w:val="27"/>
                <w:szCs w:val="27"/>
              </w:rPr>
              <w:t>Врио</w:t>
            </w:r>
            <w:proofErr w:type="spellEnd"/>
            <w:r w:rsidRPr="004604DA">
              <w:rPr>
                <w:rFonts w:ascii="Times New Roman" w:hAnsi="Times New Roman"/>
                <w:sz w:val="27"/>
                <w:szCs w:val="27"/>
              </w:rPr>
              <w:t xml:space="preserve"> первого з</w:t>
            </w:r>
            <w:r w:rsidR="00577B15" w:rsidRPr="004604DA">
              <w:rPr>
                <w:rFonts w:ascii="Times New Roman" w:hAnsi="Times New Roman"/>
                <w:sz w:val="27"/>
                <w:szCs w:val="27"/>
              </w:rPr>
              <w:t>аместител</w:t>
            </w:r>
            <w:r w:rsidRPr="004604DA">
              <w:rPr>
                <w:rFonts w:ascii="Times New Roman" w:hAnsi="Times New Roman"/>
                <w:sz w:val="27"/>
                <w:szCs w:val="27"/>
              </w:rPr>
              <w:t>я</w:t>
            </w:r>
            <w:r w:rsidR="00577B15" w:rsidRPr="004604DA">
              <w:rPr>
                <w:rFonts w:ascii="Times New Roman" w:hAnsi="Times New Roman"/>
                <w:sz w:val="27"/>
                <w:szCs w:val="27"/>
              </w:rPr>
              <w:t xml:space="preserve"> Губернатора-Председателя Правительства</w:t>
            </w:r>
            <w:r w:rsidRPr="004604DA">
              <w:rPr>
                <w:rFonts w:ascii="Times New Roman" w:hAnsi="Times New Roman"/>
                <w:sz w:val="27"/>
                <w:szCs w:val="27"/>
              </w:rPr>
              <w:t xml:space="preserve"> Чукотского автономного округа</w:t>
            </w:r>
            <w:r w:rsidR="00577B15" w:rsidRPr="004604DA">
              <w:rPr>
                <w:rFonts w:ascii="Times New Roman" w:hAnsi="Times New Roman"/>
                <w:sz w:val="27"/>
                <w:szCs w:val="27"/>
              </w:rPr>
              <w:t>, начальник</w:t>
            </w:r>
            <w:r w:rsidRPr="004604DA">
              <w:rPr>
                <w:rFonts w:ascii="Times New Roman" w:hAnsi="Times New Roman"/>
                <w:sz w:val="27"/>
                <w:szCs w:val="27"/>
              </w:rPr>
              <w:t>а</w:t>
            </w:r>
            <w:r w:rsidR="00577B15" w:rsidRPr="004604DA">
              <w:rPr>
                <w:rFonts w:ascii="Times New Roman" w:hAnsi="Times New Roman"/>
                <w:sz w:val="27"/>
                <w:szCs w:val="27"/>
              </w:rPr>
              <w:t xml:space="preserve">  Департамента финансов, экономики и имущественных отношений Чукотского автономного округа</w:t>
            </w:r>
          </w:p>
        </w:tc>
      </w:tr>
      <w:tr w:rsidR="00577B15" w:rsidRPr="00665AF4" w:rsidTr="002F3D5C">
        <w:trPr>
          <w:trHeight w:val="1549"/>
        </w:trPr>
        <w:tc>
          <w:tcPr>
            <w:tcW w:w="4968" w:type="dxa"/>
          </w:tcPr>
          <w:p w:rsidR="00577B15" w:rsidRPr="00665AF4" w:rsidRDefault="00577B15" w:rsidP="002F3D5C">
            <w:pPr>
              <w:rPr>
                <w:rFonts w:ascii="Times New Roman" w:hAnsi="Times New Roman"/>
                <w:bCs/>
                <w:sz w:val="27"/>
                <w:szCs w:val="27"/>
              </w:rPr>
            </w:pPr>
          </w:p>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_________________  А.Г. Трошин</w:t>
            </w:r>
          </w:p>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 xml:space="preserve"> « ___ » _________________ 202</w:t>
            </w:r>
            <w:r w:rsidR="00191A76">
              <w:rPr>
                <w:rFonts w:ascii="Times New Roman" w:hAnsi="Times New Roman"/>
                <w:sz w:val="27"/>
                <w:szCs w:val="27"/>
              </w:rPr>
              <w:t>3</w:t>
            </w:r>
            <w:r w:rsidRPr="00665AF4">
              <w:rPr>
                <w:rFonts w:ascii="Times New Roman" w:hAnsi="Times New Roman"/>
                <w:sz w:val="27"/>
                <w:szCs w:val="27"/>
              </w:rPr>
              <w:t xml:space="preserve"> г.</w:t>
            </w:r>
          </w:p>
          <w:p w:rsidR="00577B15" w:rsidRPr="00665AF4" w:rsidRDefault="00577B15" w:rsidP="002F3D5C">
            <w:pPr>
              <w:rPr>
                <w:rFonts w:ascii="Times New Roman" w:hAnsi="Times New Roman"/>
                <w:bCs/>
                <w:sz w:val="27"/>
                <w:szCs w:val="27"/>
              </w:rPr>
            </w:pPr>
          </w:p>
        </w:tc>
        <w:tc>
          <w:tcPr>
            <w:tcW w:w="5205" w:type="dxa"/>
          </w:tcPr>
          <w:p w:rsidR="00577B15" w:rsidRPr="00665AF4" w:rsidRDefault="00577B15" w:rsidP="002F3D5C">
            <w:pPr>
              <w:rPr>
                <w:rFonts w:ascii="Times New Roman" w:hAnsi="Times New Roman"/>
                <w:bCs/>
                <w:sz w:val="27"/>
                <w:szCs w:val="27"/>
              </w:rPr>
            </w:pPr>
          </w:p>
          <w:p w:rsidR="00577B15" w:rsidRPr="00665AF4" w:rsidRDefault="00577B15" w:rsidP="002F3D5C">
            <w:pPr>
              <w:rPr>
                <w:rFonts w:ascii="Times New Roman" w:hAnsi="Times New Roman"/>
                <w:bCs/>
                <w:sz w:val="27"/>
                <w:szCs w:val="27"/>
              </w:rPr>
            </w:pPr>
            <w:r w:rsidRPr="00665AF4">
              <w:rPr>
                <w:rFonts w:ascii="Times New Roman" w:hAnsi="Times New Roman"/>
                <w:sz w:val="27"/>
                <w:szCs w:val="27"/>
              </w:rPr>
              <w:t xml:space="preserve">__________________  А.А. Калинова  </w:t>
            </w:r>
          </w:p>
          <w:p w:rsidR="00577B15" w:rsidRPr="00665AF4" w:rsidRDefault="00577B15" w:rsidP="00E41A7E">
            <w:pPr>
              <w:rPr>
                <w:rFonts w:ascii="Times New Roman" w:hAnsi="Times New Roman"/>
                <w:bCs/>
                <w:sz w:val="27"/>
                <w:szCs w:val="27"/>
              </w:rPr>
            </w:pPr>
            <w:r w:rsidRPr="00665AF4">
              <w:rPr>
                <w:rFonts w:ascii="Times New Roman" w:hAnsi="Times New Roman"/>
                <w:sz w:val="27"/>
                <w:szCs w:val="27"/>
              </w:rPr>
              <w:t xml:space="preserve"> «___» ________________ 202</w:t>
            </w:r>
            <w:r w:rsidR="00191A76">
              <w:rPr>
                <w:rFonts w:ascii="Times New Roman" w:hAnsi="Times New Roman"/>
                <w:sz w:val="27"/>
                <w:szCs w:val="27"/>
              </w:rPr>
              <w:t>3</w:t>
            </w:r>
            <w:r w:rsidRPr="00665AF4">
              <w:rPr>
                <w:rFonts w:ascii="Times New Roman" w:hAnsi="Times New Roman"/>
                <w:sz w:val="27"/>
                <w:szCs w:val="27"/>
              </w:rPr>
              <w:t xml:space="preserve"> г.</w:t>
            </w:r>
          </w:p>
        </w:tc>
      </w:tr>
    </w:tbl>
    <w:p w:rsidR="00577B15" w:rsidRPr="00577B15" w:rsidRDefault="00577B15" w:rsidP="00577B15">
      <w:pPr>
        <w:jc w:val="both"/>
        <w:rPr>
          <w:rFonts w:ascii="Times New Roman" w:hAnsi="Times New Roman"/>
          <w:sz w:val="27"/>
          <w:szCs w:val="27"/>
        </w:rPr>
      </w:pPr>
    </w:p>
    <w:sectPr w:rsidR="00577B15" w:rsidRPr="00577B15" w:rsidSect="00D12328">
      <w:headerReference w:type="default" r:id="rId14"/>
      <w:footerReference w:type="even" r:id="rId15"/>
      <w:footerReference w:type="default" r:id="rId16"/>
      <w:headerReference w:type="first" r:id="rId17"/>
      <w:footerReference w:type="first" r:id="rId18"/>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57" w:rsidRDefault="000A0357">
      <w:pPr>
        <w:spacing w:after="0" w:line="240" w:lineRule="auto"/>
      </w:pPr>
      <w:r>
        <w:separator/>
      </w:r>
    </w:p>
  </w:endnote>
  <w:endnote w:type="continuationSeparator" w:id="0">
    <w:p w:rsidR="000A0357" w:rsidRDefault="000A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2E" w:rsidRDefault="00F3062E"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3062E" w:rsidRDefault="00F3062E"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2E" w:rsidRPr="009C6606" w:rsidRDefault="00F3062E"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DF3FD7">
      <w:rPr>
        <w:i/>
        <w:noProof/>
        <w:color w:val="FFFFFF" w:themeColor="background1"/>
        <w:sz w:val="16"/>
      </w:rPr>
      <w:t>25.05.2023 9:01</w:t>
    </w:r>
    <w:r w:rsidRPr="009C6606">
      <w:rPr>
        <w:i/>
        <w:color w:val="FFFFFF" w:themeColor="background1"/>
        <w:sz w:val="16"/>
      </w:rPr>
      <w:fldChar w:fldCharType="end"/>
    </w:r>
  </w:p>
  <w:p w:rsidR="00F3062E" w:rsidRPr="009C6606" w:rsidRDefault="00F3062E"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w:t>
    </w:r>
    <w:proofErr w:type="spellStart"/>
    <w:proofErr w:type="gramStart"/>
    <w:r w:rsidRPr="009C6606">
      <w:rPr>
        <w:i/>
        <w:color w:val="FFFFFF" w:themeColor="background1"/>
        <w:sz w:val="16"/>
        <w:lang w:val="en-US"/>
      </w:rPr>
      <w:t>kompburo</w:t>
    </w:r>
    <w:proofErr w:type="spellEnd"/>
    <w:proofErr w:type="gramEnd"/>
    <w:r w:rsidRPr="009C6606">
      <w:rPr>
        <w:i/>
        <w:color w:val="FFFFFF" w:themeColor="background1"/>
        <w:sz w:val="16"/>
        <w:lang w:val="en-US"/>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Pr="009C6606">
      <w:rPr>
        <w:rFonts w:ascii="Times New Roman" w:hAnsi="Times New Roman"/>
        <w:i/>
        <w:noProof/>
        <w:color w:val="FFFFFF" w:themeColor="background1"/>
        <w:sz w:val="16"/>
      </w:rPr>
      <w:t>Прил-К2939-2</w:t>
    </w:r>
    <w:r w:rsidRPr="009C6606">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2E" w:rsidRPr="009C6606" w:rsidRDefault="00F3062E"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DF3FD7">
      <w:rPr>
        <w:i/>
        <w:noProof/>
        <w:color w:val="FFFFFF" w:themeColor="background1"/>
        <w:sz w:val="16"/>
      </w:rPr>
      <w:t>25.05.2023 9:01</w:t>
    </w:r>
    <w:r w:rsidRPr="009C6606">
      <w:rPr>
        <w:i/>
        <w:color w:val="FFFFFF" w:themeColor="background1"/>
        <w:sz w:val="16"/>
      </w:rPr>
      <w:fldChar w:fldCharType="end"/>
    </w:r>
  </w:p>
  <w:p w:rsidR="00F3062E" w:rsidRPr="009C6606" w:rsidRDefault="00F3062E"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w:t>
    </w:r>
    <w:proofErr w:type="spellStart"/>
    <w:proofErr w:type="gramStart"/>
    <w:r w:rsidRPr="009C6606">
      <w:rPr>
        <w:i/>
        <w:color w:val="FFFFFF" w:themeColor="background1"/>
        <w:sz w:val="16"/>
        <w:lang w:val="en-US"/>
      </w:rPr>
      <w:t>kompburo</w:t>
    </w:r>
    <w:proofErr w:type="spellEnd"/>
    <w:proofErr w:type="gramEnd"/>
    <w:r w:rsidRPr="009C6606">
      <w:rPr>
        <w:i/>
        <w:color w:val="FFFFFF" w:themeColor="background1"/>
        <w:sz w:val="16"/>
        <w:lang w:val="en-US"/>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Pr="009C6606">
      <w:rPr>
        <w:rFonts w:ascii="Times New Roman" w:hAnsi="Times New Roman"/>
        <w:i/>
        <w:noProof/>
        <w:color w:val="FFFFFF" w:themeColor="background1"/>
        <w:sz w:val="16"/>
      </w:rPr>
      <w:t>Прил-К2939-2</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57" w:rsidRDefault="000A0357">
      <w:pPr>
        <w:spacing w:after="0" w:line="240" w:lineRule="auto"/>
      </w:pPr>
      <w:r>
        <w:separator/>
      </w:r>
    </w:p>
  </w:footnote>
  <w:footnote w:type="continuationSeparator" w:id="0">
    <w:p w:rsidR="000A0357" w:rsidRDefault="000A0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2E" w:rsidRPr="00054AC7" w:rsidRDefault="00F3062E"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DF3FD7">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2E" w:rsidRPr="00497A80" w:rsidRDefault="00F3062E"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4332"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40"/>
  </w:num>
  <w:num w:numId="10">
    <w:abstractNumId w:val="20"/>
  </w:num>
  <w:num w:numId="11">
    <w:abstractNumId w:val="5"/>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3"/>
  </w:num>
  <w:num w:numId="19">
    <w:abstractNumId w:val="42"/>
  </w:num>
  <w:num w:numId="20">
    <w:abstractNumId w:val="35"/>
  </w:num>
  <w:num w:numId="21">
    <w:abstractNumId w:val="43"/>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8"/>
  </w:num>
  <w:num w:numId="30">
    <w:abstractNumId w:val="33"/>
  </w:num>
  <w:num w:numId="31">
    <w:abstractNumId w:val="17"/>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8"/>
  </w:num>
  <w:num w:numId="39">
    <w:abstractNumId w:val="6"/>
  </w:num>
  <w:num w:numId="40">
    <w:abstractNumId w:val="11"/>
  </w:num>
  <w:num w:numId="41">
    <w:abstractNumId w:val="28"/>
  </w:num>
  <w:num w:numId="42">
    <w:abstractNumId w:val="1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5D85"/>
    <w:rsid w:val="000162FD"/>
    <w:rsid w:val="000205BA"/>
    <w:rsid w:val="00020C08"/>
    <w:rsid w:val="00021C98"/>
    <w:rsid w:val="00021CA8"/>
    <w:rsid w:val="000226FE"/>
    <w:rsid w:val="00022EE4"/>
    <w:rsid w:val="00023B23"/>
    <w:rsid w:val="00023D66"/>
    <w:rsid w:val="00026B6A"/>
    <w:rsid w:val="00027520"/>
    <w:rsid w:val="0002757C"/>
    <w:rsid w:val="00027FCE"/>
    <w:rsid w:val="00031747"/>
    <w:rsid w:val="00034A4B"/>
    <w:rsid w:val="00034DA8"/>
    <w:rsid w:val="00035EDF"/>
    <w:rsid w:val="00036037"/>
    <w:rsid w:val="000465F5"/>
    <w:rsid w:val="00051589"/>
    <w:rsid w:val="00051629"/>
    <w:rsid w:val="000523E6"/>
    <w:rsid w:val="0005437B"/>
    <w:rsid w:val="00054AC7"/>
    <w:rsid w:val="0005528A"/>
    <w:rsid w:val="00057601"/>
    <w:rsid w:val="00060732"/>
    <w:rsid w:val="00061A57"/>
    <w:rsid w:val="00061B30"/>
    <w:rsid w:val="00062ED3"/>
    <w:rsid w:val="0006344B"/>
    <w:rsid w:val="00064210"/>
    <w:rsid w:val="00065405"/>
    <w:rsid w:val="000662D2"/>
    <w:rsid w:val="00067264"/>
    <w:rsid w:val="00071B97"/>
    <w:rsid w:val="00075147"/>
    <w:rsid w:val="0007788B"/>
    <w:rsid w:val="00082AD0"/>
    <w:rsid w:val="00082E09"/>
    <w:rsid w:val="00086624"/>
    <w:rsid w:val="00087244"/>
    <w:rsid w:val="0009038F"/>
    <w:rsid w:val="00096909"/>
    <w:rsid w:val="000A0357"/>
    <w:rsid w:val="000A04B4"/>
    <w:rsid w:val="000A080A"/>
    <w:rsid w:val="000A1A76"/>
    <w:rsid w:val="000B096A"/>
    <w:rsid w:val="000B1B14"/>
    <w:rsid w:val="000B4323"/>
    <w:rsid w:val="000B4733"/>
    <w:rsid w:val="000B5328"/>
    <w:rsid w:val="000B6EE7"/>
    <w:rsid w:val="000B71B6"/>
    <w:rsid w:val="000B71BB"/>
    <w:rsid w:val="000C006F"/>
    <w:rsid w:val="000C054B"/>
    <w:rsid w:val="000C2E21"/>
    <w:rsid w:val="000C369A"/>
    <w:rsid w:val="000C42B4"/>
    <w:rsid w:val="000C53F6"/>
    <w:rsid w:val="000C719B"/>
    <w:rsid w:val="000D22EE"/>
    <w:rsid w:val="000D3E0F"/>
    <w:rsid w:val="000D57F9"/>
    <w:rsid w:val="000D6B38"/>
    <w:rsid w:val="000D7732"/>
    <w:rsid w:val="000D7EB6"/>
    <w:rsid w:val="000E2580"/>
    <w:rsid w:val="000E4335"/>
    <w:rsid w:val="000F1CBF"/>
    <w:rsid w:val="000F228E"/>
    <w:rsid w:val="000F7A90"/>
    <w:rsid w:val="00101C6B"/>
    <w:rsid w:val="001029C5"/>
    <w:rsid w:val="00103186"/>
    <w:rsid w:val="00107BE2"/>
    <w:rsid w:val="00107F90"/>
    <w:rsid w:val="0011331A"/>
    <w:rsid w:val="001133BC"/>
    <w:rsid w:val="00123AC3"/>
    <w:rsid w:val="00125DA4"/>
    <w:rsid w:val="001337DC"/>
    <w:rsid w:val="00137240"/>
    <w:rsid w:val="0014091D"/>
    <w:rsid w:val="00144B58"/>
    <w:rsid w:val="00147257"/>
    <w:rsid w:val="001528BC"/>
    <w:rsid w:val="0015580B"/>
    <w:rsid w:val="00155E33"/>
    <w:rsid w:val="00162191"/>
    <w:rsid w:val="00162248"/>
    <w:rsid w:val="0016507C"/>
    <w:rsid w:val="0016607D"/>
    <w:rsid w:val="00176A15"/>
    <w:rsid w:val="00177021"/>
    <w:rsid w:val="00177048"/>
    <w:rsid w:val="0017733D"/>
    <w:rsid w:val="001807AE"/>
    <w:rsid w:val="00182A33"/>
    <w:rsid w:val="0018370E"/>
    <w:rsid w:val="00186163"/>
    <w:rsid w:val="00191A76"/>
    <w:rsid w:val="00191FDB"/>
    <w:rsid w:val="00193BDB"/>
    <w:rsid w:val="00194498"/>
    <w:rsid w:val="00194693"/>
    <w:rsid w:val="001A03BC"/>
    <w:rsid w:val="001A3187"/>
    <w:rsid w:val="001A43A0"/>
    <w:rsid w:val="001A4B13"/>
    <w:rsid w:val="001A4C4A"/>
    <w:rsid w:val="001A7116"/>
    <w:rsid w:val="001B004E"/>
    <w:rsid w:val="001B0931"/>
    <w:rsid w:val="001B0CB6"/>
    <w:rsid w:val="001B0FE8"/>
    <w:rsid w:val="001C00E2"/>
    <w:rsid w:val="001C1A76"/>
    <w:rsid w:val="001C22BF"/>
    <w:rsid w:val="001C2893"/>
    <w:rsid w:val="001C2BCA"/>
    <w:rsid w:val="001C37D5"/>
    <w:rsid w:val="001C6779"/>
    <w:rsid w:val="001C7D79"/>
    <w:rsid w:val="001D1A2F"/>
    <w:rsid w:val="001D1E82"/>
    <w:rsid w:val="001D4BA5"/>
    <w:rsid w:val="001D5FDC"/>
    <w:rsid w:val="001E5F0B"/>
    <w:rsid w:val="001F3D59"/>
    <w:rsid w:val="001F6C8C"/>
    <w:rsid w:val="001F6F76"/>
    <w:rsid w:val="00202E23"/>
    <w:rsid w:val="002051A4"/>
    <w:rsid w:val="00205E7E"/>
    <w:rsid w:val="00206A83"/>
    <w:rsid w:val="00210685"/>
    <w:rsid w:val="00210A60"/>
    <w:rsid w:val="00211901"/>
    <w:rsid w:val="0021268A"/>
    <w:rsid w:val="00212B08"/>
    <w:rsid w:val="0022400D"/>
    <w:rsid w:val="00226C8F"/>
    <w:rsid w:val="00232485"/>
    <w:rsid w:val="00232B49"/>
    <w:rsid w:val="00233D70"/>
    <w:rsid w:val="00236A98"/>
    <w:rsid w:val="0024159D"/>
    <w:rsid w:val="002421B6"/>
    <w:rsid w:val="00243C3B"/>
    <w:rsid w:val="0025166C"/>
    <w:rsid w:val="00251BC2"/>
    <w:rsid w:val="00252DC7"/>
    <w:rsid w:val="00253880"/>
    <w:rsid w:val="00254D34"/>
    <w:rsid w:val="00257429"/>
    <w:rsid w:val="002624CE"/>
    <w:rsid w:val="002639BF"/>
    <w:rsid w:val="0026641A"/>
    <w:rsid w:val="00267B2B"/>
    <w:rsid w:val="0027329E"/>
    <w:rsid w:val="0027564A"/>
    <w:rsid w:val="0027577C"/>
    <w:rsid w:val="00281494"/>
    <w:rsid w:val="00281C17"/>
    <w:rsid w:val="0028483B"/>
    <w:rsid w:val="00286594"/>
    <w:rsid w:val="002874EB"/>
    <w:rsid w:val="00287A33"/>
    <w:rsid w:val="00291630"/>
    <w:rsid w:val="0029184C"/>
    <w:rsid w:val="00294E78"/>
    <w:rsid w:val="002A28B7"/>
    <w:rsid w:val="002A3682"/>
    <w:rsid w:val="002A47DF"/>
    <w:rsid w:val="002A4832"/>
    <w:rsid w:val="002A7B44"/>
    <w:rsid w:val="002B355A"/>
    <w:rsid w:val="002B4352"/>
    <w:rsid w:val="002B4ECD"/>
    <w:rsid w:val="002B617A"/>
    <w:rsid w:val="002B796A"/>
    <w:rsid w:val="002B7F80"/>
    <w:rsid w:val="002C1089"/>
    <w:rsid w:val="002C12DC"/>
    <w:rsid w:val="002C3953"/>
    <w:rsid w:val="002C4B18"/>
    <w:rsid w:val="002C7967"/>
    <w:rsid w:val="002D00F1"/>
    <w:rsid w:val="002D39B7"/>
    <w:rsid w:val="002D5DFA"/>
    <w:rsid w:val="002D6D1A"/>
    <w:rsid w:val="002D6E78"/>
    <w:rsid w:val="002F1D9C"/>
    <w:rsid w:val="002F2880"/>
    <w:rsid w:val="002F2DA9"/>
    <w:rsid w:val="002F3D5C"/>
    <w:rsid w:val="00300C3E"/>
    <w:rsid w:val="003028B4"/>
    <w:rsid w:val="00311DF7"/>
    <w:rsid w:val="00312021"/>
    <w:rsid w:val="0031450E"/>
    <w:rsid w:val="00317522"/>
    <w:rsid w:val="00320C77"/>
    <w:rsid w:val="00321809"/>
    <w:rsid w:val="00324563"/>
    <w:rsid w:val="003323CB"/>
    <w:rsid w:val="00334100"/>
    <w:rsid w:val="00350487"/>
    <w:rsid w:val="003510F7"/>
    <w:rsid w:val="0035225F"/>
    <w:rsid w:val="003526D3"/>
    <w:rsid w:val="003552F1"/>
    <w:rsid w:val="00355F2F"/>
    <w:rsid w:val="00362CBC"/>
    <w:rsid w:val="003635D3"/>
    <w:rsid w:val="003716A6"/>
    <w:rsid w:val="00371A40"/>
    <w:rsid w:val="003754E4"/>
    <w:rsid w:val="0037770A"/>
    <w:rsid w:val="00377853"/>
    <w:rsid w:val="0038259C"/>
    <w:rsid w:val="00382E5F"/>
    <w:rsid w:val="0038464C"/>
    <w:rsid w:val="00385239"/>
    <w:rsid w:val="00385EEA"/>
    <w:rsid w:val="00386EC0"/>
    <w:rsid w:val="0039208D"/>
    <w:rsid w:val="003938C8"/>
    <w:rsid w:val="0039786A"/>
    <w:rsid w:val="003A0319"/>
    <w:rsid w:val="003A126F"/>
    <w:rsid w:val="003A21F4"/>
    <w:rsid w:val="003A4274"/>
    <w:rsid w:val="003A46E1"/>
    <w:rsid w:val="003A5A16"/>
    <w:rsid w:val="003A5D0D"/>
    <w:rsid w:val="003A60AA"/>
    <w:rsid w:val="003A7A66"/>
    <w:rsid w:val="003B1F0F"/>
    <w:rsid w:val="003B25CE"/>
    <w:rsid w:val="003B348A"/>
    <w:rsid w:val="003B3D57"/>
    <w:rsid w:val="003B4070"/>
    <w:rsid w:val="003B663A"/>
    <w:rsid w:val="003C162C"/>
    <w:rsid w:val="003C240D"/>
    <w:rsid w:val="003C31D3"/>
    <w:rsid w:val="003C4920"/>
    <w:rsid w:val="003C61E1"/>
    <w:rsid w:val="003C74BE"/>
    <w:rsid w:val="003D4B8E"/>
    <w:rsid w:val="003D660E"/>
    <w:rsid w:val="003E01C9"/>
    <w:rsid w:val="003E2DB1"/>
    <w:rsid w:val="003E660F"/>
    <w:rsid w:val="003E7668"/>
    <w:rsid w:val="003F138B"/>
    <w:rsid w:val="003F379B"/>
    <w:rsid w:val="003F450E"/>
    <w:rsid w:val="003F5FA0"/>
    <w:rsid w:val="003F76E6"/>
    <w:rsid w:val="004012D0"/>
    <w:rsid w:val="00402580"/>
    <w:rsid w:val="00407CE8"/>
    <w:rsid w:val="00410734"/>
    <w:rsid w:val="0041270E"/>
    <w:rsid w:val="00414A5B"/>
    <w:rsid w:val="0041567F"/>
    <w:rsid w:val="0041673C"/>
    <w:rsid w:val="0042085B"/>
    <w:rsid w:val="00420AFC"/>
    <w:rsid w:val="00420EF3"/>
    <w:rsid w:val="004218BE"/>
    <w:rsid w:val="00423509"/>
    <w:rsid w:val="00423F30"/>
    <w:rsid w:val="004250FE"/>
    <w:rsid w:val="004254B6"/>
    <w:rsid w:val="00426DCA"/>
    <w:rsid w:val="00427EC5"/>
    <w:rsid w:val="00431CA8"/>
    <w:rsid w:val="004370C9"/>
    <w:rsid w:val="00437FC3"/>
    <w:rsid w:val="00441A4E"/>
    <w:rsid w:val="00444071"/>
    <w:rsid w:val="00445401"/>
    <w:rsid w:val="00446065"/>
    <w:rsid w:val="00447796"/>
    <w:rsid w:val="0045049C"/>
    <w:rsid w:val="00451899"/>
    <w:rsid w:val="004604DA"/>
    <w:rsid w:val="00463701"/>
    <w:rsid w:val="0046392E"/>
    <w:rsid w:val="0046460D"/>
    <w:rsid w:val="00471808"/>
    <w:rsid w:val="00477B16"/>
    <w:rsid w:val="00480F13"/>
    <w:rsid w:val="00482421"/>
    <w:rsid w:val="004832CD"/>
    <w:rsid w:val="00483EF7"/>
    <w:rsid w:val="004853AC"/>
    <w:rsid w:val="004858E2"/>
    <w:rsid w:val="00490D47"/>
    <w:rsid w:val="004923A0"/>
    <w:rsid w:val="00494D66"/>
    <w:rsid w:val="004A53B3"/>
    <w:rsid w:val="004A573E"/>
    <w:rsid w:val="004B32CC"/>
    <w:rsid w:val="004B54D7"/>
    <w:rsid w:val="004B5514"/>
    <w:rsid w:val="004B690C"/>
    <w:rsid w:val="004B696C"/>
    <w:rsid w:val="004B6EA6"/>
    <w:rsid w:val="004B7988"/>
    <w:rsid w:val="004C36C2"/>
    <w:rsid w:val="004C3B0B"/>
    <w:rsid w:val="004C4AA7"/>
    <w:rsid w:val="004C611F"/>
    <w:rsid w:val="004C7B26"/>
    <w:rsid w:val="004D1113"/>
    <w:rsid w:val="004D32E4"/>
    <w:rsid w:val="004D3ABB"/>
    <w:rsid w:val="004D3B53"/>
    <w:rsid w:val="004D4ACC"/>
    <w:rsid w:val="004D5D48"/>
    <w:rsid w:val="004D6AEE"/>
    <w:rsid w:val="004D75FA"/>
    <w:rsid w:val="004E0D08"/>
    <w:rsid w:val="004E2A7C"/>
    <w:rsid w:val="004E2CED"/>
    <w:rsid w:val="004E4A62"/>
    <w:rsid w:val="004E5CAD"/>
    <w:rsid w:val="004F2EEB"/>
    <w:rsid w:val="00501097"/>
    <w:rsid w:val="005044C3"/>
    <w:rsid w:val="00504B35"/>
    <w:rsid w:val="00513CC3"/>
    <w:rsid w:val="005167FB"/>
    <w:rsid w:val="005216D5"/>
    <w:rsid w:val="005238AB"/>
    <w:rsid w:val="0052480C"/>
    <w:rsid w:val="00525081"/>
    <w:rsid w:val="00525332"/>
    <w:rsid w:val="0052784F"/>
    <w:rsid w:val="00532CFF"/>
    <w:rsid w:val="00540222"/>
    <w:rsid w:val="0054065A"/>
    <w:rsid w:val="0054384D"/>
    <w:rsid w:val="00543E75"/>
    <w:rsid w:val="00544C77"/>
    <w:rsid w:val="00544FA2"/>
    <w:rsid w:val="00545A9F"/>
    <w:rsid w:val="00552383"/>
    <w:rsid w:val="005536BE"/>
    <w:rsid w:val="00555469"/>
    <w:rsid w:val="005611C8"/>
    <w:rsid w:val="005643A2"/>
    <w:rsid w:val="00574DCB"/>
    <w:rsid w:val="00576AB5"/>
    <w:rsid w:val="00577B15"/>
    <w:rsid w:val="00580507"/>
    <w:rsid w:val="00590DD7"/>
    <w:rsid w:val="00591303"/>
    <w:rsid w:val="005924C4"/>
    <w:rsid w:val="0059500C"/>
    <w:rsid w:val="00596EF0"/>
    <w:rsid w:val="00596F6E"/>
    <w:rsid w:val="005A0123"/>
    <w:rsid w:val="005A097F"/>
    <w:rsid w:val="005A32D8"/>
    <w:rsid w:val="005A3825"/>
    <w:rsid w:val="005A7016"/>
    <w:rsid w:val="005A78F9"/>
    <w:rsid w:val="005B1CE7"/>
    <w:rsid w:val="005B3BF6"/>
    <w:rsid w:val="005B45F6"/>
    <w:rsid w:val="005C1BD2"/>
    <w:rsid w:val="005C2616"/>
    <w:rsid w:val="005D305F"/>
    <w:rsid w:val="005D3F1B"/>
    <w:rsid w:val="005D580D"/>
    <w:rsid w:val="005D7E2D"/>
    <w:rsid w:val="005E1412"/>
    <w:rsid w:val="005E1653"/>
    <w:rsid w:val="005E1958"/>
    <w:rsid w:val="005E29B2"/>
    <w:rsid w:val="005E48ED"/>
    <w:rsid w:val="005E6712"/>
    <w:rsid w:val="005E7318"/>
    <w:rsid w:val="005F07C2"/>
    <w:rsid w:val="005F3ECB"/>
    <w:rsid w:val="005F460A"/>
    <w:rsid w:val="005F464C"/>
    <w:rsid w:val="005F5B06"/>
    <w:rsid w:val="005F5C78"/>
    <w:rsid w:val="006040AA"/>
    <w:rsid w:val="006041A2"/>
    <w:rsid w:val="00606194"/>
    <w:rsid w:val="006065FA"/>
    <w:rsid w:val="00607730"/>
    <w:rsid w:val="00611AA3"/>
    <w:rsid w:val="00612766"/>
    <w:rsid w:val="0061424F"/>
    <w:rsid w:val="00615D1D"/>
    <w:rsid w:val="00616E20"/>
    <w:rsid w:val="00617A6C"/>
    <w:rsid w:val="006200BD"/>
    <w:rsid w:val="00622034"/>
    <w:rsid w:val="006223D9"/>
    <w:rsid w:val="00623E9A"/>
    <w:rsid w:val="00624ECE"/>
    <w:rsid w:val="00626745"/>
    <w:rsid w:val="00626E3D"/>
    <w:rsid w:val="00631EB1"/>
    <w:rsid w:val="006358AF"/>
    <w:rsid w:val="006418B8"/>
    <w:rsid w:val="00644B53"/>
    <w:rsid w:val="00646454"/>
    <w:rsid w:val="006515AD"/>
    <w:rsid w:val="006524B4"/>
    <w:rsid w:val="00653282"/>
    <w:rsid w:val="00654DC2"/>
    <w:rsid w:val="00667C3C"/>
    <w:rsid w:val="00670932"/>
    <w:rsid w:val="0067246C"/>
    <w:rsid w:val="00676CEB"/>
    <w:rsid w:val="00677A52"/>
    <w:rsid w:val="0068119F"/>
    <w:rsid w:val="006817C0"/>
    <w:rsid w:val="0068403A"/>
    <w:rsid w:val="006851AB"/>
    <w:rsid w:val="00686E91"/>
    <w:rsid w:val="006909C6"/>
    <w:rsid w:val="006941F0"/>
    <w:rsid w:val="006943F2"/>
    <w:rsid w:val="00694ED3"/>
    <w:rsid w:val="006A06F8"/>
    <w:rsid w:val="006A0BB4"/>
    <w:rsid w:val="006A2D28"/>
    <w:rsid w:val="006A33AD"/>
    <w:rsid w:val="006A3AB6"/>
    <w:rsid w:val="006A4C1E"/>
    <w:rsid w:val="006A51C9"/>
    <w:rsid w:val="006A52B9"/>
    <w:rsid w:val="006A617A"/>
    <w:rsid w:val="006A6597"/>
    <w:rsid w:val="006A74B3"/>
    <w:rsid w:val="006B02E8"/>
    <w:rsid w:val="006B0C3A"/>
    <w:rsid w:val="006B1EB4"/>
    <w:rsid w:val="006C11DA"/>
    <w:rsid w:val="006C2117"/>
    <w:rsid w:val="006C4D27"/>
    <w:rsid w:val="006C69BC"/>
    <w:rsid w:val="006D08E2"/>
    <w:rsid w:val="006D2A86"/>
    <w:rsid w:val="006D35CB"/>
    <w:rsid w:val="006D4EE7"/>
    <w:rsid w:val="006D74AF"/>
    <w:rsid w:val="006E15EB"/>
    <w:rsid w:val="006E177A"/>
    <w:rsid w:val="006E1AE4"/>
    <w:rsid w:val="006E21D5"/>
    <w:rsid w:val="006E669B"/>
    <w:rsid w:val="006F1E1C"/>
    <w:rsid w:val="006F1FFF"/>
    <w:rsid w:val="006F4EE4"/>
    <w:rsid w:val="006F69B6"/>
    <w:rsid w:val="006F6BFD"/>
    <w:rsid w:val="00702836"/>
    <w:rsid w:val="00702CB3"/>
    <w:rsid w:val="00703D8B"/>
    <w:rsid w:val="0070436A"/>
    <w:rsid w:val="007065F2"/>
    <w:rsid w:val="00711C25"/>
    <w:rsid w:val="00712629"/>
    <w:rsid w:val="00713C42"/>
    <w:rsid w:val="00713E6F"/>
    <w:rsid w:val="00714146"/>
    <w:rsid w:val="007148F6"/>
    <w:rsid w:val="00715961"/>
    <w:rsid w:val="00722038"/>
    <w:rsid w:val="007228D1"/>
    <w:rsid w:val="00722ECE"/>
    <w:rsid w:val="0072531D"/>
    <w:rsid w:val="00725ACC"/>
    <w:rsid w:val="00726FA5"/>
    <w:rsid w:val="0074032B"/>
    <w:rsid w:val="00740ABE"/>
    <w:rsid w:val="00741334"/>
    <w:rsid w:val="00747DEC"/>
    <w:rsid w:val="00750276"/>
    <w:rsid w:val="007512A9"/>
    <w:rsid w:val="00752036"/>
    <w:rsid w:val="007612EE"/>
    <w:rsid w:val="00763051"/>
    <w:rsid w:val="007638C9"/>
    <w:rsid w:val="00763A78"/>
    <w:rsid w:val="0076400D"/>
    <w:rsid w:val="00765561"/>
    <w:rsid w:val="007663A2"/>
    <w:rsid w:val="0077373D"/>
    <w:rsid w:val="0077395B"/>
    <w:rsid w:val="00777E82"/>
    <w:rsid w:val="0078211C"/>
    <w:rsid w:val="0078328B"/>
    <w:rsid w:val="00783B0B"/>
    <w:rsid w:val="00786D1C"/>
    <w:rsid w:val="007919E9"/>
    <w:rsid w:val="00792BBE"/>
    <w:rsid w:val="007A055B"/>
    <w:rsid w:val="007A4FC7"/>
    <w:rsid w:val="007A510F"/>
    <w:rsid w:val="007B13A8"/>
    <w:rsid w:val="007B238F"/>
    <w:rsid w:val="007B2E70"/>
    <w:rsid w:val="007B6C6B"/>
    <w:rsid w:val="007B7F44"/>
    <w:rsid w:val="007C08B6"/>
    <w:rsid w:val="007C1C89"/>
    <w:rsid w:val="007C2504"/>
    <w:rsid w:val="007C4D97"/>
    <w:rsid w:val="007C5F48"/>
    <w:rsid w:val="007D13E8"/>
    <w:rsid w:val="007D4E90"/>
    <w:rsid w:val="007D7197"/>
    <w:rsid w:val="007D7354"/>
    <w:rsid w:val="007D744A"/>
    <w:rsid w:val="007D7FF6"/>
    <w:rsid w:val="007E08DB"/>
    <w:rsid w:val="007E1E58"/>
    <w:rsid w:val="007E2D7B"/>
    <w:rsid w:val="007E3235"/>
    <w:rsid w:val="007E5202"/>
    <w:rsid w:val="007E56D4"/>
    <w:rsid w:val="007E5A76"/>
    <w:rsid w:val="007F1A85"/>
    <w:rsid w:val="007F406C"/>
    <w:rsid w:val="007F58C1"/>
    <w:rsid w:val="007F5FC0"/>
    <w:rsid w:val="007F75C1"/>
    <w:rsid w:val="008003CF"/>
    <w:rsid w:val="00801D46"/>
    <w:rsid w:val="00802CB6"/>
    <w:rsid w:val="00803140"/>
    <w:rsid w:val="00805115"/>
    <w:rsid w:val="008054D2"/>
    <w:rsid w:val="0081143D"/>
    <w:rsid w:val="008142D7"/>
    <w:rsid w:val="0081450A"/>
    <w:rsid w:val="00817093"/>
    <w:rsid w:val="008232B2"/>
    <w:rsid w:val="00830ACF"/>
    <w:rsid w:val="00830E5C"/>
    <w:rsid w:val="008326D2"/>
    <w:rsid w:val="008329C3"/>
    <w:rsid w:val="00832A4D"/>
    <w:rsid w:val="00836F04"/>
    <w:rsid w:val="008405AE"/>
    <w:rsid w:val="0084158C"/>
    <w:rsid w:val="008458CB"/>
    <w:rsid w:val="008459A7"/>
    <w:rsid w:val="008502EC"/>
    <w:rsid w:val="008518DF"/>
    <w:rsid w:val="0085337B"/>
    <w:rsid w:val="00854E01"/>
    <w:rsid w:val="008669BC"/>
    <w:rsid w:val="00871284"/>
    <w:rsid w:val="00874975"/>
    <w:rsid w:val="008752F4"/>
    <w:rsid w:val="008765C8"/>
    <w:rsid w:val="00877438"/>
    <w:rsid w:val="00877931"/>
    <w:rsid w:val="008800DF"/>
    <w:rsid w:val="0088015C"/>
    <w:rsid w:val="008807A5"/>
    <w:rsid w:val="00882531"/>
    <w:rsid w:val="008832A4"/>
    <w:rsid w:val="00885576"/>
    <w:rsid w:val="0089119F"/>
    <w:rsid w:val="00893D28"/>
    <w:rsid w:val="00896F75"/>
    <w:rsid w:val="00897D97"/>
    <w:rsid w:val="008A095D"/>
    <w:rsid w:val="008A232F"/>
    <w:rsid w:val="008A49B8"/>
    <w:rsid w:val="008B38F2"/>
    <w:rsid w:val="008B4A13"/>
    <w:rsid w:val="008B7661"/>
    <w:rsid w:val="008C3A75"/>
    <w:rsid w:val="008C59E3"/>
    <w:rsid w:val="008C77C9"/>
    <w:rsid w:val="008D01F0"/>
    <w:rsid w:val="008D098B"/>
    <w:rsid w:val="008D1FC9"/>
    <w:rsid w:val="008D2611"/>
    <w:rsid w:val="008D3533"/>
    <w:rsid w:val="008E14FE"/>
    <w:rsid w:val="008E5C9E"/>
    <w:rsid w:val="008F0F14"/>
    <w:rsid w:val="008F413F"/>
    <w:rsid w:val="008F5C4F"/>
    <w:rsid w:val="0090074A"/>
    <w:rsid w:val="00904299"/>
    <w:rsid w:val="009176F1"/>
    <w:rsid w:val="00920EAD"/>
    <w:rsid w:val="00923AD6"/>
    <w:rsid w:val="00923F91"/>
    <w:rsid w:val="009260A3"/>
    <w:rsid w:val="0092668B"/>
    <w:rsid w:val="00927510"/>
    <w:rsid w:val="00930E42"/>
    <w:rsid w:val="009327A5"/>
    <w:rsid w:val="009354D4"/>
    <w:rsid w:val="009406EA"/>
    <w:rsid w:val="00942DA4"/>
    <w:rsid w:val="00946879"/>
    <w:rsid w:val="009524E1"/>
    <w:rsid w:val="00953389"/>
    <w:rsid w:val="00953EA9"/>
    <w:rsid w:val="00955065"/>
    <w:rsid w:val="00955C3F"/>
    <w:rsid w:val="0096340F"/>
    <w:rsid w:val="00964302"/>
    <w:rsid w:val="0096511D"/>
    <w:rsid w:val="00965CDE"/>
    <w:rsid w:val="00967B14"/>
    <w:rsid w:val="0098135F"/>
    <w:rsid w:val="009838FF"/>
    <w:rsid w:val="00987068"/>
    <w:rsid w:val="009949B1"/>
    <w:rsid w:val="0099574F"/>
    <w:rsid w:val="009A051F"/>
    <w:rsid w:val="009A0973"/>
    <w:rsid w:val="009A26EA"/>
    <w:rsid w:val="009A2AB5"/>
    <w:rsid w:val="009A338F"/>
    <w:rsid w:val="009A6A1F"/>
    <w:rsid w:val="009B0812"/>
    <w:rsid w:val="009B20C3"/>
    <w:rsid w:val="009B50E1"/>
    <w:rsid w:val="009B6439"/>
    <w:rsid w:val="009C01F8"/>
    <w:rsid w:val="009C1FE5"/>
    <w:rsid w:val="009C3D30"/>
    <w:rsid w:val="009C5E62"/>
    <w:rsid w:val="009C6606"/>
    <w:rsid w:val="009D46BD"/>
    <w:rsid w:val="009D6288"/>
    <w:rsid w:val="009D78E6"/>
    <w:rsid w:val="009E03D5"/>
    <w:rsid w:val="009E0B3C"/>
    <w:rsid w:val="009E3762"/>
    <w:rsid w:val="009E7622"/>
    <w:rsid w:val="009E77C0"/>
    <w:rsid w:val="009E7F5B"/>
    <w:rsid w:val="009F1C66"/>
    <w:rsid w:val="009F2398"/>
    <w:rsid w:val="009F4BBD"/>
    <w:rsid w:val="009F4F1F"/>
    <w:rsid w:val="009F5D5F"/>
    <w:rsid w:val="009F7E45"/>
    <w:rsid w:val="00A00228"/>
    <w:rsid w:val="00A00A97"/>
    <w:rsid w:val="00A02310"/>
    <w:rsid w:val="00A041E0"/>
    <w:rsid w:val="00A044DC"/>
    <w:rsid w:val="00A11225"/>
    <w:rsid w:val="00A115F9"/>
    <w:rsid w:val="00A1179E"/>
    <w:rsid w:val="00A126D4"/>
    <w:rsid w:val="00A2047B"/>
    <w:rsid w:val="00A20E60"/>
    <w:rsid w:val="00A2293B"/>
    <w:rsid w:val="00A23ED7"/>
    <w:rsid w:val="00A24CDB"/>
    <w:rsid w:val="00A26DA2"/>
    <w:rsid w:val="00A31500"/>
    <w:rsid w:val="00A3173F"/>
    <w:rsid w:val="00A34FE8"/>
    <w:rsid w:val="00A3551A"/>
    <w:rsid w:val="00A42655"/>
    <w:rsid w:val="00A42B9D"/>
    <w:rsid w:val="00A43669"/>
    <w:rsid w:val="00A46819"/>
    <w:rsid w:val="00A46A5C"/>
    <w:rsid w:val="00A51F4E"/>
    <w:rsid w:val="00A5668F"/>
    <w:rsid w:val="00A60310"/>
    <w:rsid w:val="00A60DD3"/>
    <w:rsid w:val="00A6565E"/>
    <w:rsid w:val="00A6683E"/>
    <w:rsid w:val="00A66AB2"/>
    <w:rsid w:val="00A67107"/>
    <w:rsid w:val="00A70136"/>
    <w:rsid w:val="00A72C48"/>
    <w:rsid w:val="00A72FFF"/>
    <w:rsid w:val="00A734C5"/>
    <w:rsid w:val="00A74249"/>
    <w:rsid w:val="00A8637C"/>
    <w:rsid w:val="00A8657B"/>
    <w:rsid w:val="00A92278"/>
    <w:rsid w:val="00A93F65"/>
    <w:rsid w:val="00A96C1E"/>
    <w:rsid w:val="00AA0D30"/>
    <w:rsid w:val="00AA139E"/>
    <w:rsid w:val="00AA3424"/>
    <w:rsid w:val="00AB5214"/>
    <w:rsid w:val="00AC2A53"/>
    <w:rsid w:val="00AC3C87"/>
    <w:rsid w:val="00AC7392"/>
    <w:rsid w:val="00AD0C1A"/>
    <w:rsid w:val="00AD12CF"/>
    <w:rsid w:val="00AD1CEF"/>
    <w:rsid w:val="00AD7236"/>
    <w:rsid w:val="00AD79BE"/>
    <w:rsid w:val="00AE271F"/>
    <w:rsid w:val="00AE7CE1"/>
    <w:rsid w:val="00AF2AD7"/>
    <w:rsid w:val="00AF4F41"/>
    <w:rsid w:val="00AF789A"/>
    <w:rsid w:val="00B04CCB"/>
    <w:rsid w:val="00B10489"/>
    <w:rsid w:val="00B114AE"/>
    <w:rsid w:val="00B11BBC"/>
    <w:rsid w:val="00B128F2"/>
    <w:rsid w:val="00B14438"/>
    <w:rsid w:val="00B14606"/>
    <w:rsid w:val="00B15814"/>
    <w:rsid w:val="00B159AE"/>
    <w:rsid w:val="00B15CC2"/>
    <w:rsid w:val="00B16ACC"/>
    <w:rsid w:val="00B201ED"/>
    <w:rsid w:val="00B26738"/>
    <w:rsid w:val="00B26E86"/>
    <w:rsid w:val="00B27D27"/>
    <w:rsid w:val="00B30A67"/>
    <w:rsid w:val="00B3474C"/>
    <w:rsid w:val="00B4018B"/>
    <w:rsid w:val="00B43BB5"/>
    <w:rsid w:val="00B43F75"/>
    <w:rsid w:val="00B44D5B"/>
    <w:rsid w:val="00B45E6F"/>
    <w:rsid w:val="00B4699C"/>
    <w:rsid w:val="00B54324"/>
    <w:rsid w:val="00B60822"/>
    <w:rsid w:val="00B62525"/>
    <w:rsid w:val="00B640C0"/>
    <w:rsid w:val="00B65509"/>
    <w:rsid w:val="00B66553"/>
    <w:rsid w:val="00B66A60"/>
    <w:rsid w:val="00B7043D"/>
    <w:rsid w:val="00B716B9"/>
    <w:rsid w:val="00B76EDC"/>
    <w:rsid w:val="00B81BD6"/>
    <w:rsid w:val="00B82105"/>
    <w:rsid w:val="00B84947"/>
    <w:rsid w:val="00B87DEE"/>
    <w:rsid w:val="00B919FA"/>
    <w:rsid w:val="00B96434"/>
    <w:rsid w:val="00B96F31"/>
    <w:rsid w:val="00BA5B13"/>
    <w:rsid w:val="00BB0E95"/>
    <w:rsid w:val="00BB180E"/>
    <w:rsid w:val="00BB3781"/>
    <w:rsid w:val="00BB3ACA"/>
    <w:rsid w:val="00BB3C6E"/>
    <w:rsid w:val="00BB3D81"/>
    <w:rsid w:val="00BB436B"/>
    <w:rsid w:val="00BB64F2"/>
    <w:rsid w:val="00BB6B04"/>
    <w:rsid w:val="00BC5E18"/>
    <w:rsid w:val="00BC5E61"/>
    <w:rsid w:val="00BC6B5A"/>
    <w:rsid w:val="00BC6DC1"/>
    <w:rsid w:val="00BD1002"/>
    <w:rsid w:val="00BD2249"/>
    <w:rsid w:val="00BE0A5E"/>
    <w:rsid w:val="00BE48D6"/>
    <w:rsid w:val="00BE6B53"/>
    <w:rsid w:val="00BF30F6"/>
    <w:rsid w:val="00BF3563"/>
    <w:rsid w:val="00BF7A44"/>
    <w:rsid w:val="00C00B91"/>
    <w:rsid w:val="00C057BB"/>
    <w:rsid w:val="00C070DD"/>
    <w:rsid w:val="00C071EF"/>
    <w:rsid w:val="00C072F4"/>
    <w:rsid w:val="00C10E44"/>
    <w:rsid w:val="00C13952"/>
    <w:rsid w:val="00C13CF4"/>
    <w:rsid w:val="00C1624D"/>
    <w:rsid w:val="00C20ACA"/>
    <w:rsid w:val="00C25AE0"/>
    <w:rsid w:val="00C301FB"/>
    <w:rsid w:val="00C317A2"/>
    <w:rsid w:val="00C327EA"/>
    <w:rsid w:val="00C35490"/>
    <w:rsid w:val="00C36283"/>
    <w:rsid w:val="00C368ED"/>
    <w:rsid w:val="00C44256"/>
    <w:rsid w:val="00C46076"/>
    <w:rsid w:val="00C50397"/>
    <w:rsid w:val="00C515E3"/>
    <w:rsid w:val="00C51B0E"/>
    <w:rsid w:val="00C5398A"/>
    <w:rsid w:val="00C567E5"/>
    <w:rsid w:val="00C60BED"/>
    <w:rsid w:val="00C61DB6"/>
    <w:rsid w:val="00C62A3D"/>
    <w:rsid w:val="00C642EC"/>
    <w:rsid w:val="00C65827"/>
    <w:rsid w:val="00C70601"/>
    <w:rsid w:val="00C734F5"/>
    <w:rsid w:val="00C76534"/>
    <w:rsid w:val="00C81827"/>
    <w:rsid w:val="00C83F5B"/>
    <w:rsid w:val="00C86306"/>
    <w:rsid w:val="00C86F28"/>
    <w:rsid w:val="00C9781B"/>
    <w:rsid w:val="00C97B78"/>
    <w:rsid w:val="00CA0D16"/>
    <w:rsid w:val="00CA1178"/>
    <w:rsid w:val="00CA27D1"/>
    <w:rsid w:val="00CA6138"/>
    <w:rsid w:val="00CA6218"/>
    <w:rsid w:val="00CA783C"/>
    <w:rsid w:val="00CB15F0"/>
    <w:rsid w:val="00CC206E"/>
    <w:rsid w:val="00CC222E"/>
    <w:rsid w:val="00CC3387"/>
    <w:rsid w:val="00CC38D6"/>
    <w:rsid w:val="00CC3D56"/>
    <w:rsid w:val="00CC6652"/>
    <w:rsid w:val="00CC762E"/>
    <w:rsid w:val="00CD027D"/>
    <w:rsid w:val="00CD11EF"/>
    <w:rsid w:val="00CD3F7F"/>
    <w:rsid w:val="00CE457D"/>
    <w:rsid w:val="00CE5325"/>
    <w:rsid w:val="00CF1516"/>
    <w:rsid w:val="00CF1B0C"/>
    <w:rsid w:val="00D009B3"/>
    <w:rsid w:val="00D039C8"/>
    <w:rsid w:val="00D0481A"/>
    <w:rsid w:val="00D04B1B"/>
    <w:rsid w:val="00D06F5A"/>
    <w:rsid w:val="00D12328"/>
    <w:rsid w:val="00D13348"/>
    <w:rsid w:val="00D14CDD"/>
    <w:rsid w:val="00D171DD"/>
    <w:rsid w:val="00D20E9C"/>
    <w:rsid w:val="00D21F6C"/>
    <w:rsid w:val="00D25D08"/>
    <w:rsid w:val="00D263B6"/>
    <w:rsid w:val="00D3429B"/>
    <w:rsid w:val="00D34A47"/>
    <w:rsid w:val="00D36E1A"/>
    <w:rsid w:val="00D4101C"/>
    <w:rsid w:val="00D42A54"/>
    <w:rsid w:val="00D43211"/>
    <w:rsid w:val="00D43A87"/>
    <w:rsid w:val="00D44CD7"/>
    <w:rsid w:val="00D45B07"/>
    <w:rsid w:val="00D511F9"/>
    <w:rsid w:val="00D5375D"/>
    <w:rsid w:val="00D53CC6"/>
    <w:rsid w:val="00D54974"/>
    <w:rsid w:val="00D54ADC"/>
    <w:rsid w:val="00D55845"/>
    <w:rsid w:val="00D55A06"/>
    <w:rsid w:val="00D57523"/>
    <w:rsid w:val="00D61977"/>
    <w:rsid w:val="00D62A76"/>
    <w:rsid w:val="00D63588"/>
    <w:rsid w:val="00D672D5"/>
    <w:rsid w:val="00D7083A"/>
    <w:rsid w:val="00D709B2"/>
    <w:rsid w:val="00D709BF"/>
    <w:rsid w:val="00D712A7"/>
    <w:rsid w:val="00D74ED1"/>
    <w:rsid w:val="00D757F6"/>
    <w:rsid w:val="00D7726D"/>
    <w:rsid w:val="00D8597D"/>
    <w:rsid w:val="00D87A74"/>
    <w:rsid w:val="00D946E2"/>
    <w:rsid w:val="00D972BF"/>
    <w:rsid w:val="00D97E90"/>
    <w:rsid w:val="00DA09D7"/>
    <w:rsid w:val="00DA35B8"/>
    <w:rsid w:val="00DA4D11"/>
    <w:rsid w:val="00DA5830"/>
    <w:rsid w:val="00DA67F8"/>
    <w:rsid w:val="00DA7C36"/>
    <w:rsid w:val="00DB1802"/>
    <w:rsid w:val="00DB6280"/>
    <w:rsid w:val="00DB6DD1"/>
    <w:rsid w:val="00DC0261"/>
    <w:rsid w:val="00DC0859"/>
    <w:rsid w:val="00DC2B99"/>
    <w:rsid w:val="00DC2E62"/>
    <w:rsid w:val="00DC41A4"/>
    <w:rsid w:val="00DC566D"/>
    <w:rsid w:val="00DC5769"/>
    <w:rsid w:val="00DC62F9"/>
    <w:rsid w:val="00DC7A75"/>
    <w:rsid w:val="00DD226D"/>
    <w:rsid w:val="00DD343D"/>
    <w:rsid w:val="00DD375D"/>
    <w:rsid w:val="00DD4314"/>
    <w:rsid w:val="00DD57AE"/>
    <w:rsid w:val="00DE26AD"/>
    <w:rsid w:val="00DF056D"/>
    <w:rsid w:val="00DF1B2C"/>
    <w:rsid w:val="00DF3167"/>
    <w:rsid w:val="00DF3FD7"/>
    <w:rsid w:val="00DF4DFA"/>
    <w:rsid w:val="00DF7E0A"/>
    <w:rsid w:val="00E02C44"/>
    <w:rsid w:val="00E0367C"/>
    <w:rsid w:val="00E0402D"/>
    <w:rsid w:val="00E11918"/>
    <w:rsid w:val="00E11D4D"/>
    <w:rsid w:val="00E12154"/>
    <w:rsid w:val="00E12332"/>
    <w:rsid w:val="00E14608"/>
    <w:rsid w:val="00E17ADF"/>
    <w:rsid w:val="00E17AF2"/>
    <w:rsid w:val="00E2070A"/>
    <w:rsid w:val="00E263FA"/>
    <w:rsid w:val="00E26E65"/>
    <w:rsid w:val="00E27652"/>
    <w:rsid w:val="00E27B9D"/>
    <w:rsid w:val="00E27D69"/>
    <w:rsid w:val="00E27DDF"/>
    <w:rsid w:val="00E31663"/>
    <w:rsid w:val="00E374BC"/>
    <w:rsid w:val="00E41A7E"/>
    <w:rsid w:val="00E42045"/>
    <w:rsid w:val="00E42BBA"/>
    <w:rsid w:val="00E43C55"/>
    <w:rsid w:val="00E44CBB"/>
    <w:rsid w:val="00E578F3"/>
    <w:rsid w:val="00E61561"/>
    <w:rsid w:val="00E641C4"/>
    <w:rsid w:val="00E708D7"/>
    <w:rsid w:val="00E744AA"/>
    <w:rsid w:val="00E75234"/>
    <w:rsid w:val="00E756A1"/>
    <w:rsid w:val="00E758FC"/>
    <w:rsid w:val="00E77967"/>
    <w:rsid w:val="00E83858"/>
    <w:rsid w:val="00E86E9C"/>
    <w:rsid w:val="00E8773F"/>
    <w:rsid w:val="00E93923"/>
    <w:rsid w:val="00E94D65"/>
    <w:rsid w:val="00E95919"/>
    <w:rsid w:val="00E95EB4"/>
    <w:rsid w:val="00E9728D"/>
    <w:rsid w:val="00EA0290"/>
    <w:rsid w:val="00EA26BD"/>
    <w:rsid w:val="00EA2C1B"/>
    <w:rsid w:val="00EA59E4"/>
    <w:rsid w:val="00EB05A7"/>
    <w:rsid w:val="00EC1ACB"/>
    <w:rsid w:val="00EC4A95"/>
    <w:rsid w:val="00EC785A"/>
    <w:rsid w:val="00EE05D5"/>
    <w:rsid w:val="00EE24C1"/>
    <w:rsid w:val="00EE40EC"/>
    <w:rsid w:val="00EE627D"/>
    <w:rsid w:val="00EE687D"/>
    <w:rsid w:val="00EE7D55"/>
    <w:rsid w:val="00EE7F60"/>
    <w:rsid w:val="00EF10EF"/>
    <w:rsid w:val="00EF3CBD"/>
    <w:rsid w:val="00EF4472"/>
    <w:rsid w:val="00F0094F"/>
    <w:rsid w:val="00F023DE"/>
    <w:rsid w:val="00F035AD"/>
    <w:rsid w:val="00F075B6"/>
    <w:rsid w:val="00F112D2"/>
    <w:rsid w:val="00F14D34"/>
    <w:rsid w:val="00F2051B"/>
    <w:rsid w:val="00F3062E"/>
    <w:rsid w:val="00F307C3"/>
    <w:rsid w:val="00F32D58"/>
    <w:rsid w:val="00F3553C"/>
    <w:rsid w:val="00F35A66"/>
    <w:rsid w:val="00F469C4"/>
    <w:rsid w:val="00F5042A"/>
    <w:rsid w:val="00F51E38"/>
    <w:rsid w:val="00F54042"/>
    <w:rsid w:val="00F54093"/>
    <w:rsid w:val="00F542EB"/>
    <w:rsid w:val="00F54B31"/>
    <w:rsid w:val="00F554D9"/>
    <w:rsid w:val="00F5783C"/>
    <w:rsid w:val="00F61C8D"/>
    <w:rsid w:val="00F61E5C"/>
    <w:rsid w:val="00F621ED"/>
    <w:rsid w:val="00F63FFC"/>
    <w:rsid w:val="00F66FE0"/>
    <w:rsid w:val="00F7283D"/>
    <w:rsid w:val="00F72870"/>
    <w:rsid w:val="00F73216"/>
    <w:rsid w:val="00F76B0D"/>
    <w:rsid w:val="00F774C0"/>
    <w:rsid w:val="00F77578"/>
    <w:rsid w:val="00F81AE3"/>
    <w:rsid w:val="00F81CAA"/>
    <w:rsid w:val="00F81CF2"/>
    <w:rsid w:val="00F821C7"/>
    <w:rsid w:val="00F90F11"/>
    <w:rsid w:val="00F9334B"/>
    <w:rsid w:val="00F941D8"/>
    <w:rsid w:val="00F94391"/>
    <w:rsid w:val="00F95F3D"/>
    <w:rsid w:val="00FA3DCA"/>
    <w:rsid w:val="00FA3E0A"/>
    <w:rsid w:val="00FA72C5"/>
    <w:rsid w:val="00FB0135"/>
    <w:rsid w:val="00FB24DE"/>
    <w:rsid w:val="00FB49A9"/>
    <w:rsid w:val="00FB61C9"/>
    <w:rsid w:val="00FC0F81"/>
    <w:rsid w:val="00FC2268"/>
    <w:rsid w:val="00FC32E7"/>
    <w:rsid w:val="00FC562A"/>
    <w:rsid w:val="00FD0399"/>
    <w:rsid w:val="00FD21C2"/>
    <w:rsid w:val="00FD2217"/>
    <w:rsid w:val="00FE033B"/>
    <w:rsid w:val="00FE1FDF"/>
    <w:rsid w:val="00FE2167"/>
    <w:rsid w:val="00FE379B"/>
    <w:rsid w:val="00FE3976"/>
    <w:rsid w:val="00FE64B0"/>
    <w:rsid w:val="00FE68A0"/>
    <w:rsid w:val="00FF3E53"/>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9838FF"/>
    <w:pPr>
      <w:tabs>
        <w:tab w:val="left" w:pos="426"/>
        <w:tab w:val="left" w:pos="567"/>
        <w:tab w:val="right" w:leader="dot" w:pos="10195"/>
      </w:tabs>
      <w:spacing w:line="240" w:lineRule="auto"/>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9838FF"/>
    <w:pPr>
      <w:tabs>
        <w:tab w:val="left" w:pos="426"/>
        <w:tab w:val="left" w:pos="567"/>
        <w:tab w:val="right" w:leader="dot" w:pos="10195"/>
      </w:tabs>
      <w:spacing w:line="240" w:lineRule="auto"/>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066">
      <w:bodyDiv w:val="1"/>
      <w:marLeft w:val="0"/>
      <w:marRight w:val="0"/>
      <w:marTop w:val="0"/>
      <w:marBottom w:val="0"/>
      <w:divBdr>
        <w:top w:val="none" w:sz="0" w:space="0" w:color="auto"/>
        <w:left w:val="none" w:sz="0" w:space="0" w:color="auto"/>
        <w:bottom w:val="none" w:sz="0" w:space="0" w:color="auto"/>
        <w:right w:val="none" w:sz="0" w:space="0" w:color="auto"/>
      </w:divBdr>
    </w:div>
    <w:div w:id="57440172">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224530556">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432825061">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670109365">
      <w:bodyDiv w:val="1"/>
      <w:marLeft w:val="0"/>
      <w:marRight w:val="0"/>
      <w:marTop w:val="0"/>
      <w:marBottom w:val="0"/>
      <w:divBdr>
        <w:top w:val="none" w:sz="0" w:space="0" w:color="auto"/>
        <w:left w:val="none" w:sz="0" w:space="0" w:color="auto"/>
        <w:bottom w:val="none" w:sz="0" w:space="0" w:color="auto"/>
        <w:right w:val="none" w:sz="0" w:space="0" w:color="auto"/>
      </w:divBdr>
    </w:div>
    <w:div w:id="749883879">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396203401">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 w:id="21218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58BF-DB9A-4EB3-9B52-FD114ED2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59</Pages>
  <Words>23653</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Чукотскому автономному округу</Company>
  <LinksUpToDate>false</LinksUpToDate>
  <CharactersWithSpaces>158165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Гапанович Евгения Сергеевна</cp:lastModifiedBy>
  <cp:revision>15</cp:revision>
  <cp:lastPrinted>2022-08-11T13:00:00Z</cp:lastPrinted>
  <dcterms:created xsi:type="dcterms:W3CDTF">2023-04-24T05:26:00Z</dcterms:created>
  <dcterms:modified xsi:type="dcterms:W3CDTF">2023-05-24T21:02:00Z</dcterms:modified>
</cp:coreProperties>
</file>