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C7" w:rsidRPr="00343D83" w:rsidRDefault="00054AC7" w:rsidP="008A5B77">
      <w:pPr>
        <w:pStyle w:val="21"/>
        <w:tabs>
          <w:tab w:val="left" w:pos="7185"/>
        </w:tabs>
        <w:spacing w:after="0" w:line="252" w:lineRule="auto"/>
        <w:ind w:left="6237"/>
        <w:rPr>
          <w:sz w:val="24"/>
          <w:szCs w:val="24"/>
        </w:rPr>
      </w:pPr>
      <w:r w:rsidRPr="00343D83">
        <w:rPr>
          <w:sz w:val="24"/>
          <w:szCs w:val="24"/>
        </w:rPr>
        <w:t>Приложение № </w:t>
      </w:r>
      <w:r w:rsidR="006A74B3" w:rsidRPr="00343D83">
        <w:rPr>
          <w:sz w:val="24"/>
          <w:szCs w:val="24"/>
        </w:rPr>
        <w:t>2</w:t>
      </w:r>
    </w:p>
    <w:p w:rsidR="00054AC7" w:rsidRPr="00343D83" w:rsidRDefault="00054AC7" w:rsidP="008A5B77">
      <w:pPr>
        <w:pStyle w:val="21"/>
        <w:tabs>
          <w:tab w:val="left" w:pos="7185"/>
        </w:tabs>
        <w:spacing w:after="0" w:line="252" w:lineRule="auto"/>
        <w:ind w:left="6237"/>
        <w:rPr>
          <w:sz w:val="24"/>
          <w:szCs w:val="24"/>
        </w:rPr>
      </w:pPr>
    </w:p>
    <w:p w:rsidR="000662D2" w:rsidRPr="00343D83" w:rsidRDefault="00580507" w:rsidP="008A5B77">
      <w:pPr>
        <w:pStyle w:val="21"/>
        <w:tabs>
          <w:tab w:val="left" w:pos="7185"/>
        </w:tabs>
        <w:spacing w:after="0" w:line="252" w:lineRule="auto"/>
        <w:ind w:left="6237"/>
        <w:rPr>
          <w:sz w:val="24"/>
          <w:szCs w:val="24"/>
        </w:rPr>
      </w:pPr>
      <w:r w:rsidRPr="00343D83">
        <w:rPr>
          <w:sz w:val="24"/>
          <w:szCs w:val="24"/>
        </w:rPr>
        <w:t>УТВЕРЖДЕНА</w:t>
      </w:r>
    </w:p>
    <w:p w:rsidR="000662D2" w:rsidRPr="00343D83" w:rsidRDefault="00580507" w:rsidP="008A5B77">
      <w:pPr>
        <w:pStyle w:val="21"/>
        <w:spacing w:after="0" w:line="252" w:lineRule="auto"/>
        <w:ind w:left="6237"/>
        <w:rPr>
          <w:sz w:val="24"/>
          <w:szCs w:val="24"/>
        </w:rPr>
      </w:pPr>
      <w:r w:rsidRPr="00343D83">
        <w:rPr>
          <w:sz w:val="24"/>
          <w:szCs w:val="24"/>
        </w:rPr>
        <w:t xml:space="preserve">приказом </w:t>
      </w:r>
      <w:r w:rsidR="006A74B3" w:rsidRPr="00343D83">
        <w:rPr>
          <w:sz w:val="24"/>
          <w:szCs w:val="24"/>
        </w:rPr>
        <w:t xml:space="preserve">УФНС России </w:t>
      </w:r>
      <w:r w:rsidR="002C0DBE" w:rsidRPr="00343D83">
        <w:rPr>
          <w:sz w:val="24"/>
          <w:szCs w:val="24"/>
        </w:rPr>
        <w:br/>
      </w:r>
      <w:r w:rsidR="006A74B3" w:rsidRPr="00343D83">
        <w:rPr>
          <w:sz w:val="24"/>
          <w:szCs w:val="24"/>
        </w:rPr>
        <w:t>по Чукотскому автономному округу</w:t>
      </w:r>
    </w:p>
    <w:p w:rsidR="00580507" w:rsidRPr="00343D83" w:rsidRDefault="00580507" w:rsidP="008A5B77">
      <w:pPr>
        <w:pStyle w:val="21"/>
        <w:spacing w:after="0" w:line="252" w:lineRule="auto"/>
        <w:ind w:left="6237"/>
        <w:rPr>
          <w:sz w:val="24"/>
          <w:szCs w:val="24"/>
        </w:rPr>
      </w:pPr>
      <w:r w:rsidRPr="00343D83">
        <w:rPr>
          <w:sz w:val="24"/>
          <w:szCs w:val="24"/>
        </w:rPr>
        <w:t>от «____»_________202</w:t>
      </w:r>
      <w:r w:rsidR="00115480" w:rsidRPr="00343D83">
        <w:rPr>
          <w:sz w:val="24"/>
          <w:szCs w:val="24"/>
        </w:rPr>
        <w:t>5</w:t>
      </w:r>
      <w:r w:rsidR="0096384C" w:rsidRPr="00343D83">
        <w:rPr>
          <w:sz w:val="24"/>
          <w:szCs w:val="24"/>
        </w:rPr>
        <w:t xml:space="preserve"> года</w:t>
      </w:r>
    </w:p>
    <w:p w:rsidR="00580507" w:rsidRPr="00343D83" w:rsidRDefault="00580507" w:rsidP="008A5B77">
      <w:pPr>
        <w:pStyle w:val="21"/>
        <w:spacing w:after="0" w:line="252" w:lineRule="auto"/>
        <w:ind w:left="6237"/>
        <w:rPr>
          <w:sz w:val="24"/>
          <w:szCs w:val="24"/>
        </w:rPr>
      </w:pPr>
      <w:r w:rsidRPr="00343D83">
        <w:rPr>
          <w:sz w:val="24"/>
          <w:szCs w:val="24"/>
        </w:rPr>
        <w:t>№________________</w:t>
      </w:r>
    </w:p>
    <w:p w:rsidR="000662D2" w:rsidRPr="00343D83" w:rsidRDefault="000662D2" w:rsidP="008A5B77">
      <w:pPr>
        <w:pStyle w:val="21"/>
        <w:spacing w:after="0" w:line="252" w:lineRule="auto"/>
      </w:pPr>
    </w:p>
    <w:p w:rsidR="000662D2" w:rsidRPr="00343D83" w:rsidRDefault="000662D2" w:rsidP="008A5B77">
      <w:pPr>
        <w:pStyle w:val="21"/>
        <w:spacing w:after="0" w:line="252" w:lineRule="auto"/>
      </w:pPr>
    </w:p>
    <w:p w:rsidR="000662D2" w:rsidRPr="00343D83" w:rsidRDefault="000662D2" w:rsidP="008A5B77">
      <w:pPr>
        <w:pStyle w:val="21"/>
        <w:spacing w:after="0" w:line="252" w:lineRule="auto"/>
        <w:rPr>
          <w:b/>
        </w:rPr>
      </w:pPr>
    </w:p>
    <w:p w:rsidR="000662D2" w:rsidRPr="00343D83" w:rsidRDefault="000662D2" w:rsidP="008A5B77">
      <w:pPr>
        <w:pStyle w:val="21"/>
        <w:spacing w:after="0" w:line="252" w:lineRule="auto"/>
        <w:rPr>
          <w:b/>
        </w:rPr>
      </w:pPr>
    </w:p>
    <w:p w:rsidR="000662D2" w:rsidRPr="00343D83" w:rsidRDefault="000662D2" w:rsidP="008A5B77">
      <w:pPr>
        <w:pStyle w:val="21"/>
        <w:spacing w:after="0" w:line="252" w:lineRule="auto"/>
        <w:rPr>
          <w:b/>
        </w:rPr>
      </w:pPr>
    </w:p>
    <w:p w:rsidR="00580507" w:rsidRPr="00343D83" w:rsidRDefault="00580507" w:rsidP="008A5B77">
      <w:pPr>
        <w:pStyle w:val="21"/>
        <w:spacing w:after="0" w:line="252" w:lineRule="auto"/>
        <w:rPr>
          <w:b/>
        </w:rPr>
      </w:pPr>
    </w:p>
    <w:p w:rsidR="00580507" w:rsidRPr="00343D83" w:rsidRDefault="00580507" w:rsidP="008A5B77">
      <w:pPr>
        <w:pStyle w:val="21"/>
        <w:spacing w:after="0" w:line="252" w:lineRule="auto"/>
        <w:rPr>
          <w:b/>
        </w:rPr>
      </w:pPr>
    </w:p>
    <w:p w:rsidR="00580507" w:rsidRPr="00343D83" w:rsidRDefault="00580507" w:rsidP="008A5B77">
      <w:pPr>
        <w:pStyle w:val="21"/>
        <w:spacing w:after="0" w:line="252" w:lineRule="auto"/>
        <w:rPr>
          <w:b/>
        </w:rPr>
      </w:pPr>
    </w:p>
    <w:p w:rsidR="00580507" w:rsidRPr="00343D83" w:rsidRDefault="00580507" w:rsidP="008A5B77">
      <w:pPr>
        <w:pStyle w:val="21"/>
        <w:spacing w:after="0" w:line="252" w:lineRule="auto"/>
        <w:rPr>
          <w:b/>
        </w:rPr>
      </w:pPr>
    </w:p>
    <w:p w:rsidR="00580507" w:rsidRPr="00343D83" w:rsidRDefault="00580507" w:rsidP="008A5B77">
      <w:pPr>
        <w:pStyle w:val="21"/>
        <w:spacing w:after="0" w:line="252" w:lineRule="auto"/>
        <w:rPr>
          <w:b/>
        </w:rPr>
      </w:pPr>
    </w:p>
    <w:p w:rsidR="00580507" w:rsidRPr="00343D83" w:rsidRDefault="00580507" w:rsidP="008A5B77">
      <w:pPr>
        <w:pStyle w:val="21"/>
        <w:spacing w:after="0" w:line="252" w:lineRule="auto"/>
        <w:rPr>
          <w:b/>
        </w:rPr>
      </w:pPr>
    </w:p>
    <w:p w:rsidR="000662D2" w:rsidRPr="00343D83" w:rsidRDefault="000662D2" w:rsidP="008A5B77">
      <w:pPr>
        <w:pStyle w:val="21"/>
        <w:spacing w:after="0" w:line="252" w:lineRule="auto"/>
        <w:jc w:val="center"/>
        <w:rPr>
          <w:b/>
          <w:sz w:val="28"/>
          <w:szCs w:val="28"/>
        </w:rPr>
      </w:pPr>
      <w:r w:rsidRPr="00343D83">
        <w:rPr>
          <w:b/>
          <w:sz w:val="28"/>
          <w:szCs w:val="28"/>
        </w:rPr>
        <w:t>МЕТОДИКА</w:t>
      </w:r>
    </w:p>
    <w:p w:rsidR="000662D2" w:rsidRPr="00343D83" w:rsidRDefault="000662D2" w:rsidP="008A5B77">
      <w:pPr>
        <w:pStyle w:val="21"/>
        <w:spacing w:after="0" w:line="252" w:lineRule="auto"/>
        <w:rPr>
          <w:b/>
          <w:sz w:val="28"/>
          <w:szCs w:val="28"/>
        </w:rPr>
      </w:pPr>
    </w:p>
    <w:p w:rsidR="000662D2" w:rsidRPr="00343D83" w:rsidRDefault="000662D2" w:rsidP="008A5B77">
      <w:pPr>
        <w:pStyle w:val="21"/>
        <w:spacing w:after="0" w:line="252" w:lineRule="auto"/>
        <w:jc w:val="center"/>
        <w:rPr>
          <w:b/>
          <w:sz w:val="28"/>
          <w:szCs w:val="28"/>
        </w:rPr>
      </w:pPr>
      <w:r w:rsidRPr="00343D83">
        <w:rPr>
          <w:b/>
          <w:sz w:val="28"/>
          <w:szCs w:val="28"/>
        </w:rPr>
        <w:t>прогнозирования поступлений доходов</w:t>
      </w:r>
    </w:p>
    <w:p w:rsidR="000662D2" w:rsidRPr="00343D83" w:rsidRDefault="000662D2" w:rsidP="008A5B77">
      <w:pPr>
        <w:pStyle w:val="21"/>
        <w:spacing w:after="0" w:line="252" w:lineRule="auto"/>
        <w:jc w:val="center"/>
        <w:rPr>
          <w:b/>
          <w:sz w:val="28"/>
          <w:szCs w:val="28"/>
        </w:rPr>
      </w:pPr>
      <w:r w:rsidRPr="00343D83">
        <w:rPr>
          <w:b/>
          <w:sz w:val="28"/>
          <w:szCs w:val="28"/>
        </w:rPr>
        <w:t xml:space="preserve">в консолидированный бюджет </w:t>
      </w:r>
      <w:r w:rsidR="001B0FE8" w:rsidRPr="00343D83">
        <w:rPr>
          <w:b/>
          <w:sz w:val="28"/>
          <w:szCs w:val="28"/>
        </w:rPr>
        <w:t>Чукотского автономного округа</w:t>
      </w:r>
    </w:p>
    <w:p w:rsidR="000662D2" w:rsidRPr="00343D83" w:rsidRDefault="000662D2" w:rsidP="008A5B77">
      <w:pPr>
        <w:pStyle w:val="21"/>
        <w:spacing w:after="0" w:line="252" w:lineRule="auto"/>
        <w:rPr>
          <w:b/>
          <w:sz w:val="28"/>
        </w:rPr>
      </w:pPr>
    </w:p>
    <w:p w:rsidR="000662D2" w:rsidRPr="00343D83" w:rsidRDefault="000662D2" w:rsidP="008A5B77">
      <w:pPr>
        <w:pStyle w:val="aff1"/>
        <w:spacing w:line="252" w:lineRule="auto"/>
        <w:rPr>
          <w:rFonts w:ascii="Times New Roman" w:hAnsi="Times New Roman"/>
          <w:color w:val="auto"/>
          <w:sz w:val="26"/>
        </w:rPr>
      </w:pPr>
    </w:p>
    <w:p w:rsidR="000662D2" w:rsidRPr="00343D83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343D83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343D83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343D83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343D83" w:rsidRDefault="000662D2" w:rsidP="008A5B77">
      <w:pPr>
        <w:pStyle w:val="aff1"/>
        <w:tabs>
          <w:tab w:val="left" w:pos="2220"/>
        </w:tabs>
        <w:spacing w:line="252" w:lineRule="auto"/>
        <w:rPr>
          <w:rFonts w:ascii="Times New Roman" w:hAnsi="Times New Roman"/>
          <w:color w:val="auto"/>
        </w:rPr>
      </w:pPr>
    </w:p>
    <w:p w:rsidR="000662D2" w:rsidRPr="00343D83" w:rsidRDefault="000662D2" w:rsidP="008A5B77">
      <w:pPr>
        <w:pStyle w:val="aff1"/>
        <w:spacing w:line="252" w:lineRule="auto"/>
        <w:jc w:val="center"/>
        <w:rPr>
          <w:rFonts w:ascii="Times New Roman" w:hAnsi="Times New Roman"/>
          <w:color w:val="auto"/>
        </w:rPr>
      </w:pPr>
    </w:p>
    <w:p w:rsidR="000662D2" w:rsidRPr="00343D83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343D83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343D83" w:rsidRDefault="000662D2" w:rsidP="008A5B77">
      <w:pPr>
        <w:pStyle w:val="aff1"/>
        <w:spacing w:line="252" w:lineRule="auto"/>
        <w:jc w:val="center"/>
        <w:rPr>
          <w:rFonts w:ascii="Times New Roman" w:hAnsi="Times New Roman"/>
          <w:color w:val="auto"/>
        </w:rPr>
      </w:pPr>
    </w:p>
    <w:p w:rsidR="000662D2" w:rsidRPr="00343D83" w:rsidRDefault="000662D2" w:rsidP="008A5B77">
      <w:pPr>
        <w:pStyle w:val="aff1"/>
        <w:tabs>
          <w:tab w:val="left" w:pos="708"/>
        </w:tabs>
        <w:spacing w:line="252" w:lineRule="auto"/>
        <w:rPr>
          <w:rFonts w:ascii="Times New Roman" w:hAnsi="Times New Roman"/>
          <w:color w:val="auto"/>
        </w:rPr>
      </w:pPr>
      <w:r w:rsidRPr="00343D83">
        <w:rPr>
          <w:rFonts w:ascii="Times New Roman" w:hAnsi="Times New Roman"/>
          <w:color w:val="auto"/>
        </w:rPr>
        <w:tab/>
      </w:r>
    </w:p>
    <w:p w:rsidR="000662D2" w:rsidRPr="00343D83" w:rsidRDefault="000662D2" w:rsidP="008A5B77">
      <w:pPr>
        <w:pStyle w:val="aff1"/>
        <w:spacing w:line="252" w:lineRule="auto"/>
        <w:jc w:val="center"/>
        <w:rPr>
          <w:rFonts w:ascii="Times New Roman" w:hAnsi="Times New Roman"/>
          <w:color w:val="auto"/>
        </w:rPr>
      </w:pPr>
    </w:p>
    <w:p w:rsidR="000662D2" w:rsidRPr="00343D83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343D83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343D83" w:rsidRDefault="000662D2" w:rsidP="008A5B77">
      <w:pPr>
        <w:pStyle w:val="aff1"/>
        <w:spacing w:line="252" w:lineRule="auto"/>
        <w:jc w:val="center"/>
        <w:rPr>
          <w:rFonts w:ascii="Times New Roman" w:hAnsi="Times New Roman"/>
          <w:color w:val="auto"/>
        </w:rPr>
      </w:pPr>
    </w:p>
    <w:p w:rsidR="000662D2" w:rsidRPr="00343D83" w:rsidRDefault="000662D2" w:rsidP="008A5B77">
      <w:pPr>
        <w:pStyle w:val="aff1"/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43D83">
        <w:rPr>
          <w:rFonts w:ascii="Times New Roman" w:hAnsi="Times New Roman"/>
          <w:color w:val="auto"/>
        </w:rPr>
        <w:br w:type="page"/>
      </w:r>
      <w:bookmarkStart w:id="0" w:name="_Toc369252716"/>
      <w:r w:rsidRPr="00343D83"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p w:rsidR="00882465" w:rsidRPr="00343D83" w:rsidRDefault="00882465" w:rsidP="00882465">
      <w:pPr>
        <w:rPr>
          <w:rFonts w:ascii="Times New Roman" w:hAnsi="Times New Roman"/>
          <w:lang w:eastAsia="ru-RU"/>
        </w:rPr>
      </w:pPr>
    </w:p>
    <w:bookmarkEnd w:id="0"/>
    <w:p w:rsidR="009F6F2C" w:rsidRPr="00343D83" w:rsidRDefault="000662D2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r w:rsidRPr="00343D83">
        <w:rPr>
          <w:rFonts w:ascii="Times New Roman" w:hAnsi="Times New Roman"/>
          <w:sz w:val="27"/>
          <w:szCs w:val="27"/>
        </w:rPr>
        <w:fldChar w:fldCharType="begin"/>
      </w:r>
      <w:r w:rsidRPr="00343D83">
        <w:rPr>
          <w:rFonts w:ascii="Times New Roman" w:hAnsi="Times New Roman"/>
          <w:sz w:val="27"/>
          <w:szCs w:val="27"/>
        </w:rPr>
        <w:instrText xml:space="preserve"> TOC \o "1-3" \h \z \u </w:instrText>
      </w:r>
      <w:r w:rsidRPr="00343D83">
        <w:rPr>
          <w:rFonts w:ascii="Times New Roman" w:hAnsi="Times New Roman"/>
          <w:sz w:val="27"/>
          <w:szCs w:val="27"/>
        </w:rPr>
        <w:fldChar w:fldCharType="separate"/>
      </w:r>
      <w:hyperlink w:anchor="_Toc190252188" w:history="1">
        <w:r w:rsidR="009F6F2C" w:rsidRPr="00343D83">
          <w:rPr>
            <w:rStyle w:val="a9"/>
            <w:rFonts w:ascii="Times New Roman" w:hAnsi="Times New Roman"/>
            <w:color w:val="auto"/>
          </w:rPr>
          <w:t>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Общие положения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_Toc190252188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5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189" w:history="1">
        <w:r w:rsidR="009F6F2C" w:rsidRPr="00343D83">
          <w:rPr>
            <w:rStyle w:val="a9"/>
            <w:rFonts w:ascii="Times New Roman" w:hAnsi="Times New Roman"/>
            <w:color w:val="auto"/>
          </w:rPr>
          <w:t>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Алгоритмы расчёта прогнозов поступлений по видам налоговых и неналоговых доходов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_Toc190252189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7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190" w:history="1">
        <w:r w:rsidR="009F6F2C" w:rsidRPr="00343D83">
          <w:rPr>
            <w:rStyle w:val="a9"/>
            <w:rFonts w:ascii="Times New Roman" w:hAnsi="Times New Roman"/>
            <w:color w:val="auto"/>
          </w:rPr>
          <w:t>2.1.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 на прибыль организаций  182 1 01 01000 00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_Toc190252190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7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191" w:history="1">
        <w:r w:rsidR="009F6F2C" w:rsidRPr="00343D83">
          <w:rPr>
            <w:rStyle w:val="a9"/>
            <w:rFonts w:ascii="Times New Roman" w:hAnsi="Times New Roman"/>
            <w:color w:val="auto"/>
          </w:rPr>
          <w:t>2.1.1.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 на прибыль организаций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 до 1 января 2023 года являлись участниками консолидированной группы налогоплательщиков) 182 1 01 01012 02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_Toc190252191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7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192" w:history="1">
        <w:r w:rsidR="009F6F2C" w:rsidRPr="00343D83">
          <w:rPr>
            <w:rStyle w:val="a9"/>
            <w:rFonts w:ascii="Times New Roman" w:hAnsi="Times New Roman"/>
            <w:color w:val="auto"/>
          </w:rPr>
          <w:t>2.1.2.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 на прибыль организаций, уплаченный налогоплательщиками, которые до 1 января 2023 г. являлись участниками консолидированной группы налогоплательщиков, за налоговые периоды до 1 января 2023 г., зачисляемый в бюджет субъекта Российской Федерации  182 1 01 01014 02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_Toc190252192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9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193" w:history="1">
        <w:r w:rsidR="009F6F2C" w:rsidRPr="00343D83">
          <w:rPr>
            <w:rStyle w:val="a9"/>
            <w:rFonts w:ascii="Times New Roman" w:hAnsi="Times New Roman"/>
            <w:color w:val="auto"/>
          </w:rPr>
          <w:t>2.1.3.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 (сумма платежа (перерасчеты, недоимка и задолженность по соответствующему платежу, в том числе по отмененному)  182 1 01 01120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_Toc190252193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10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194" w:history="1">
        <w:r w:rsidR="009F6F2C" w:rsidRPr="00343D83">
          <w:rPr>
            <w:rStyle w:val="a9"/>
            <w:rFonts w:ascii="Times New Roman" w:hAnsi="Times New Roman"/>
            <w:color w:val="auto"/>
          </w:rPr>
          <w:t>2.2.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 на доходы физических лиц  182 1 01 02000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_Toc190252194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10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195" w:history="1">
        <w:r w:rsidR="009F6F2C" w:rsidRPr="00343D83">
          <w:rPr>
            <w:rStyle w:val="a9"/>
            <w:rFonts w:ascii="Times New Roman" w:hAnsi="Times New Roman"/>
            <w:iCs/>
            <w:color w:val="auto"/>
          </w:rPr>
          <w:t>2.3.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iCs/>
            <w:color w:val="auto"/>
          </w:rPr>
          <w:t xml:space="preserve">Акцизы по подакцизным товарам (продукции), производимым  на территории Российской Федерации </w:t>
        </w:r>
        <w:r w:rsidR="009F6F2C" w:rsidRPr="00343D83">
          <w:rPr>
            <w:rStyle w:val="a9"/>
            <w:rFonts w:ascii="Times New Roman" w:hAnsi="Times New Roman"/>
            <w:color w:val="auto"/>
          </w:rPr>
          <w:t>182 1 03 02000 01 0000 110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_Toc190252195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20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196" w:history="1">
        <w:r w:rsidR="009F6F2C" w:rsidRPr="00343D83">
          <w:rPr>
            <w:rStyle w:val="a9"/>
            <w:rFonts w:ascii="Times New Roman" w:hAnsi="Times New Roman"/>
            <w:color w:val="auto"/>
          </w:rPr>
          <w:t>2.3.1.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Акцизы на пиво, напитки, изготавливаемые на основе пива, производимые  на территории Российской Федерации  182 1 03 02100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_Toc190252196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20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197" w:history="1">
        <w:r w:rsidR="009F6F2C" w:rsidRPr="00343D83">
          <w:rPr>
            <w:rStyle w:val="a9"/>
            <w:rFonts w:ascii="Times New Roman" w:hAnsi="Times New Roman"/>
            <w:color w:val="auto"/>
          </w:rPr>
          <w:t>2.3.2.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Туристический налог 182 1 03 03000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_Toc190252197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22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198" w:history="1">
        <w:r w:rsidR="009F6F2C" w:rsidRPr="00343D83">
          <w:rPr>
            <w:rStyle w:val="a9"/>
            <w:rFonts w:ascii="Times New Roman" w:hAnsi="Times New Roman"/>
            <w:color w:val="auto"/>
          </w:rPr>
          <w:t>2.4.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 xml:space="preserve">Налог, взимаемый в связи с применением упрощенной  системы налогообложения </w:t>
        </w:r>
        <w:r w:rsidR="00857152" w:rsidRPr="00343D83">
          <w:rPr>
            <w:rStyle w:val="a9"/>
            <w:rFonts w:ascii="Times New Roman" w:hAnsi="Times New Roman"/>
            <w:color w:val="auto"/>
          </w:rPr>
          <w:br/>
        </w:r>
        <w:r w:rsidR="009F6F2C" w:rsidRPr="00343D83">
          <w:rPr>
            <w:rStyle w:val="a9"/>
            <w:rFonts w:ascii="Times New Roman" w:hAnsi="Times New Roman"/>
            <w:color w:val="auto"/>
          </w:rPr>
          <w:t xml:space="preserve"> 182 1 05 01000 00 0000 110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_Toc190252198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23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199" w:history="1">
        <w:r w:rsidR="009F6F2C" w:rsidRPr="00343D83">
          <w:rPr>
            <w:rStyle w:val="a9"/>
            <w:rFonts w:ascii="Times New Roman" w:hAnsi="Times New Roman"/>
            <w:color w:val="auto"/>
          </w:rPr>
          <w:t>2.4.1.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Налог, взимаемый с налогоплательщиков, выбравших в качестве объекта налогообложения доходы (за налоговые периоды, истекшие до 1 января 2011 года) (182 1 05 01012 01 0000 110).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_Toc190252199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28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00" w:history="1">
        <w:r w:rsidR="009F6F2C" w:rsidRPr="00343D83">
          <w:rPr>
            <w:rStyle w:val="a9"/>
            <w:rFonts w:ascii="Times New Roman" w:hAnsi="Times New Roman"/>
            <w:color w:val="auto"/>
          </w:rPr>
          <w:t>2.4.2.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(182 1 05 01022 01 0000 110).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_Toc190252200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28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01" w:history="1">
        <w:r w:rsidR="009F6F2C" w:rsidRPr="00343D83">
          <w:rPr>
            <w:rStyle w:val="a9"/>
            <w:rFonts w:ascii="Times New Roman" w:hAnsi="Times New Roman"/>
            <w:color w:val="auto"/>
          </w:rPr>
          <w:t>2.4.3.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Минимальный налог, зачисляемый в бюджеты государственных внебюджетных фондов (уплаченный (взысканный) за налоговые периоды, истекшие до 1 января 2011 года) (182 1 05 01030 01 0000 110).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_Toc190252201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28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02" w:history="1">
        <w:r w:rsidR="009F6F2C" w:rsidRPr="00343D83">
          <w:rPr>
            <w:rStyle w:val="a9"/>
            <w:rFonts w:ascii="Times New Roman" w:hAnsi="Times New Roman"/>
            <w:color w:val="auto"/>
          </w:rPr>
          <w:t>2.5.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Единый налог на вмененный доход для отдельных видов деятельности (за налоговые периоды, истекшие до 1 января 2011 года) (182 1 05 02020 02 0000 110).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_Toc190252202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28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03" w:history="1">
        <w:r w:rsidR="009F6F2C" w:rsidRPr="00343D83">
          <w:rPr>
            <w:rStyle w:val="a9"/>
            <w:rFonts w:ascii="Times New Roman" w:hAnsi="Times New Roman"/>
            <w:color w:val="auto"/>
          </w:rPr>
          <w:t>2.6.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Единый сельскохозяйственный налог  182 1 05 03000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_Toc190252203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29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04" w:history="1">
        <w:r w:rsidR="009F6F2C" w:rsidRPr="00343D83">
          <w:rPr>
            <w:rStyle w:val="a9"/>
            <w:rFonts w:ascii="Times New Roman" w:hAnsi="Times New Roman"/>
            <w:color w:val="auto"/>
          </w:rPr>
          <w:t>2.6.1.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Единый сельскохозяйственный налог (за налоговые периоды, истекшие до 1 января 2011 года) (182 1 05 03020 01 0000 110).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_Toc190252204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30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05" w:history="1">
        <w:r w:rsidR="009F6F2C" w:rsidRPr="00343D83">
          <w:rPr>
            <w:rStyle w:val="a9"/>
            <w:rFonts w:ascii="Times New Roman" w:hAnsi="Times New Roman"/>
            <w:color w:val="auto"/>
          </w:rPr>
          <w:t>2.7.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 xml:space="preserve">Налог, взимаемый в связи с применением патентной системы налогообложения  </w:t>
        </w:r>
        <w:r w:rsidR="00857152" w:rsidRPr="00343D83">
          <w:rPr>
            <w:rStyle w:val="a9"/>
            <w:rFonts w:ascii="Times New Roman" w:hAnsi="Times New Roman"/>
            <w:color w:val="auto"/>
          </w:rPr>
          <w:br/>
        </w:r>
        <w:r w:rsidR="009F6F2C" w:rsidRPr="00343D83">
          <w:rPr>
            <w:rStyle w:val="a9"/>
            <w:rFonts w:ascii="Times New Roman" w:hAnsi="Times New Roman"/>
            <w:color w:val="auto"/>
          </w:rPr>
          <w:t>182 1 05 04000 02 0000 110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_Toc190252205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30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06" w:history="1">
        <w:r w:rsidR="009F6F2C" w:rsidRPr="00343D83">
          <w:rPr>
            <w:rStyle w:val="a9"/>
            <w:rFonts w:ascii="Times New Roman" w:hAnsi="Times New Roman"/>
            <w:color w:val="auto"/>
          </w:rPr>
          <w:t>2.8.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 на профессиональный доход 182 1 05 06000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_Toc190252206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33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07" w:history="1">
        <w:r w:rsidR="009F6F2C" w:rsidRPr="00343D83">
          <w:rPr>
            <w:rStyle w:val="a9"/>
            <w:rFonts w:ascii="Times New Roman" w:hAnsi="Times New Roman"/>
            <w:color w:val="auto"/>
          </w:rPr>
          <w:t>2.9.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Налоги на имущество  182 1 06 00000 00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_Toc190252207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35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08" w:history="1">
        <w:r w:rsidR="009F6F2C" w:rsidRPr="00343D83">
          <w:rPr>
            <w:rStyle w:val="a9"/>
            <w:rFonts w:ascii="Times New Roman" w:hAnsi="Times New Roman"/>
            <w:color w:val="auto"/>
          </w:rPr>
          <w:t>2.9.1.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 на имущество физических лиц  182 1 06 01000 00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_Toc190252208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35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09" w:history="1">
        <w:r w:rsidR="009F6F2C" w:rsidRPr="00343D83">
          <w:rPr>
            <w:rStyle w:val="a9"/>
            <w:rFonts w:ascii="Times New Roman" w:hAnsi="Times New Roman"/>
            <w:color w:val="auto"/>
          </w:rPr>
          <w:t>2.9.2.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 на имущество организаций  182 1 06 02000 02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_Toc190252209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36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10" w:history="1">
        <w:r w:rsidR="009F6F2C" w:rsidRPr="00343D83">
          <w:rPr>
            <w:rStyle w:val="a9"/>
            <w:rFonts w:ascii="Times New Roman" w:hAnsi="Times New Roman"/>
            <w:color w:val="auto"/>
          </w:rPr>
          <w:t>2.9.3.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Транспортный налог  182 1 06 04000 02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_Toc190252210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39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110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11" w:history="1">
        <w:r w:rsidR="009F6F2C" w:rsidRPr="00343D83">
          <w:rPr>
            <w:rStyle w:val="a9"/>
            <w:rFonts w:ascii="Times New Roman" w:hAnsi="Times New Roman"/>
            <w:color w:val="auto"/>
          </w:rPr>
          <w:t>2.9.3.1.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Транспортный налог с организаций 182 1 06 04011 02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_Toc190252211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39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110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12" w:history="1">
        <w:r w:rsidR="009F6F2C" w:rsidRPr="00343D83">
          <w:rPr>
            <w:rStyle w:val="a9"/>
            <w:rFonts w:ascii="Times New Roman" w:hAnsi="Times New Roman"/>
            <w:color w:val="auto"/>
          </w:rPr>
          <w:t>2.9.3.2.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Транспортный налог с физических лиц 182 1 06 04012 02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_Toc190252212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40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13" w:history="1">
        <w:r w:rsidR="009F6F2C" w:rsidRPr="00343D83">
          <w:rPr>
            <w:rStyle w:val="a9"/>
            <w:rFonts w:ascii="Times New Roman" w:hAnsi="Times New Roman"/>
            <w:color w:val="auto"/>
          </w:rPr>
          <w:t>2.9.4.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Земельный налог  182 1 06 06000 00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_Toc190252213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42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110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14" w:history="1">
        <w:r w:rsidR="009F6F2C" w:rsidRPr="00343D83">
          <w:rPr>
            <w:rStyle w:val="a9"/>
            <w:rFonts w:ascii="Times New Roman" w:hAnsi="Times New Roman"/>
            <w:color w:val="auto"/>
          </w:rPr>
          <w:t>2.9.4.1.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Земельный налог с организаций  182 1 06 06030 00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_Toc190252214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42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110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15" w:history="1">
        <w:r w:rsidR="009F6F2C" w:rsidRPr="00343D83">
          <w:rPr>
            <w:rStyle w:val="a9"/>
            <w:rFonts w:ascii="Times New Roman" w:hAnsi="Times New Roman"/>
            <w:color w:val="auto"/>
          </w:rPr>
          <w:t>2.9.4.2.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Земельный налог с физических лиц 182 1 06 06040 00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_Toc190252215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43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16" w:history="1">
        <w:r w:rsidR="009F6F2C" w:rsidRPr="00343D83">
          <w:rPr>
            <w:rStyle w:val="a9"/>
            <w:rFonts w:ascii="Times New Roman" w:hAnsi="Times New Roman"/>
            <w:color w:val="auto"/>
          </w:rPr>
          <w:t>2.10.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 на добычу полезных ископаемых  182 1 07 01000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_Toc190252216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45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17" w:history="1">
        <w:r w:rsidR="009F6F2C" w:rsidRPr="00343D83">
          <w:rPr>
            <w:rStyle w:val="a9"/>
            <w:rFonts w:ascii="Times New Roman" w:hAnsi="Times New Roman"/>
            <w:color w:val="auto"/>
          </w:rPr>
          <w:t>2.10.1.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 на добычу общераспространенных полезных ископаемых  182 1 07 01020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_Toc190252217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45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18" w:history="1">
        <w:r w:rsidR="009F6F2C" w:rsidRPr="00343D83">
          <w:rPr>
            <w:rStyle w:val="a9"/>
            <w:rFonts w:ascii="Times New Roman" w:hAnsi="Times New Roman"/>
            <w:color w:val="auto"/>
          </w:rPr>
          <w:t>2.10.2.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182 1 07 01030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_Toc190252218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47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19" w:history="1">
        <w:r w:rsidR="009F6F2C" w:rsidRPr="00343D83">
          <w:rPr>
            <w:rStyle w:val="a9"/>
            <w:rFonts w:ascii="Times New Roman" w:hAnsi="Times New Roman"/>
            <w:color w:val="auto"/>
          </w:rPr>
          <w:t>2.10.3.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 xml:space="preserve">Налог на добычу полезных ископаемых в виде угля (за исключением  угля коксующегося) </w:t>
        </w:r>
        <w:r w:rsidR="00857152" w:rsidRPr="00343D83">
          <w:rPr>
            <w:rStyle w:val="a9"/>
            <w:rFonts w:ascii="Times New Roman" w:hAnsi="Times New Roman"/>
            <w:color w:val="auto"/>
          </w:rPr>
          <w:br/>
        </w:r>
        <w:r w:rsidR="009F6F2C" w:rsidRPr="00343D83">
          <w:rPr>
            <w:rStyle w:val="a9"/>
            <w:rFonts w:ascii="Times New Roman" w:hAnsi="Times New Roman"/>
            <w:color w:val="auto"/>
          </w:rPr>
          <w:t>182 1 07 01060 01 0000 110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_Toc190252219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51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20" w:history="1">
        <w:r w:rsidR="009F6F2C" w:rsidRPr="00343D83">
          <w:rPr>
            <w:rStyle w:val="a9"/>
            <w:rFonts w:ascii="Times New Roman" w:hAnsi="Times New Roman"/>
            <w:color w:val="auto"/>
          </w:rPr>
          <w:t>2.10.4.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Налог на добычу полезных ископаемых  в виде угля коксующегося 182 1 07 01120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_Toc190252220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54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21" w:history="1">
        <w:r w:rsidR="009F6F2C" w:rsidRPr="00343D83">
          <w:rPr>
            <w:rStyle w:val="a9"/>
            <w:rFonts w:ascii="Times New Roman" w:hAnsi="Times New Roman"/>
            <w:color w:val="auto"/>
          </w:rPr>
          <w:t>2.11.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Сборы за пользование объектами животного мира  и за пользование объектами водных биологических ресурсов 182 1 07 04000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_Toc190252221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56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22" w:history="1">
        <w:r w:rsidR="009F6F2C" w:rsidRPr="00343D83">
          <w:rPr>
            <w:rStyle w:val="a9"/>
            <w:rFonts w:ascii="Times New Roman" w:hAnsi="Times New Roman"/>
            <w:color w:val="auto"/>
          </w:rPr>
          <w:t>2.11.1.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Сбор за пользование объектами животного мира  182 1 07 04010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_Toc190252222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58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23" w:history="1">
        <w:r w:rsidR="009F6F2C" w:rsidRPr="00343D83">
          <w:rPr>
            <w:rStyle w:val="a9"/>
            <w:rFonts w:ascii="Times New Roman" w:hAnsi="Times New Roman"/>
            <w:color w:val="auto"/>
          </w:rPr>
          <w:t>2.11.2.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Сбор за пользование объектами водных биологических ресурсов  (по внутренним водным объектам)  182 1 07 04030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_Toc190252223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58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24" w:history="1">
        <w:r w:rsidR="009F6F2C" w:rsidRPr="00343D83">
          <w:rPr>
            <w:rStyle w:val="a9"/>
            <w:rFonts w:ascii="Times New Roman" w:hAnsi="Times New Roman"/>
            <w:color w:val="auto"/>
          </w:rPr>
          <w:t>2.12.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Государственная пошлина  182 1 08 00000 01 0000 000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_Toc190252224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58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25" w:history="1">
        <w:r w:rsidR="009F6F2C" w:rsidRPr="00343D83">
          <w:rPr>
            <w:rStyle w:val="a9"/>
            <w:rFonts w:ascii="Times New Roman" w:hAnsi="Times New Roman"/>
            <w:color w:val="auto"/>
          </w:rPr>
          <w:t>2.12.1.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_Toc190252225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59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26" w:history="1">
        <w:r w:rsidR="009F6F2C" w:rsidRPr="00343D83">
          <w:rPr>
            <w:rStyle w:val="a9"/>
            <w:rFonts w:ascii="Times New Roman" w:hAnsi="Times New Roman"/>
            <w:color w:val="auto"/>
          </w:rPr>
          <w:t>2.12.2.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Государственная пошлина за повторную выдачу свидетельства  о постановке на учет в налоговом органе (при обращении через многофункциональные центры)  182 108 07310 01 8000 110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_Toc190252226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60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27" w:history="1">
        <w:r w:rsidR="009F6F2C" w:rsidRPr="00343D83">
          <w:rPr>
            <w:rStyle w:val="a9"/>
            <w:rFonts w:ascii="Times New Roman" w:hAnsi="Times New Roman"/>
            <w:color w:val="auto"/>
          </w:rPr>
          <w:t>2.13.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Задолженность и перерасчеты по отмененным налогам, сборам и иным обязательным платежам  182 1 09 00000 00 0000 000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_Toc190252227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60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28" w:history="1">
        <w:r w:rsidR="009F6F2C" w:rsidRPr="00343D83">
          <w:rPr>
            <w:rStyle w:val="a9"/>
            <w:rFonts w:ascii="Times New Roman" w:hAnsi="Times New Roman"/>
            <w:color w:val="auto"/>
          </w:rPr>
          <w:t>2.14.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Платежи при пользовании природными ресурсами  182 1 12 00000 00 0000 000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_Toc190252228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61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29" w:history="1">
        <w:r w:rsidR="009F6F2C" w:rsidRPr="00343D83">
          <w:rPr>
            <w:rStyle w:val="a9"/>
            <w:rFonts w:ascii="Times New Roman" w:hAnsi="Times New Roman"/>
            <w:color w:val="auto"/>
          </w:rPr>
          <w:t>2.14.1.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Регулярные платежи за пользование недрами при пользовании недрами на территории Российской Федерации  182 1 12 02030 01 0000 120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_Toc190252229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61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30" w:history="1">
        <w:r w:rsidR="009F6F2C" w:rsidRPr="00343D83">
          <w:rPr>
            <w:rStyle w:val="a9"/>
            <w:rFonts w:ascii="Times New Roman" w:hAnsi="Times New Roman"/>
            <w:color w:val="auto"/>
          </w:rPr>
          <w:t>2.15.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iCs/>
            <w:color w:val="auto"/>
          </w:rPr>
          <w:t xml:space="preserve">Доходы от оказания платных услуг (работ) и компенсации затрат государства  </w:t>
        </w:r>
        <w:r w:rsidR="00C71A85" w:rsidRPr="00343D83">
          <w:rPr>
            <w:rStyle w:val="a9"/>
            <w:rFonts w:ascii="Times New Roman" w:hAnsi="Times New Roman"/>
            <w:iCs/>
            <w:color w:val="auto"/>
          </w:rPr>
          <w:br/>
        </w:r>
        <w:r w:rsidR="009F6F2C" w:rsidRPr="00343D83">
          <w:rPr>
            <w:rStyle w:val="a9"/>
            <w:rFonts w:ascii="Times New Roman" w:hAnsi="Times New Roman"/>
            <w:iCs/>
            <w:color w:val="auto"/>
          </w:rPr>
          <w:t>182 1 13 00000 00 0000 000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_Toc190252230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61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31" w:history="1">
        <w:r w:rsidR="009F6F2C" w:rsidRPr="00343D83">
          <w:rPr>
            <w:rStyle w:val="a9"/>
            <w:rFonts w:ascii="Times New Roman" w:hAnsi="Times New Roman"/>
            <w:color w:val="auto"/>
          </w:rPr>
          <w:t>2.15.1.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 xml:space="preserve">Плата за предоставление сведений и документов, содержащихся  в Едином государственном реестре юридических лиц и в Едином государственном реестре индивидуальных предпринимателей  </w:t>
        </w:r>
        <w:r w:rsidR="00C71A85" w:rsidRPr="00343D83">
          <w:rPr>
            <w:rStyle w:val="a9"/>
            <w:rFonts w:ascii="Times New Roman" w:hAnsi="Times New Roman"/>
            <w:color w:val="auto"/>
          </w:rPr>
          <w:br/>
        </w:r>
        <w:r w:rsidR="009F6F2C" w:rsidRPr="00343D83">
          <w:rPr>
            <w:rStyle w:val="a9"/>
            <w:rFonts w:ascii="Times New Roman" w:hAnsi="Times New Roman"/>
            <w:color w:val="auto"/>
          </w:rPr>
          <w:t>182 1 13 01020 01 0000 130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_Toc190252231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62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32" w:history="1">
        <w:r w:rsidR="009F6F2C" w:rsidRPr="00343D83">
          <w:rPr>
            <w:rStyle w:val="a9"/>
            <w:rFonts w:ascii="Times New Roman" w:hAnsi="Times New Roman"/>
            <w:color w:val="auto"/>
          </w:rPr>
          <w:t>2.15.2.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 xml:space="preserve">Плата за предоставление сведений, содержащихся  в государственном адресном реестре  </w:t>
        </w:r>
        <w:r w:rsidR="00C71A85" w:rsidRPr="00343D83">
          <w:rPr>
            <w:rStyle w:val="a9"/>
            <w:rFonts w:ascii="Times New Roman" w:hAnsi="Times New Roman"/>
            <w:color w:val="auto"/>
          </w:rPr>
          <w:br/>
        </w:r>
        <w:r w:rsidR="009F6F2C" w:rsidRPr="00343D83">
          <w:rPr>
            <w:rStyle w:val="a9"/>
            <w:rFonts w:ascii="Times New Roman" w:hAnsi="Times New Roman"/>
            <w:color w:val="auto"/>
          </w:rPr>
          <w:t>182 1 13 01060 01 0000 130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_Toc190252232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63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33" w:history="1">
        <w:r w:rsidR="009F6F2C" w:rsidRPr="00343D83">
          <w:rPr>
            <w:rStyle w:val="a9"/>
            <w:rFonts w:ascii="Times New Roman" w:hAnsi="Times New Roman"/>
            <w:color w:val="auto"/>
          </w:rPr>
          <w:t>2.15.3.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 xml:space="preserve">Плата за предоставление информации из реестра дисквалифицированных лиц  </w:t>
        </w:r>
        <w:r w:rsidR="00C71A85" w:rsidRPr="00343D83">
          <w:rPr>
            <w:rStyle w:val="a9"/>
            <w:rFonts w:ascii="Times New Roman" w:hAnsi="Times New Roman"/>
            <w:color w:val="auto"/>
          </w:rPr>
          <w:br/>
        </w:r>
        <w:r w:rsidR="009F6F2C" w:rsidRPr="00343D83">
          <w:rPr>
            <w:rStyle w:val="a9"/>
            <w:rFonts w:ascii="Times New Roman" w:hAnsi="Times New Roman"/>
            <w:color w:val="auto"/>
          </w:rPr>
          <w:t>182 1 13 01190 01 0000 130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_Toc190252233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63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34" w:history="1">
        <w:r w:rsidR="009F6F2C" w:rsidRPr="00343D83">
          <w:rPr>
            <w:rStyle w:val="a9"/>
            <w:rFonts w:ascii="Times New Roman" w:hAnsi="Times New Roman"/>
            <w:color w:val="auto"/>
          </w:rPr>
          <w:t>2.16.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Штрафы, санкции, возмещение ущерба  182 1 16 00000 00 0000 000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_Toc190252234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64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tabs>
          <w:tab w:val="left" w:pos="880"/>
        </w:tabs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35" w:history="1">
        <w:r w:rsidR="009F6F2C" w:rsidRPr="00343D83">
          <w:rPr>
            <w:rStyle w:val="a9"/>
            <w:rFonts w:ascii="Times New Roman" w:hAnsi="Times New Roman"/>
            <w:color w:val="auto"/>
          </w:rPr>
          <w:t>2.16.1.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Доходы от сумм пеней, предусмотренных законодательством Российской Федерации о налогах и сборах, подлежащие зачислению 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 о федеральном бюджете 1 16 18000 01 0000 140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_Toc190252235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64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9F6F2C" w:rsidRPr="00343D83" w:rsidRDefault="00A5437E">
      <w:pPr>
        <w:pStyle w:val="12"/>
        <w:rPr>
          <w:rFonts w:ascii="Times New Roman" w:eastAsiaTheme="minorEastAsia" w:hAnsi="Times New Roman"/>
          <w:bCs w:val="0"/>
          <w:i w:val="0"/>
          <w:kern w:val="0"/>
          <w:lang w:eastAsia="ru-RU"/>
        </w:rPr>
      </w:pPr>
      <w:hyperlink w:anchor="_Toc190252236" w:history="1">
        <w:r w:rsidR="009F6F2C" w:rsidRPr="00343D83">
          <w:rPr>
            <w:rStyle w:val="a9"/>
            <w:rFonts w:ascii="Times New Roman" w:hAnsi="Times New Roman"/>
            <w:color w:val="auto"/>
          </w:rPr>
          <w:t>3.</w:t>
        </w:r>
        <w:r w:rsidR="009F6F2C" w:rsidRPr="00343D83">
          <w:rPr>
            <w:rFonts w:ascii="Times New Roman" w:eastAsiaTheme="minorEastAsia" w:hAnsi="Times New Roman"/>
            <w:bCs w:val="0"/>
            <w:i w:val="0"/>
            <w:kern w:val="0"/>
            <w:lang w:eastAsia="ru-RU"/>
          </w:rPr>
          <w:tab/>
        </w:r>
        <w:r w:rsidR="009F6F2C" w:rsidRPr="00343D83">
          <w:rPr>
            <w:rStyle w:val="a9"/>
            <w:rFonts w:ascii="Times New Roman" w:hAnsi="Times New Roman"/>
            <w:color w:val="auto"/>
          </w:rPr>
          <w:t>Администрируемые ФНС России доходы, поступления по которым отсутствуют в Чукотском автономном округе.</w:t>
        </w:r>
        <w:r w:rsidR="009F6F2C" w:rsidRPr="00343D83">
          <w:rPr>
            <w:rFonts w:ascii="Times New Roman" w:hAnsi="Times New Roman"/>
            <w:webHidden/>
          </w:rPr>
          <w:tab/>
        </w:r>
        <w:r w:rsidR="009F6F2C" w:rsidRPr="00343D83">
          <w:rPr>
            <w:rFonts w:ascii="Times New Roman" w:hAnsi="Times New Roman"/>
            <w:webHidden/>
          </w:rPr>
          <w:fldChar w:fldCharType="begin"/>
        </w:r>
        <w:r w:rsidR="009F6F2C" w:rsidRPr="00343D83">
          <w:rPr>
            <w:rFonts w:ascii="Times New Roman" w:hAnsi="Times New Roman"/>
            <w:webHidden/>
          </w:rPr>
          <w:instrText xml:space="preserve"> PAGEREF _Toc190252236 \h </w:instrText>
        </w:r>
        <w:r w:rsidR="009F6F2C" w:rsidRPr="00343D83">
          <w:rPr>
            <w:rFonts w:ascii="Times New Roman" w:hAnsi="Times New Roman"/>
            <w:webHidden/>
          </w:rPr>
        </w:r>
        <w:r w:rsidR="009F6F2C" w:rsidRPr="00343D83">
          <w:rPr>
            <w:rFonts w:ascii="Times New Roman" w:hAnsi="Times New Roman"/>
            <w:webHidden/>
          </w:rPr>
          <w:fldChar w:fldCharType="separate"/>
        </w:r>
        <w:r w:rsidR="00107780" w:rsidRPr="00343D83">
          <w:rPr>
            <w:rFonts w:ascii="Times New Roman" w:hAnsi="Times New Roman"/>
            <w:webHidden/>
          </w:rPr>
          <w:t>65</w:t>
        </w:r>
        <w:r w:rsidR="009F6F2C" w:rsidRPr="00343D83">
          <w:rPr>
            <w:rFonts w:ascii="Times New Roman" w:hAnsi="Times New Roman"/>
            <w:webHidden/>
          </w:rPr>
          <w:fldChar w:fldCharType="end"/>
        </w:r>
      </w:hyperlink>
    </w:p>
    <w:p w:rsidR="000662D2" w:rsidRPr="00343D83" w:rsidRDefault="000662D2" w:rsidP="008A5B77">
      <w:pPr>
        <w:spacing w:line="252" w:lineRule="auto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i/>
          <w:sz w:val="27"/>
          <w:szCs w:val="27"/>
        </w:rPr>
        <w:fldChar w:fldCharType="end"/>
      </w:r>
      <w:bookmarkStart w:id="1" w:name="_Toc369610407"/>
      <w:bookmarkStart w:id="2" w:name="_Toc392855888"/>
      <w:bookmarkStart w:id="3" w:name="_Toc401317618"/>
      <w:bookmarkStart w:id="4" w:name="_Toc454525468"/>
    </w:p>
    <w:p w:rsidR="000662D2" w:rsidRPr="00343D83" w:rsidRDefault="000662D2" w:rsidP="008A5B77">
      <w:pPr>
        <w:pStyle w:val="10"/>
        <w:pageBreakBefore/>
        <w:numPr>
          <w:ilvl w:val="0"/>
          <w:numId w:val="43"/>
        </w:numPr>
        <w:spacing w:before="0" w:after="240" w:line="242" w:lineRule="auto"/>
        <w:jc w:val="center"/>
        <w:rPr>
          <w:rFonts w:ascii="Times New Roman" w:hAnsi="Times New Roman"/>
          <w:sz w:val="28"/>
          <w:szCs w:val="28"/>
        </w:rPr>
      </w:pPr>
      <w:bookmarkStart w:id="5" w:name="_Toc190252188"/>
      <w:r w:rsidRPr="00343D83">
        <w:rPr>
          <w:rFonts w:ascii="Times New Roman" w:hAnsi="Times New Roman"/>
          <w:sz w:val="28"/>
          <w:szCs w:val="28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</w:p>
    <w:p w:rsidR="000662D2" w:rsidRPr="00343D83" w:rsidRDefault="000662D2" w:rsidP="008A5B77">
      <w:pPr>
        <w:spacing w:after="0" w:line="24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 xml:space="preserve">Методика прогнозирования поступлений доходов в консолидированный бюджет </w:t>
      </w:r>
      <w:r w:rsidR="00D039C8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на </w:t>
      </w:r>
      <w:r w:rsidR="0027577C" w:rsidRPr="00343D83">
        <w:rPr>
          <w:rFonts w:ascii="Times New Roman" w:hAnsi="Times New Roman"/>
          <w:sz w:val="27"/>
          <w:szCs w:val="27"/>
        </w:rPr>
        <w:t xml:space="preserve">текущий год, </w:t>
      </w:r>
      <w:r w:rsidRPr="00343D83">
        <w:rPr>
          <w:rFonts w:ascii="Times New Roman" w:hAnsi="Times New Roman"/>
          <w:sz w:val="27"/>
          <w:szCs w:val="27"/>
        </w:rPr>
        <w:t xml:space="preserve">очередной финансовый </w:t>
      </w:r>
      <w:r w:rsidR="00FC65CA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(далее – Методика) разработана в целях реализации </w:t>
      </w:r>
      <w:r w:rsidR="00D039C8" w:rsidRPr="00343D83">
        <w:rPr>
          <w:rFonts w:ascii="Times New Roman" w:hAnsi="Times New Roman"/>
          <w:sz w:val="27"/>
          <w:szCs w:val="27"/>
        </w:rPr>
        <w:t>Управлением Федеральной налоговой службы</w:t>
      </w:r>
      <w:r w:rsidR="004A53B3" w:rsidRPr="00343D83">
        <w:rPr>
          <w:rFonts w:ascii="Times New Roman" w:hAnsi="Times New Roman"/>
          <w:sz w:val="27"/>
          <w:szCs w:val="27"/>
        </w:rPr>
        <w:t xml:space="preserve"> по Чукотскому автономному округу</w:t>
      </w:r>
      <w:r w:rsidRPr="00343D83">
        <w:rPr>
          <w:rFonts w:ascii="Times New Roman" w:hAnsi="Times New Roman"/>
          <w:sz w:val="27"/>
          <w:szCs w:val="27"/>
        </w:rPr>
        <w:t xml:space="preserve"> полномочий главного администратора доходов консолидированного бюджета </w:t>
      </w:r>
      <w:r w:rsidR="004A53B3" w:rsidRPr="00343D83">
        <w:rPr>
          <w:rFonts w:ascii="Times New Roman" w:hAnsi="Times New Roman"/>
          <w:sz w:val="27"/>
          <w:szCs w:val="27"/>
        </w:rPr>
        <w:t xml:space="preserve">Чукотского </w:t>
      </w:r>
      <w:r w:rsidR="00F66FE0" w:rsidRPr="00343D83">
        <w:rPr>
          <w:rFonts w:ascii="Times New Roman" w:hAnsi="Times New Roman"/>
          <w:sz w:val="27"/>
          <w:szCs w:val="27"/>
        </w:rPr>
        <w:t>автономного</w:t>
      </w:r>
      <w:r w:rsidR="004A53B3" w:rsidRPr="00343D83">
        <w:rPr>
          <w:rFonts w:ascii="Times New Roman" w:hAnsi="Times New Roman"/>
          <w:sz w:val="27"/>
          <w:szCs w:val="27"/>
        </w:rPr>
        <w:t xml:space="preserve"> округа</w:t>
      </w:r>
      <w:r w:rsidRPr="00343D83">
        <w:rPr>
          <w:rFonts w:ascii="Times New Roman" w:hAnsi="Times New Roman"/>
          <w:sz w:val="27"/>
          <w:szCs w:val="27"/>
        </w:rPr>
        <w:t xml:space="preserve"> в части прогнозирования поступлений доходов, администрируемых </w:t>
      </w:r>
      <w:r w:rsidR="00D039C8" w:rsidRPr="00343D83">
        <w:rPr>
          <w:rFonts w:ascii="Times New Roman" w:hAnsi="Times New Roman"/>
          <w:sz w:val="27"/>
          <w:szCs w:val="27"/>
        </w:rPr>
        <w:t>налоговыми органами</w:t>
      </w:r>
      <w:r w:rsidRPr="00343D83">
        <w:rPr>
          <w:rFonts w:ascii="Times New Roman" w:hAnsi="Times New Roman"/>
          <w:sz w:val="27"/>
          <w:szCs w:val="27"/>
        </w:rPr>
        <w:t>, а также направлена на обеспечения полноты поступлений доходов в консолидированный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бюджет </w:t>
      </w:r>
      <w:r w:rsidR="004A53B3" w:rsidRPr="00343D83">
        <w:rPr>
          <w:rFonts w:ascii="Times New Roman" w:hAnsi="Times New Roman"/>
          <w:sz w:val="27"/>
          <w:szCs w:val="27"/>
        </w:rPr>
        <w:t xml:space="preserve">Чукотского </w:t>
      </w:r>
      <w:r w:rsidR="00F66FE0" w:rsidRPr="00343D83">
        <w:rPr>
          <w:rFonts w:ascii="Times New Roman" w:hAnsi="Times New Roman"/>
          <w:sz w:val="27"/>
          <w:szCs w:val="27"/>
        </w:rPr>
        <w:t>автономного</w:t>
      </w:r>
      <w:r w:rsidR="004A53B3" w:rsidRPr="00343D83">
        <w:rPr>
          <w:rFonts w:ascii="Times New Roman" w:hAnsi="Times New Roman"/>
          <w:sz w:val="27"/>
          <w:szCs w:val="27"/>
        </w:rPr>
        <w:t xml:space="preserve"> округа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964AC9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с учётом основных направлений бюджетной и налоговой </w:t>
      </w:r>
      <w:proofErr w:type="gramStart"/>
      <w:r w:rsidRPr="00343D83">
        <w:rPr>
          <w:rFonts w:ascii="Times New Roman" w:hAnsi="Times New Roman"/>
          <w:sz w:val="27"/>
          <w:szCs w:val="27"/>
        </w:rPr>
        <w:t>политики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период.</w:t>
      </w:r>
    </w:p>
    <w:p w:rsidR="000662D2" w:rsidRPr="00343D83" w:rsidRDefault="000662D2" w:rsidP="008A5B77">
      <w:pPr>
        <w:spacing w:after="0" w:line="24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343D83">
        <w:rPr>
          <w:rFonts w:ascii="Times New Roman" w:hAnsi="Times New Roman"/>
          <w:sz w:val="27"/>
          <w:szCs w:val="27"/>
        </w:rPr>
        <w:br/>
        <w:t>от 23 июня 2016 г</w:t>
      </w:r>
      <w:r w:rsidR="0096384C" w:rsidRPr="00343D83">
        <w:rPr>
          <w:rFonts w:ascii="Times New Roman" w:hAnsi="Times New Roman"/>
          <w:sz w:val="27"/>
          <w:szCs w:val="27"/>
        </w:rPr>
        <w:t>ода</w:t>
      </w:r>
      <w:r w:rsidRPr="00343D83">
        <w:rPr>
          <w:rFonts w:ascii="Times New Roman" w:hAnsi="Times New Roman"/>
          <w:sz w:val="27"/>
          <w:szCs w:val="27"/>
        </w:rPr>
        <w:t xml:space="preserve">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0662D2" w:rsidRPr="00343D83" w:rsidRDefault="000662D2" w:rsidP="008A5B77">
      <w:pPr>
        <w:spacing w:after="0" w:line="24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При расчёте параметров доходов </w:t>
      </w:r>
      <w:r w:rsidR="00D039C8" w:rsidRPr="00343D83">
        <w:rPr>
          <w:rFonts w:ascii="Times New Roman" w:hAnsi="Times New Roman"/>
          <w:sz w:val="27"/>
          <w:szCs w:val="27"/>
        </w:rPr>
        <w:t xml:space="preserve">бюджета </w:t>
      </w:r>
      <w:r w:rsidRPr="00343D83">
        <w:rPr>
          <w:rFonts w:ascii="Times New Roman" w:hAnsi="Times New Roman"/>
          <w:sz w:val="27"/>
          <w:szCs w:val="27"/>
        </w:rPr>
        <w:t>применяются следующие методы прогнозирования:</w:t>
      </w:r>
    </w:p>
    <w:p w:rsidR="000662D2" w:rsidRPr="00343D83" w:rsidRDefault="000662D2" w:rsidP="008A5B77">
      <w:pPr>
        <w:spacing w:after="0" w:line="24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0662D2" w:rsidRPr="00343D83" w:rsidRDefault="000662D2" w:rsidP="008A5B77">
      <w:pPr>
        <w:spacing w:after="0" w:line="24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0662D2" w:rsidRPr="00343D83" w:rsidRDefault="000662D2" w:rsidP="008A5B77">
      <w:pPr>
        <w:spacing w:after="0" w:line="24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0662D2" w:rsidRPr="00343D83" w:rsidRDefault="000662D2" w:rsidP="008A5B77">
      <w:pPr>
        <w:spacing w:after="0" w:line="24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экстраполяция – расчёт, осуществляемый на основании имеющихся </w:t>
      </w:r>
      <w:r w:rsidR="00FC65CA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данных о тенденциях изменений поступлений в прошлых периодах;</w:t>
      </w:r>
    </w:p>
    <w:p w:rsidR="000662D2" w:rsidRPr="00343D83" w:rsidRDefault="000662D2" w:rsidP="008A5B77">
      <w:pPr>
        <w:spacing w:after="0" w:line="24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:rsidR="009F6F2C" w:rsidRPr="00343D83" w:rsidRDefault="009F6F2C" w:rsidP="0096384C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3D83">
        <w:rPr>
          <w:rFonts w:ascii="Times New Roman" w:hAnsi="Times New Roman"/>
          <w:sz w:val="28"/>
          <w:szCs w:val="28"/>
        </w:rPr>
        <w:t xml:space="preserve">При прогнозировании доходов в консолидированный бюджет Чукотского автономного округа используются макроэкономические показатели прогноза социально-экономического развития Российской Федерации, разрабатываемые </w:t>
      </w:r>
      <w:r w:rsidRPr="00343D83">
        <w:rPr>
          <w:rFonts w:ascii="Times New Roman" w:hAnsi="Times New Roman"/>
          <w:bCs/>
          <w:sz w:val="28"/>
          <w:szCs w:val="28"/>
          <w:lang w:eastAsia="ru-RU"/>
        </w:rPr>
        <w:t>Минэкономразвития Российской Федерации и</w:t>
      </w:r>
      <w:r w:rsidRPr="00343D83">
        <w:rPr>
          <w:rFonts w:ascii="Times New Roman" w:hAnsi="Times New Roman"/>
          <w:sz w:val="28"/>
          <w:szCs w:val="28"/>
        </w:rPr>
        <w:t xml:space="preserve"> макроэкономические показатели прогноза социально-экономического развития Чукотского автономного округа, разрабатываемые Департаментом экономики и инвестиций Чукотского автономного округа.</w:t>
      </w:r>
      <w:proofErr w:type="gramEnd"/>
    </w:p>
    <w:p w:rsidR="0096384C" w:rsidRPr="00343D83" w:rsidRDefault="0096384C" w:rsidP="0096384C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>Для расчёта прогнозируемых поступлений доходов в консолидированный бюджет Чукотского автономного округа используются показатели форм статистической налоговой отчётности (о начислении, поступлении налогов, о задолженности по налогам и сборам, о налоговой базе и структуре начислений по видам налогов), информация о налоговых ставках и льготах, об уровне собираемости соответствующего вида доходов с учётом динамики показателя собираемости в предшествующие периоды и целевого уровня собираемости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, информация о вступающих в силу изменениях в налоговом и бюджетном </w:t>
      </w:r>
      <w:r w:rsidRPr="00343D83">
        <w:rPr>
          <w:rFonts w:ascii="Times New Roman" w:hAnsi="Times New Roman"/>
          <w:sz w:val="27"/>
          <w:szCs w:val="27"/>
        </w:rPr>
        <w:lastRenderedPageBreak/>
        <w:t>законодательстве, материалы органов государственной статистики, а также аналитическая информация о финансово-хозяйственной деятельности налогоплательщиков, материалы ведомств, и так далее.</w:t>
      </w:r>
    </w:p>
    <w:p w:rsidR="0096384C" w:rsidRPr="00343D83" w:rsidRDefault="0096384C" w:rsidP="0096384C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При формировании в текущем финансовом году оценки поступлений доходов в консолидированный бюджет Чукотского автономного округа, в том числе, может учитываться фактическое поступление доходов за истекшие месяцы текущего года на основании данных статистической отчётности ФНС России. </w:t>
      </w:r>
    </w:p>
    <w:p w:rsidR="00D039C8" w:rsidRPr="00343D83" w:rsidRDefault="0096384C" w:rsidP="0096384C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 поступлений определяется с учётом нормативных правовых актов Чукотского автономного округа, представительных органов муниципальных образований и иных данных.</w:t>
      </w:r>
    </w:p>
    <w:p w:rsidR="0096384C" w:rsidRPr="00343D83" w:rsidRDefault="0096384C" w:rsidP="009638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Прогнозный объем доходов рассчитывается с учетом выпадающих доходов в связи с применением льгот, освобождений и преференций, предоставляемых в рамках действующего законодательства о налогах и сборах, в виде пониженных тарифов, а также других льгот и преференций.</w:t>
      </w:r>
    </w:p>
    <w:p w:rsidR="0096384C" w:rsidRPr="00343D83" w:rsidRDefault="0096384C" w:rsidP="0096384C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pageBreakBefore/>
        <w:numPr>
          <w:ilvl w:val="0"/>
          <w:numId w:val="43"/>
        </w:numPr>
        <w:spacing w:before="0" w:after="240" w:line="252" w:lineRule="auto"/>
        <w:jc w:val="center"/>
        <w:rPr>
          <w:rFonts w:ascii="Times New Roman" w:hAnsi="Times New Roman"/>
          <w:sz w:val="28"/>
          <w:szCs w:val="28"/>
        </w:rPr>
      </w:pPr>
      <w:bookmarkStart w:id="6" w:name="_Toc190252189"/>
      <w:r w:rsidRPr="00343D83">
        <w:rPr>
          <w:rFonts w:ascii="Times New Roman" w:hAnsi="Times New Roman"/>
          <w:sz w:val="28"/>
          <w:szCs w:val="28"/>
        </w:rPr>
        <w:lastRenderedPageBreak/>
        <w:t>Алгоритмы расчёта прогнозов поступлений по видам налоговых и</w:t>
      </w:r>
      <w:r w:rsidR="0096384C" w:rsidRPr="00343D83">
        <w:rPr>
          <w:rFonts w:ascii="Times New Roman" w:hAnsi="Times New Roman"/>
          <w:sz w:val="28"/>
          <w:szCs w:val="28"/>
        </w:rPr>
        <w:t> </w:t>
      </w:r>
      <w:r w:rsidRPr="00343D83">
        <w:rPr>
          <w:rFonts w:ascii="Times New Roman" w:hAnsi="Times New Roman"/>
          <w:sz w:val="28"/>
          <w:szCs w:val="28"/>
        </w:rPr>
        <w:t>неналоговых доходов</w:t>
      </w:r>
      <w:bookmarkEnd w:id="6"/>
    </w:p>
    <w:p w:rsidR="000662D2" w:rsidRPr="00343D83" w:rsidRDefault="000662D2" w:rsidP="008A5B77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7" w:name="_Toc190252190"/>
      <w:bookmarkStart w:id="8" w:name="_Toc370820775"/>
      <w:bookmarkStart w:id="9" w:name="_Toc392855893"/>
      <w:bookmarkStart w:id="10" w:name="_Toc401317621"/>
      <w:bookmarkStart w:id="11" w:name="_Toc454525471"/>
      <w:bookmarkStart w:id="12" w:name="_Toc456460801"/>
      <w:bookmarkStart w:id="13" w:name="_Toc369610410"/>
      <w:r w:rsidRPr="00343D83">
        <w:rPr>
          <w:rFonts w:ascii="Times New Roman" w:hAnsi="Times New Roman"/>
          <w:sz w:val="27"/>
          <w:szCs w:val="27"/>
        </w:rPr>
        <w:t xml:space="preserve">Налог на прибыль организаций </w:t>
      </w:r>
      <w:r w:rsidRPr="00343D83">
        <w:rPr>
          <w:rFonts w:ascii="Times New Roman" w:hAnsi="Times New Roman"/>
          <w:sz w:val="27"/>
          <w:szCs w:val="27"/>
        </w:rPr>
        <w:br/>
        <w:t>182 1 01 01000 00 0000 110</w:t>
      </w:r>
      <w:bookmarkEnd w:id="7"/>
    </w:p>
    <w:p w:rsidR="00D039C8" w:rsidRPr="00343D83" w:rsidRDefault="00D039C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поступлений налога на прибыль организаций, подлежащего зачислению </w:t>
      </w:r>
      <w:r w:rsidR="008D523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консолидированный бюджет Чукотского автономного округа, осуществляется </w:t>
      </w:r>
      <w:r w:rsidR="008D523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соответствии с действующим законодательством Российской Федерации о налогах и сборах.</w:t>
      </w:r>
    </w:p>
    <w:p w:rsidR="00D039C8" w:rsidRPr="00343D83" w:rsidRDefault="00D039C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D039C8" w:rsidRPr="00343D83" w:rsidRDefault="00D039C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 xml:space="preserve">Налог на прибыль организаций рассчитывается по соответствующим ставкам, установленным Налоговым кодексом Российской Федерации, и зачисляется </w:t>
      </w:r>
      <w:r w:rsidR="008D5233" w:rsidRPr="00343D83">
        <w:rPr>
          <w:rFonts w:ascii="Times New Roman" w:hAnsi="Times New Roman"/>
          <w:sz w:val="27"/>
          <w:szCs w:val="27"/>
        </w:rPr>
        <w:br/>
      </w:r>
      <w:r w:rsidR="006A74B3" w:rsidRPr="00343D83">
        <w:rPr>
          <w:rFonts w:ascii="Times New Roman" w:hAnsi="Times New Roman"/>
          <w:sz w:val="27"/>
          <w:szCs w:val="27"/>
        </w:rPr>
        <w:t>в консолидированный бюджет 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по нормативам</w:t>
      </w:r>
      <w:r w:rsidR="00F81AE3" w:rsidRPr="00343D83">
        <w:rPr>
          <w:rFonts w:ascii="Times New Roman" w:hAnsi="Times New Roman"/>
          <w:sz w:val="27"/>
          <w:szCs w:val="27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установленным в</w:t>
      </w:r>
      <w:r w:rsidR="00F81AE3" w:rsidRPr="00343D83">
        <w:rPr>
          <w:rFonts w:ascii="Times New Roman" w:hAnsi="Times New Roman"/>
          <w:sz w:val="27"/>
          <w:szCs w:val="27"/>
        </w:rPr>
        <w:t> </w:t>
      </w:r>
      <w:r w:rsidRPr="00343D83">
        <w:rPr>
          <w:rFonts w:ascii="Times New Roman" w:hAnsi="Times New Roman"/>
          <w:sz w:val="27"/>
          <w:szCs w:val="27"/>
        </w:rPr>
        <w:t>соответствии со статьями Бюджетного кодекса Российской Федерации</w:t>
      </w:r>
      <w:r w:rsidR="007F5869" w:rsidRPr="00343D83">
        <w:rPr>
          <w:rFonts w:ascii="Times New Roman" w:hAnsi="Times New Roman"/>
          <w:sz w:val="27"/>
          <w:szCs w:val="27"/>
        </w:rPr>
        <w:t xml:space="preserve"> (далее – БК РФ)</w:t>
      </w:r>
      <w:r w:rsidRPr="00343D83">
        <w:rPr>
          <w:rFonts w:ascii="Times New Roman" w:hAnsi="Times New Roman"/>
          <w:sz w:val="27"/>
          <w:szCs w:val="27"/>
        </w:rPr>
        <w:t>.</w:t>
      </w:r>
      <w:proofErr w:type="gramEnd"/>
    </w:p>
    <w:p w:rsidR="00B145C6" w:rsidRPr="00343D83" w:rsidRDefault="00B145C6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C5F77" w:rsidRPr="00343D83" w:rsidRDefault="00EC5F77" w:rsidP="009F6F2C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14" w:name="_Toc141805494"/>
      <w:bookmarkStart w:id="15" w:name="_Toc190252191"/>
      <w:proofErr w:type="gramStart"/>
      <w:r w:rsidRPr="00343D83">
        <w:rPr>
          <w:rFonts w:ascii="Times New Roman" w:hAnsi="Times New Roman"/>
          <w:i/>
          <w:sz w:val="27"/>
          <w:szCs w:val="27"/>
        </w:rPr>
        <w:t xml:space="preserve">Налог на прибыль организаций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</w:t>
      </w:r>
      <w:r w:rsidR="008D5233" w:rsidRPr="00343D83">
        <w:rPr>
          <w:rFonts w:ascii="Times New Roman" w:hAnsi="Times New Roman"/>
          <w:i/>
          <w:sz w:val="27"/>
          <w:szCs w:val="27"/>
        </w:rPr>
        <w:br/>
      </w:r>
      <w:r w:rsidRPr="00343D83">
        <w:rPr>
          <w:rFonts w:ascii="Times New Roman" w:hAnsi="Times New Roman"/>
          <w:i/>
          <w:sz w:val="27"/>
          <w:szCs w:val="27"/>
        </w:rPr>
        <w:t>до 1 января 2023 года являлись участниками консолидированной группы налогоплательщиков)</w:t>
      </w:r>
      <w:r w:rsidRPr="00343D83">
        <w:rPr>
          <w:rFonts w:ascii="Times New Roman" w:hAnsi="Times New Roman"/>
          <w:i/>
          <w:sz w:val="27"/>
          <w:szCs w:val="27"/>
        </w:rPr>
        <w:br/>
        <w:t>182 1 01</w:t>
      </w:r>
      <w:proofErr w:type="gramEnd"/>
      <w:r w:rsidRPr="00343D83">
        <w:rPr>
          <w:rFonts w:ascii="Times New Roman" w:hAnsi="Times New Roman"/>
          <w:i/>
          <w:sz w:val="27"/>
          <w:szCs w:val="27"/>
        </w:rPr>
        <w:t xml:space="preserve"> 01012 02 0000 110</w:t>
      </w:r>
      <w:bookmarkEnd w:id="14"/>
      <w:bookmarkEnd w:id="15"/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В прогнозе поступлений налога на прибыль организаций, зачисляемого </w:t>
      </w:r>
      <w:r w:rsidRPr="00343D83">
        <w:rPr>
          <w:rFonts w:ascii="Times New Roman" w:hAnsi="Times New Roman"/>
          <w:sz w:val="27"/>
          <w:szCs w:val="27"/>
        </w:rPr>
        <w:br/>
        <w:t>в консолидированный бюджет Чукотского автономного округа по соответствующим ставкам, учитываются: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3F0EA3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</w:t>
      </w:r>
      <w:r w:rsidR="009F086A" w:rsidRPr="00343D83">
        <w:rPr>
          <w:rFonts w:ascii="Times New Roman" w:hAnsi="Times New Roman"/>
          <w:sz w:val="27"/>
          <w:szCs w:val="27"/>
        </w:rPr>
        <w:t>Департаментом экономики и инвестиций</w:t>
      </w:r>
      <w:r w:rsidR="003F0EA3" w:rsidRPr="00343D83">
        <w:rPr>
          <w:rFonts w:ascii="Times New Roman" w:hAnsi="Times New Roman"/>
          <w:sz w:val="27"/>
          <w:szCs w:val="27"/>
        </w:rPr>
        <w:t xml:space="preserve"> 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030884" w:rsidRPr="00343D83" w:rsidRDefault="00030884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материалы органов государственной статистики;</w:t>
      </w:r>
    </w:p>
    <w:p w:rsidR="00030884" w:rsidRPr="00343D83" w:rsidRDefault="00030884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аналитическая информация о финансово-хозяйственной деятельности налогоплательщиков;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динамика налоговой базы по налогу согласно данным отчёта по форме № 5-П «Отчет о налоговой базе и структуре начислений по налогу на прибыль организаций», сложившаяся за предыдущие периоды;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организаций,</w:t>
      </w:r>
      <w:r w:rsidRPr="00343D83">
        <w:rPr>
          <w:rFonts w:ascii="Times New Roman" w:hAnsi="Times New Roman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зачисляемого в </w:t>
      </w:r>
      <w:r w:rsidR="003F0EA3" w:rsidRPr="00343D83">
        <w:rPr>
          <w:rFonts w:ascii="Times New Roman" w:hAnsi="Times New Roman"/>
          <w:sz w:val="27"/>
          <w:szCs w:val="27"/>
        </w:rPr>
        <w:t xml:space="preserve">консолидированный бюджет Чукотского автономного округа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соответствующим ставкам, основывается на методе прямого расчета.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Сумма налога на прибыль организаций,</w:t>
      </w:r>
      <w:r w:rsidRPr="00343D83">
        <w:rPr>
          <w:rFonts w:ascii="Times New Roman" w:hAnsi="Times New Roman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зачисляемого в </w:t>
      </w:r>
      <w:r w:rsidR="003F0EA3" w:rsidRPr="00343D83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по соответствующим ставкам, </w:t>
      </w:r>
      <w:r w:rsidR="008D523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b/>
          <w:i/>
          <w:sz w:val="27"/>
          <w:szCs w:val="27"/>
        </w:rPr>
        <w:t>Налог на прибыль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формируется следующим образом:</w:t>
      </w:r>
    </w:p>
    <w:p w:rsidR="00EC5F77" w:rsidRPr="00343D83" w:rsidRDefault="00EC5F77" w:rsidP="00236FB8">
      <w:pPr>
        <w:spacing w:before="24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Налог на прибыль </w:t>
      </w:r>
      <w:proofErr w:type="spellStart"/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осн</w:t>
      </w:r>
      <w:proofErr w:type="spellEnd"/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(+-) F,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– сумма налога на прибыль организаций,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тыс. рублей;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proofErr w:type="spellStart"/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осн</w:t>
      </w:r>
      <w:proofErr w:type="spellEnd"/>
      <w:proofErr w:type="gramEnd"/>
      <w:r w:rsidRPr="00343D83">
        <w:rPr>
          <w:rFonts w:ascii="Times New Roman" w:hAnsi="Times New Roman"/>
          <w:sz w:val="27"/>
          <w:szCs w:val="27"/>
        </w:rPr>
        <w:t xml:space="preserve"> – сумма налога на прибыль организаций, облагаемая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основной налоговой ставке, тыс. рублей;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8D523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При этом, сумма налога на прибыль организаций, облагаемая по основной налоговой ставке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(Налог на прибыль </w:t>
      </w:r>
      <w:proofErr w:type="spellStart"/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осн</w:t>
      </w:r>
      <w:proofErr w:type="spellEnd"/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>)</w:t>
      </w:r>
      <w:r w:rsidRPr="00343D83">
        <w:rPr>
          <w:rFonts w:ascii="Times New Roman" w:hAnsi="Times New Roman"/>
          <w:sz w:val="27"/>
          <w:szCs w:val="27"/>
        </w:rPr>
        <w:t>, определяется по следующей формуле:</w:t>
      </w:r>
    </w:p>
    <w:p w:rsidR="00EC5F77" w:rsidRPr="00343D83" w:rsidRDefault="00EC5F77" w:rsidP="00236FB8">
      <w:pPr>
        <w:spacing w:before="24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proofErr w:type="spellStart"/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осн</w:t>
      </w:r>
      <w:proofErr w:type="spellEnd"/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= (V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343D83">
        <w:rPr>
          <w:rFonts w:ascii="Times New Roman" w:hAnsi="Times New Roman"/>
          <w:b/>
          <w:i/>
          <w:sz w:val="27"/>
          <w:szCs w:val="27"/>
        </w:rPr>
        <w:t>+ 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) + </w:t>
      </w:r>
      <w:proofErr w:type="spellStart"/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– V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343D83">
        <w:rPr>
          <w:rFonts w:ascii="Times New Roman" w:hAnsi="Times New Roman"/>
          <w:b/>
          <w:i/>
          <w:sz w:val="27"/>
          <w:szCs w:val="27"/>
        </w:rPr>
        <w:t>,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343D83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организаций, кроме налоговой базы налогоплательщиков,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на экспорт газа, а также за исключением налогоплательщиков, которые до 1 января 2023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года являлись участниками консолидированной группы налогоплательщиков,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тыс. рублей;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S</w:t>
      </w:r>
      <w:r w:rsidRPr="00343D83">
        <w:rPr>
          <w:rFonts w:ascii="Times New Roman" w:hAnsi="Times New Roman"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– ставка налога</w:t>
      </w:r>
      <w:proofErr w:type="gramStart"/>
      <w:r w:rsidRPr="00343D83">
        <w:rPr>
          <w:rFonts w:ascii="Times New Roman" w:hAnsi="Times New Roman"/>
          <w:sz w:val="27"/>
          <w:szCs w:val="27"/>
        </w:rPr>
        <w:t>, %;</w:t>
      </w:r>
      <w:proofErr w:type="gramEnd"/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343D83">
        <w:rPr>
          <w:rFonts w:ascii="Times New Roman" w:hAnsi="Times New Roman"/>
          <w:sz w:val="27"/>
          <w:szCs w:val="27"/>
        </w:rPr>
        <w:t xml:space="preserve"> - сумма налога по годовым перерасчетам по налогу на прибыль организаций, определенному как разница между суммой, предъявленной налогоплательщиками «к доплате» и суммой «к уменьшению» на основании данных предыдущих периодов, тыс. рублей;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sz w:val="27"/>
          <w:szCs w:val="27"/>
        </w:rPr>
        <w:t xml:space="preserve">– </w:t>
      </w:r>
      <w:r w:rsidRPr="00343D83">
        <w:rPr>
          <w:rFonts w:ascii="Times New Roman" w:hAnsi="Times New Roman"/>
          <w:sz w:val="27"/>
          <w:szCs w:val="27"/>
        </w:rPr>
        <w:t>сумма поступлений по</w:t>
      </w:r>
      <w:r w:rsidRPr="00343D83">
        <w:rPr>
          <w:rFonts w:ascii="Times New Roman" w:hAnsi="Times New Roman"/>
          <w:b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и сборах», тыс. рублей;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343D83">
        <w:rPr>
          <w:rFonts w:ascii="Times New Roman" w:hAnsi="Times New Roman"/>
          <w:sz w:val="27"/>
          <w:szCs w:val="27"/>
        </w:rPr>
        <w:t xml:space="preserve">  – сумма налога на прибыль организаций, не поступившая в бюджет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связи с предоставлением льгот и преференций, предусмотренных статьей 284 НК РФ индексируемая на темп прибыли прибыльных организаций на прогнозируемый период;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налогу, %. 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 xml:space="preserve">Расчет прогнозного объема поступлений налога на прибыль организаций осуществляется на основании налоговой базы налогоплательщиков, кроме налогоплательщиков,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на осуществление исключительного права на экспорт газа, а также за исключением налогоплательщиков, которые до 1 января 2023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года являлись участниками консолидированной группы налогоплательщиков.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343D83">
        <w:rPr>
          <w:rFonts w:ascii="Times New Roman" w:hAnsi="Times New Roman"/>
          <w:sz w:val="27"/>
          <w:szCs w:val="27"/>
          <w:vertAlign w:val="subscript"/>
        </w:rPr>
        <w:t>НБ ОСН.</w:t>
      </w:r>
      <w:r w:rsidRPr="00343D83">
        <w:rPr>
          <w:rFonts w:ascii="Times New Roman" w:hAnsi="Times New Roman"/>
          <w:sz w:val="27"/>
          <w:szCs w:val="27"/>
        </w:rPr>
        <w:t>) определяется: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соотношение прибыли для расчета к прибыли прибыльных организаций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для целей бухгалтерского учета по показателям, сложившимся в предыдущих налоговых периодах. Прибыль для расчета получена как разница между доходами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отчете по форме № 5-П «Отчет о налоговой базе и структуре начислений по налогу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на прибыль организаций»;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сохраняя это отношение, производится расчет суммы прибыли </w:t>
      </w:r>
      <w:r w:rsidR="003F0EA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для налогообложения на последующие годы;</w:t>
      </w:r>
    </w:p>
    <w:p w:rsidR="00EC5F77" w:rsidRPr="00343D83" w:rsidRDefault="00EC5F7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прибыль для целей налогообложения уменьшается на сумму убытков, учтенных в уменьшение налоговой базы, а также увеличивается на налоговую базу по операциям с ценными бумагами.</w:t>
      </w:r>
    </w:p>
    <w:p w:rsidR="001E5969" w:rsidRPr="00343D83" w:rsidRDefault="001E5969" w:rsidP="00882465">
      <w:pPr>
        <w:pStyle w:val="21"/>
        <w:numPr>
          <w:ilvl w:val="2"/>
          <w:numId w:val="43"/>
        </w:numPr>
        <w:spacing w:before="240" w:after="240" w:line="240" w:lineRule="auto"/>
        <w:ind w:left="505" w:hanging="505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16" w:name="_Toc171525796"/>
      <w:bookmarkStart w:id="17" w:name="_Toc190252192"/>
      <w:r w:rsidRPr="00343D83">
        <w:rPr>
          <w:rFonts w:eastAsia="MS Gothic"/>
          <w:b/>
          <w:bCs/>
          <w:i/>
          <w:kern w:val="32"/>
          <w:sz w:val="27"/>
          <w:szCs w:val="27"/>
        </w:rPr>
        <w:t xml:space="preserve">Налог на прибыль организаций, уплаченный налогоплательщиками, которые до 1 января 2023 г. являлись участниками консолидированной группы налогоплательщиков, за налоговые периоды до 1 января 2023 г., зачисляемый в бюджет субъекта Российской Федерации </w:t>
      </w:r>
      <w:r w:rsidRPr="00343D83">
        <w:rPr>
          <w:rFonts w:eastAsia="MS Gothic"/>
          <w:b/>
          <w:bCs/>
          <w:i/>
          <w:kern w:val="32"/>
          <w:sz w:val="27"/>
          <w:szCs w:val="27"/>
        </w:rPr>
        <w:br/>
        <w:t>182 1 01 01014 02 0000 110</w:t>
      </w:r>
      <w:bookmarkEnd w:id="16"/>
      <w:bookmarkEnd w:id="17"/>
    </w:p>
    <w:p w:rsidR="001E5969" w:rsidRPr="00343D83" w:rsidRDefault="001E5969" w:rsidP="001E5969">
      <w:pPr>
        <w:spacing w:after="0" w:line="240" w:lineRule="auto"/>
        <w:ind w:firstLine="505"/>
        <w:contextualSpacing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 xml:space="preserve">Прогноз поступления налога на прибыль организаций, уплаченного налогоплательщиками, которые до 1 января 2023 г. являлись участниками консолидированной группы налогоплательщиков, за налоговые периоды до 1 января 2023 г., зачисляемого в бюджет субъекта Российской Федерации, принимается на уровне фактических поступлений (по имеющимся данным о тенденциях изменения поступлений не менее чем за 3 предыдущих месяца). </w:t>
      </w:r>
      <w:proofErr w:type="gramEnd"/>
    </w:p>
    <w:p w:rsidR="001E5969" w:rsidRPr="00343D83" w:rsidRDefault="001E5969" w:rsidP="001E5969">
      <w:pPr>
        <w:spacing w:after="0" w:line="240" w:lineRule="auto"/>
        <w:ind w:firstLine="505"/>
        <w:contextualSpacing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Динамика поступлений по коду бюджетной классификации обусловлена осуществлением возвратов сумм ранее уплаченного налога ответственными участниками консолидированных групп налогоплательщиков за налоговые периоды до 1 января 2023 года.</w:t>
      </w:r>
    </w:p>
    <w:p w:rsidR="00FD7ADB" w:rsidRPr="00343D83" w:rsidRDefault="00FD7ADB" w:rsidP="00882465">
      <w:pPr>
        <w:pStyle w:val="aff0"/>
        <w:numPr>
          <w:ilvl w:val="2"/>
          <w:numId w:val="43"/>
        </w:numPr>
        <w:spacing w:after="240" w:line="240" w:lineRule="auto"/>
        <w:ind w:left="0" w:firstLine="505"/>
        <w:contextualSpacing/>
        <w:jc w:val="center"/>
        <w:outlineLvl w:val="0"/>
        <w:rPr>
          <w:rFonts w:ascii="Times New Roman" w:hAnsi="Times New Roman"/>
          <w:b/>
          <w:i/>
          <w:sz w:val="27"/>
          <w:szCs w:val="27"/>
        </w:rPr>
      </w:pPr>
      <w:bookmarkStart w:id="18" w:name="_Toc190252193"/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lastRenderedPageBreak/>
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 (сумма платежа (перерасчеты, недоимка и задолженность по соответствующему платежу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, в том числе по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отмененному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>)</w:t>
      </w:r>
      <w:r w:rsidR="00882465"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82465" w:rsidRPr="00343D83">
        <w:rPr>
          <w:rFonts w:ascii="Times New Roman" w:hAnsi="Times New Roman"/>
          <w:b/>
          <w:i/>
          <w:sz w:val="27"/>
          <w:szCs w:val="27"/>
        </w:rPr>
        <w:br/>
      </w:r>
      <w:r w:rsidRPr="00343D83">
        <w:rPr>
          <w:rFonts w:ascii="Times New Roman" w:hAnsi="Times New Roman"/>
          <w:b/>
          <w:i/>
          <w:sz w:val="27"/>
          <w:szCs w:val="27"/>
        </w:rPr>
        <w:t>182 1 01 01120 01 0000 110</w:t>
      </w:r>
      <w:bookmarkEnd w:id="18"/>
    </w:p>
    <w:p w:rsidR="00FD7ADB" w:rsidRPr="00343D83" w:rsidRDefault="00FD7ADB" w:rsidP="00882465">
      <w:pPr>
        <w:spacing w:after="240" w:line="240" w:lineRule="auto"/>
        <w:ind w:firstLine="505"/>
        <w:contextualSpacing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>Оценка и прогноз поступлений доходов от уплаты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 (сумма платежа (перерасчеты, недоимка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343D83">
        <w:rPr>
          <w:rFonts w:ascii="Times New Roman" w:hAnsi="Times New Roman"/>
          <w:sz w:val="27"/>
          <w:szCs w:val="27"/>
        </w:rPr>
        <w:t xml:space="preserve">и задолженность по соответствующему платежу, в том числе по отмененному) осуществляется в </w:t>
      </w:r>
      <w:proofErr w:type="spellStart"/>
      <w:r w:rsidRPr="00343D83">
        <w:rPr>
          <w:rFonts w:ascii="Times New Roman" w:hAnsi="Times New Roman"/>
          <w:sz w:val="27"/>
          <w:szCs w:val="27"/>
        </w:rPr>
        <w:t>соответсвии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доходов, подлежащих частично или полностью распределению между бюджетами субъектов Российской Федерации по индивидуальным (дифференцированным) нормативам в соответствии с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нормами Бюджетного Кодекса Российской Федерации, а также предоставления аналитических материалов и сведений для составления и ведения кассового плана по указанным доходам (письмо Минфина России от 05.07.2023 N 23-03-06/62412).</w:t>
      </w:r>
    </w:p>
    <w:p w:rsidR="00FD7ADB" w:rsidRPr="00343D83" w:rsidRDefault="00FD7ADB" w:rsidP="001E5969">
      <w:pPr>
        <w:spacing w:after="0" w:line="240" w:lineRule="auto"/>
        <w:ind w:firstLine="505"/>
        <w:contextualSpacing/>
        <w:jc w:val="both"/>
        <w:rPr>
          <w:rFonts w:ascii="Times New Roman" w:hAnsi="Times New Roman"/>
          <w:sz w:val="26"/>
          <w:szCs w:val="26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19" w:name="_Toc190252194"/>
      <w:bookmarkEnd w:id="8"/>
      <w:bookmarkEnd w:id="9"/>
      <w:bookmarkEnd w:id="10"/>
      <w:bookmarkEnd w:id="11"/>
      <w:r w:rsidRPr="00343D83">
        <w:rPr>
          <w:rFonts w:ascii="Times New Roman" w:hAnsi="Times New Roman"/>
          <w:sz w:val="27"/>
          <w:szCs w:val="27"/>
        </w:rPr>
        <w:t>Налог на доходы физических лиц</w:t>
      </w:r>
      <w:bookmarkEnd w:id="12"/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br/>
        <w:t>182 1 01 02000 01 0000 110</w:t>
      </w:r>
      <w:bookmarkEnd w:id="19"/>
    </w:p>
    <w:p w:rsidR="002F2DA9" w:rsidRPr="00343D83" w:rsidRDefault="002F2D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20" w:name="_Toc456460802"/>
      <w:r w:rsidRPr="00343D83">
        <w:rPr>
          <w:rFonts w:ascii="Times New Roman" w:hAnsi="Times New Roman"/>
          <w:sz w:val="27"/>
          <w:szCs w:val="27"/>
        </w:rPr>
        <w:t xml:space="preserve">Расчёт доходов в </w:t>
      </w:r>
      <w:r w:rsidR="00F81AE3" w:rsidRPr="00343D83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343D83">
        <w:rPr>
          <w:rFonts w:ascii="Times New Roman" w:hAnsi="Times New Roman"/>
          <w:sz w:val="27"/>
          <w:szCs w:val="27"/>
        </w:rPr>
        <w:t>бюджет</w:t>
      </w:r>
      <w:r w:rsidR="00D36E1A" w:rsidRPr="00343D83">
        <w:rPr>
          <w:rFonts w:ascii="Times New Roman" w:hAnsi="Times New Roman"/>
          <w:sz w:val="27"/>
          <w:szCs w:val="27"/>
        </w:rPr>
        <w:t xml:space="preserve"> 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5812EE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от уплаты налога на доходы физических лиц осуществляется в соответствии </w:t>
      </w:r>
      <w:r w:rsidR="005812EE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с действующим законодательством Российской Федерации о налогах и сборах.</w:t>
      </w:r>
    </w:p>
    <w:p w:rsidR="002F2DA9" w:rsidRPr="00343D83" w:rsidRDefault="002F2D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:rsidR="002F2DA9" w:rsidRPr="00343D83" w:rsidRDefault="002F2D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D36E1A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(фонд заработной платы, индекс потребительских цен, прибыль прибыльных организаций для целей бухгалтерского учета), разрабатываемые </w:t>
      </w:r>
      <w:r w:rsidR="002E0E61" w:rsidRPr="00343D83">
        <w:rPr>
          <w:rFonts w:ascii="Times New Roman" w:hAnsi="Times New Roman"/>
          <w:sz w:val="27"/>
          <w:szCs w:val="27"/>
        </w:rPr>
        <w:t>Департаментом экономики и инвестиций</w:t>
      </w:r>
      <w:r w:rsidR="00D36E1A" w:rsidRPr="00343D83">
        <w:rPr>
          <w:rFonts w:ascii="Times New Roman" w:hAnsi="Times New Roman"/>
          <w:sz w:val="27"/>
          <w:szCs w:val="27"/>
        </w:rPr>
        <w:t xml:space="preserve"> 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2F2DA9" w:rsidRPr="00343D83" w:rsidRDefault="002F2D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43D83">
        <w:rPr>
          <w:rFonts w:ascii="Times New Roman" w:hAnsi="Times New Roman"/>
          <w:sz w:val="27"/>
          <w:szCs w:val="27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F81AE3" w:rsidRPr="00343D83" w:rsidRDefault="00F81AE3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 xml:space="preserve">- динамика налоговой базы по налогу согласно данным отчёта по форме </w:t>
      </w:r>
      <w:r w:rsidRPr="00343D83">
        <w:rPr>
          <w:rFonts w:ascii="Times New Roman" w:hAnsi="Times New Roman"/>
          <w:sz w:val="27"/>
          <w:szCs w:val="27"/>
        </w:rPr>
        <w:br/>
        <w:t xml:space="preserve">№ 7-НДФЛ «Отчёт о налоговой базе и структуре начислений по расчету сумм налога </w:t>
      </w:r>
      <w:r w:rsidR="005812EE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на доходы физических лиц, исчисленных и удержанных налоговым агентом», сложившаяся за предыдущие периоды;</w:t>
      </w:r>
    </w:p>
    <w:p w:rsidR="002F2DA9" w:rsidRPr="00343D83" w:rsidRDefault="002F2D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5812EE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2F2DA9" w:rsidRPr="00343D83" w:rsidRDefault="002F2D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2F2DA9" w:rsidRPr="00343D83" w:rsidRDefault="002F2D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2F2DA9" w:rsidRPr="00343D83" w:rsidRDefault="002F2D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2F2DA9" w:rsidRPr="00343D83" w:rsidRDefault="002F2D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Прогнозный объём поступлений налога на доходы физических лиц 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343D83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:rsidR="00EB395E" w:rsidRPr="00343D83" w:rsidRDefault="00EB395E" w:rsidP="00EB395E">
      <w:pPr>
        <w:spacing w:before="120" w:after="120" w:line="240" w:lineRule="auto"/>
        <w:jc w:val="center"/>
        <w:rPr>
          <w:rFonts w:ascii="Times New Roman" w:hAnsi="Times New Roman"/>
          <w:b/>
          <w:i/>
          <w:sz w:val="32"/>
          <w:szCs w:val="27"/>
          <w:vertAlign w:val="subscript"/>
        </w:rPr>
      </w:pPr>
      <w:r w:rsidRPr="00343D83">
        <w:rPr>
          <w:rFonts w:ascii="Times New Roman" w:hAnsi="Times New Roman"/>
          <w:b/>
          <w:i/>
          <w:sz w:val="32"/>
          <w:szCs w:val="27"/>
        </w:rPr>
        <w:t xml:space="preserve">НДФЛ </w:t>
      </w:r>
      <w:r w:rsidRPr="00343D83">
        <w:rPr>
          <w:rFonts w:ascii="Times New Roman" w:hAnsi="Times New Roman"/>
          <w:b/>
          <w:i/>
          <w:sz w:val="32"/>
          <w:szCs w:val="27"/>
          <w:vertAlign w:val="subscript"/>
        </w:rPr>
        <w:t>всего =</w:t>
      </w:r>
      <m:oMath>
        <m:r>
          <m:rPr>
            <m:sty m:val="bi"/>
          </m:rPr>
          <w:rPr>
            <w:rFonts w:ascii="Cambria Math" w:hAnsi="Cambria Math"/>
            <w:sz w:val="32"/>
            <w:szCs w:val="27"/>
          </w:rPr>
          <m:t xml:space="preserve">  </m:t>
        </m:r>
        <m:nary>
          <m:naryPr>
            <m:chr m:val="∑"/>
            <m:grow m:val="1"/>
            <m:ctrlPr>
              <w:rPr>
                <w:rFonts w:ascii="Cambria Math" w:hAnsi="Cambria Math"/>
                <w:b/>
                <w:sz w:val="36"/>
                <w:szCs w:val="27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sz w:val="36"/>
                <w:szCs w:val="27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sz w:val="36"/>
                <w:szCs w:val="27"/>
              </w:rPr>
              <m:t>32</m:t>
            </m:r>
          </m:sup>
          <m:e>
            <m:r>
              <m:rPr>
                <m:sty m:val="b"/>
              </m:rPr>
              <w:rPr>
                <w:rFonts w:ascii="Cambria Math" w:hAnsi="Cambria Math"/>
                <w:sz w:val="36"/>
                <w:szCs w:val="27"/>
              </w:rPr>
              <m:t xml:space="preserve"> </m:t>
            </m:r>
          </m:e>
        </m:nary>
      </m:oMath>
      <w:r w:rsidRPr="00343D83">
        <w:rPr>
          <w:rFonts w:ascii="Times New Roman" w:hAnsi="Times New Roman"/>
          <w:b/>
          <w:i/>
          <w:sz w:val="32"/>
          <w:szCs w:val="27"/>
        </w:rPr>
        <w:t>НДФЛ</w:t>
      </w:r>
      <w:proofErr w:type="gramStart"/>
      <w:r w:rsidRPr="00343D83">
        <w:rPr>
          <w:rFonts w:ascii="Times New Roman" w:hAnsi="Times New Roman"/>
          <w:b/>
          <w:i/>
          <w:sz w:val="36"/>
          <w:szCs w:val="27"/>
          <w:vertAlign w:val="subscript"/>
          <w:lang w:val="en-US"/>
        </w:rPr>
        <w:t>k</w:t>
      </w:r>
      <w:proofErr w:type="gramEnd"/>
      <w:r w:rsidRPr="00343D83">
        <w:rPr>
          <w:rFonts w:ascii="Times New Roman" w:hAnsi="Times New Roman"/>
          <w:b/>
          <w:i/>
          <w:sz w:val="36"/>
          <w:szCs w:val="27"/>
          <w:vertAlign w:val="subscript"/>
        </w:rPr>
        <w:t>,</w:t>
      </w:r>
    </w:p>
    <w:p w:rsidR="00EB395E" w:rsidRPr="00343D83" w:rsidRDefault="00EB395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F2DA9" w:rsidRPr="00343D83" w:rsidRDefault="002F2D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2F2DA9" w:rsidRPr="00343D83" w:rsidRDefault="002F2D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343D83">
        <w:rPr>
          <w:rFonts w:ascii="Times New Roman" w:hAnsi="Times New Roman"/>
          <w:sz w:val="27"/>
          <w:szCs w:val="27"/>
        </w:rPr>
        <w:t xml:space="preserve"> 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182 1 01 02010 01 0000 110) </w:t>
      </w:r>
      <w:r w:rsidRPr="00343D83">
        <w:rPr>
          <w:rFonts w:ascii="Times New Roman" w:hAnsi="Times New Roman"/>
          <w:sz w:val="27"/>
          <w:szCs w:val="27"/>
        </w:rPr>
        <w:t xml:space="preserve">– </w:t>
      </w:r>
      <w:r w:rsidR="00EB395E" w:rsidRPr="00343D83">
        <w:rPr>
          <w:rFonts w:ascii="Times New Roman" w:hAnsi="Times New Roman"/>
          <w:sz w:val="27"/>
          <w:szCs w:val="27"/>
        </w:rPr>
        <w:t>объем поступлений по налогу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</w:t>
      </w:r>
      <w:proofErr w:type="gramEnd"/>
      <w:r w:rsidR="00EB395E" w:rsidRPr="00343D8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EB395E" w:rsidRPr="00343D83">
        <w:rPr>
          <w:rFonts w:ascii="Times New Roman" w:hAnsi="Times New Roman"/>
          <w:sz w:val="27"/>
          <w:szCs w:val="27"/>
        </w:rPr>
        <w:t>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</w:t>
      </w:r>
      <w:proofErr w:type="gramEnd"/>
      <w:r w:rsidR="00EB395E" w:rsidRPr="00343D83">
        <w:rPr>
          <w:rFonts w:ascii="Times New Roman" w:hAnsi="Times New Roman"/>
          <w:sz w:val="27"/>
          <w:szCs w:val="27"/>
        </w:rPr>
        <w:t xml:space="preserve"> являющимся налоговым резидентом Российской Федерации, в виде дивидендов, тыс. рублей;</w:t>
      </w:r>
    </w:p>
    <w:p w:rsidR="002F2DA9" w:rsidRPr="00343D83" w:rsidRDefault="002F2D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2 </w:t>
      </w:r>
      <w:r w:rsidRPr="00343D83">
        <w:rPr>
          <w:rFonts w:ascii="Times New Roman" w:hAnsi="Times New Roman"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>182 1 01 02020 01 0000 110)</w:t>
      </w:r>
      <w:r w:rsidRPr="00343D83">
        <w:rPr>
          <w:rFonts w:ascii="Times New Roman" w:hAnsi="Times New Roman"/>
          <w:sz w:val="27"/>
          <w:szCs w:val="27"/>
        </w:rPr>
        <w:t xml:space="preserve"> – </w:t>
      </w:r>
      <w:r w:rsidR="00EB395E" w:rsidRPr="00343D83">
        <w:rPr>
          <w:rFonts w:ascii="Times New Roman" w:hAnsi="Times New Roman"/>
          <w:sz w:val="27"/>
          <w:szCs w:val="27"/>
        </w:rPr>
        <w:t>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</w:t>
      </w:r>
      <w:proofErr w:type="gramEnd"/>
      <w:r w:rsidR="00EB395E" w:rsidRPr="00343D83">
        <w:rPr>
          <w:rFonts w:ascii="Times New Roman" w:hAnsi="Times New Roman"/>
          <w:sz w:val="27"/>
          <w:szCs w:val="27"/>
        </w:rPr>
        <w:t xml:space="preserve"> года, а также в части суммы налога, не превышающей 312 тысяч рублей за налоговые периоды после 1 января 2025 года), тыс. рублей;</w:t>
      </w:r>
      <w:r w:rsidRPr="00343D83">
        <w:rPr>
          <w:rFonts w:ascii="Times New Roman" w:hAnsi="Times New Roman"/>
          <w:sz w:val="27"/>
          <w:szCs w:val="27"/>
        </w:rPr>
        <w:t xml:space="preserve"> </w:t>
      </w:r>
    </w:p>
    <w:p w:rsidR="00EB395E" w:rsidRPr="00343D83" w:rsidRDefault="00EB395E" w:rsidP="00EB39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3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(182 1 01 02021 01 0000 110)</w:t>
      </w:r>
      <w:r w:rsidRPr="00343D83">
        <w:rPr>
          <w:rFonts w:ascii="Times New Roman" w:hAnsi="Times New Roman"/>
          <w:sz w:val="27"/>
          <w:szCs w:val="27"/>
        </w:rPr>
        <w:t xml:space="preserve"> – объём поступлений по налогу </w:t>
      </w:r>
      <w:bookmarkStart w:id="21" w:name="_Hlk184201019"/>
      <w:r w:rsidRPr="00343D83">
        <w:rPr>
          <w:rFonts w:ascii="Times New Roman" w:hAnsi="Times New Roman"/>
          <w:sz w:val="27"/>
          <w:szCs w:val="27"/>
        </w:rPr>
        <w:t xml:space="preserve"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</w:r>
      <w:r w:rsidRPr="00343D83">
        <w:rPr>
          <w:rFonts w:ascii="Times New Roman" w:hAnsi="Times New Roman"/>
          <w:sz w:val="27"/>
          <w:szCs w:val="27"/>
        </w:rPr>
        <w:lastRenderedPageBreak/>
        <w:t>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рублей, относящейся к части налоговой базы, превышающей 2,4 миллиона рублей и составляющей не более 5 миллионов рублей)</w:t>
      </w:r>
      <w:bookmarkEnd w:id="21"/>
      <w:r w:rsidRPr="00343D83">
        <w:rPr>
          <w:rFonts w:ascii="Times New Roman" w:hAnsi="Times New Roman"/>
          <w:sz w:val="27"/>
          <w:szCs w:val="27"/>
        </w:rPr>
        <w:t>, тыс. рублей;</w:t>
      </w:r>
    </w:p>
    <w:p w:rsidR="00EB395E" w:rsidRPr="00343D83" w:rsidRDefault="00EB395E" w:rsidP="00EB39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4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(182 1 01 02022 01 0000 110)</w:t>
      </w:r>
      <w:r w:rsidRPr="00343D83">
        <w:rPr>
          <w:rFonts w:ascii="Times New Roman" w:hAnsi="Times New Roman"/>
          <w:sz w:val="27"/>
          <w:szCs w:val="27"/>
        </w:rPr>
        <w:t xml:space="preserve"> – объём поступлений по налогу </w:t>
      </w:r>
      <w:bookmarkStart w:id="22" w:name="_Hlk184201031"/>
      <w:r w:rsidRPr="00343D83">
        <w:rPr>
          <w:rFonts w:ascii="Times New Roman" w:hAnsi="Times New Roman"/>
          <w:sz w:val="27"/>
          <w:szCs w:val="27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рублей, относящейся к части налоговой базы, превышающей 5 миллионов рублей и составляющей не более 20 миллионов рублей)</w:t>
      </w:r>
      <w:bookmarkEnd w:id="22"/>
      <w:r w:rsidRPr="00343D83">
        <w:rPr>
          <w:rFonts w:ascii="Times New Roman" w:hAnsi="Times New Roman"/>
          <w:sz w:val="27"/>
          <w:szCs w:val="27"/>
        </w:rPr>
        <w:t>, тыс. рублей;</w:t>
      </w:r>
    </w:p>
    <w:p w:rsidR="00EB395E" w:rsidRPr="00343D83" w:rsidRDefault="00EB395E" w:rsidP="00EB395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(182 1 01 02023 01 0000 110)</w:t>
      </w:r>
      <w:r w:rsidRPr="00343D83">
        <w:rPr>
          <w:rFonts w:ascii="Times New Roman" w:hAnsi="Times New Roman"/>
          <w:sz w:val="27"/>
          <w:szCs w:val="27"/>
        </w:rPr>
        <w:t xml:space="preserve"> – объём поступлений по налогу </w:t>
      </w:r>
      <w:bookmarkStart w:id="23" w:name="_Hlk184201049"/>
      <w:r w:rsidRPr="00343D83">
        <w:rPr>
          <w:rFonts w:ascii="Times New Roman" w:hAnsi="Times New Roman"/>
          <w:sz w:val="27"/>
          <w:szCs w:val="27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тысячи рублей, относящейся к части налоговой базы, превышающей 20 миллионов рублей и составляющей не более 50 миллионов рублей)</w:t>
      </w:r>
      <w:bookmarkEnd w:id="23"/>
      <w:r w:rsidRPr="00343D83">
        <w:rPr>
          <w:rFonts w:ascii="Times New Roman" w:hAnsi="Times New Roman"/>
          <w:bCs/>
          <w:sz w:val="27"/>
          <w:szCs w:val="27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sz w:val="26"/>
        </w:rPr>
        <w:t>;</w:t>
      </w:r>
    </w:p>
    <w:p w:rsidR="00EB395E" w:rsidRPr="00343D83" w:rsidRDefault="00EB395E" w:rsidP="00EB39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6</w:t>
      </w:r>
      <w:r w:rsidRPr="00343D83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(182 1 01 02024 01 0000 110)</w:t>
      </w:r>
      <w:r w:rsidRPr="00343D83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 xml:space="preserve">– объем поступлений по налогу </w:t>
      </w:r>
      <w:bookmarkStart w:id="24" w:name="_Hlk184201065"/>
      <w:r w:rsidRPr="00343D83">
        <w:rPr>
          <w:rFonts w:ascii="Times New Roman" w:hAnsi="Times New Roman"/>
          <w:sz w:val="26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</w:t>
      </w:r>
      <w:proofErr w:type="gramEnd"/>
      <w:r w:rsidRPr="00343D83">
        <w:rPr>
          <w:rFonts w:ascii="Times New Roman" w:hAnsi="Times New Roman"/>
          <w:sz w:val="26"/>
        </w:rPr>
        <w:t xml:space="preserve"> тысячи рублей, относящейся к части налоговой базы, превышающей 50 миллионов рублей)</w:t>
      </w:r>
      <w:bookmarkEnd w:id="24"/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EB395E" w:rsidRPr="00343D83" w:rsidRDefault="00EB395E" w:rsidP="00EB39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7</w:t>
      </w:r>
      <w:r w:rsidRPr="00343D83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(182 1 01 02030 01 0000 110) </w:t>
      </w:r>
      <w:r w:rsidRPr="00343D83">
        <w:rPr>
          <w:rFonts w:ascii="Times New Roman" w:hAnsi="Times New Roman"/>
          <w:sz w:val="26"/>
        </w:rPr>
        <w:t xml:space="preserve">– объем поступлений по налогу </w:t>
      </w:r>
      <w:bookmarkStart w:id="25" w:name="_Hlk184201082"/>
      <w:r w:rsidRPr="00343D83">
        <w:rPr>
          <w:rFonts w:ascii="Times New Roman" w:hAnsi="Times New Roman"/>
          <w:sz w:val="26"/>
        </w:rPr>
        <w:t>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</w:t>
      </w:r>
      <w:proofErr w:type="gramEnd"/>
      <w:r w:rsidRPr="00343D83">
        <w:rPr>
          <w:rFonts w:ascii="Times New Roman" w:hAnsi="Times New Roman"/>
          <w:sz w:val="26"/>
        </w:rPr>
        <w:t xml:space="preserve"> периоды до 1 января 2025 года, а также в части суммы налога, не превышающей 312 тысяч рублей за налоговые периоды после 1 января 2025 года)</w:t>
      </w:r>
      <w:bookmarkEnd w:id="25"/>
      <w:r w:rsidRPr="00343D83">
        <w:rPr>
          <w:rFonts w:ascii="Times New Roman" w:hAnsi="Times New Roman"/>
          <w:bCs/>
          <w:sz w:val="26"/>
        </w:rPr>
        <w:t>, тыс. рублей;</w:t>
      </w:r>
    </w:p>
    <w:p w:rsidR="00EB395E" w:rsidRPr="00343D83" w:rsidRDefault="00EB395E" w:rsidP="00EB39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8</w:t>
      </w:r>
      <w:r w:rsidRPr="00343D83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(182 1 01 02040 01 0000 110) </w:t>
      </w:r>
      <w:r w:rsidRPr="00343D83">
        <w:rPr>
          <w:rFonts w:ascii="Times New Roman" w:hAnsi="Times New Roman"/>
          <w:sz w:val="26"/>
        </w:rPr>
        <w:t xml:space="preserve">– объем поступлений по налогу </w:t>
      </w:r>
      <w:bookmarkStart w:id="26" w:name="_Hlk184201097"/>
      <w:r w:rsidRPr="00343D83">
        <w:rPr>
          <w:rFonts w:ascii="Times New Roman" w:hAnsi="Times New Roman"/>
          <w:sz w:val="26"/>
        </w:rPr>
        <w:t>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</w:r>
      <w:bookmarkEnd w:id="26"/>
      <w:r w:rsidRPr="00343D83">
        <w:rPr>
          <w:rFonts w:ascii="Times New Roman" w:hAnsi="Times New Roman"/>
          <w:bCs/>
          <w:sz w:val="26"/>
        </w:rPr>
        <w:t xml:space="preserve">, </w:t>
      </w:r>
      <w:r w:rsidRPr="00343D83">
        <w:rPr>
          <w:rFonts w:ascii="Times New Roman" w:hAnsi="Times New Roman"/>
          <w:sz w:val="27"/>
          <w:szCs w:val="27"/>
        </w:rPr>
        <w:t>тыс.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EB395E" w:rsidRPr="00343D83" w:rsidRDefault="00EB395E" w:rsidP="00EB39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9</w:t>
      </w:r>
      <w:r w:rsidRPr="00343D83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(182 1 01 02050 01 0000 110) </w:t>
      </w:r>
      <w:r w:rsidRPr="00343D83">
        <w:rPr>
          <w:rFonts w:ascii="Times New Roman" w:hAnsi="Times New Roman"/>
          <w:sz w:val="26"/>
        </w:rPr>
        <w:t xml:space="preserve">– объем поступлений по налогу </w:t>
      </w:r>
      <w:bookmarkStart w:id="27" w:name="_Hlk184201111"/>
      <w:r w:rsidRPr="00343D83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</w:t>
      </w:r>
      <w:proofErr w:type="gramEnd"/>
      <w:r w:rsidRPr="00343D83">
        <w:rPr>
          <w:rFonts w:ascii="Times New Roman" w:hAnsi="Times New Roman"/>
          <w:sz w:val="26"/>
        </w:rPr>
        <w:t xml:space="preserve"> налоговые периоды до 1 января 2025 года, а также в </w:t>
      </w:r>
      <w:r w:rsidRPr="00343D83">
        <w:rPr>
          <w:rFonts w:ascii="Times New Roman" w:hAnsi="Times New Roman"/>
          <w:sz w:val="26"/>
        </w:rPr>
        <w:lastRenderedPageBreak/>
        <w:t>части суммы налога, не превышающей 312 тысяч рублей за налоговые периоды после 1 января 2025 года)</w:t>
      </w:r>
      <w:bookmarkEnd w:id="27"/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10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(182 1 01 02080 01 0000 110)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 xml:space="preserve">– объем поступлений по налогу </w:t>
      </w:r>
      <w:bookmarkStart w:id="28" w:name="_Hlk184201152"/>
      <w:r w:rsidRPr="00343D83">
        <w:rPr>
          <w:rFonts w:ascii="Times New Roman" w:hAnsi="Times New Roman"/>
          <w:sz w:val="26"/>
        </w:rPr>
        <w:t>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</w:t>
      </w:r>
      <w:proofErr w:type="gramEnd"/>
      <w:r w:rsidRPr="00343D83">
        <w:rPr>
          <w:rFonts w:ascii="Times New Roman" w:hAnsi="Times New Roman"/>
          <w:sz w:val="26"/>
        </w:rPr>
        <w:t xml:space="preserve"> </w:t>
      </w:r>
      <w:proofErr w:type="gramStart"/>
      <w:r w:rsidRPr="00343D83">
        <w:rPr>
          <w:rFonts w:ascii="Times New Roman" w:hAnsi="Times New Roman"/>
          <w:sz w:val="26"/>
        </w:rPr>
        <w:t>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</w:t>
      </w:r>
      <w:proofErr w:type="gramEnd"/>
      <w:r w:rsidRPr="00343D83">
        <w:rPr>
          <w:rFonts w:ascii="Times New Roman" w:hAnsi="Times New Roman"/>
          <w:sz w:val="26"/>
        </w:rPr>
        <w:t xml:space="preserve"> (</w:t>
      </w:r>
      <w:proofErr w:type="gramStart"/>
      <w:r w:rsidRPr="00343D83">
        <w:rPr>
          <w:rFonts w:ascii="Times New Roman" w:hAnsi="Times New Roman"/>
          <w:sz w:val="26"/>
        </w:rPr>
        <w:t>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</w:t>
      </w:r>
      <w:proofErr w:type="gramEnd"/>
      <w:r w:rsidRPr="00343D83">
        <w:rPr>
          <w:rFonts w:ascii="Times New Roman" w:hAnsi="Times New Roman"/>
          <w:sz w:val="26"/>
        </w:rPr>
        <w:t xml:space="preserve"> </w:t>
      </w:r>
      <w:proofErr w:type="gramStart"/>
      <w:r w:rsidRPr="00343D83">
        <w:rPr>
          <w:rFonts w:ascii="Times New Roman" w:hAnsi="Times New Roman"/>
          <w:sz w:val="26"/>
        </w:rPr>
        <w:t>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</w:t>
      </w:r>
      <w:proofErr w:type="gramEnd"/>
      <w:r w:rsidRPr="00343D83">
        <w:rPr>
          <w:rFonts w:ascii="Times New Roman" w:hAnsi="Times New Roman"/>
          <w:sz w:val="26"/>
        </w:rPr>
        <w:t xml:space="preserve">, </w:t>
      </w:r>
      <w:proofErr w:type="gramStart"/>
      <w:r w:rsidRPr="00343D83">
        <w:rPr>
          <w:rFonts w:ascii="Times New Roman" w:hAnsi="Times New Roman"/>
          <w:sz w:val="26"/>
        </w:rPr>
        <w:t>превышающей</w:t>
      </w:r>
      <w:proofErr w:type="gramEnd"/>
      <w:r w:rsidRPr="00343D83">
        <w:rPr>
          <w:rFonts w:ascii="Times New Roman" w:hAnsi="Times New Roman"/>
          <w:sz w:val="26"/>
        </w:rPr>
        <w:t xml:space="preserve"> 2,4 миллиона рублей) за налоговые периоды после 1 января 2025 года</w:t>
      </w:r>
      <w:bookmarkEnd w:id="28"/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11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(182 1 01 02090 01 0000 110)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 xml:space="preserve">– объем поступлений по налогу </w:t>
      </w:r>
      <w:bookmarkStart w:id="29" w:name="_Hlk184201166"/>
      <w:r w:rsidRPr="00343D83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</w:t>
      </w:r>
      <w:proofErr w:type="gramEnd"/>
      <w:r w:rsidRPr="00343D83">
        <w:rPr>
          <w:rFonts w:ascii="Times New Roman" w:hAnsi="Times New Roman"/>
          <w:sz w:val="26"/>
        </w:rPr>
        <w:t xml:space="preserve"> года, а также в части суммы налога, не превышающей 312 тысяч рублей за налоговые периоды после 1 января 2025 года)</w:t>
      </w:r>
      <w:bookmarkEnd w:id="29"/>
      <w:r w:rsidRPr="00343D83">
        <w:rPr>
          <w:rFonts w:ascii="Times New Roman" w:hAnsi="Times New Roman"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12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(182 1 01 02100 01 0000 110) - </w:t>
      </w:r>
      <w:r w:rsidRPr="00343D83">
        <w:rPr>
          <w:rFonts w:ascii="Times New Roman" w:hAnsi="Times New Roman"/>
          <w:sz w:val="26"/>
        </w:rPr>
        <w:t xml:space="preserve">объем поступлений по налогу </w:t>
      </w:r>
      <w:bookmarkStart w:id="30" w:name="_Hlk184201179"/>
      <w:r w:rsidRPr="00343D83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</w:t>
      </w:r>
      <w:proofErr w:type="gramEnd"/>
      <w:r w:rsidRPr="00343D83">
        <w:rPr>
          <w:rFonts w:ascii="Times New Roman" w:hAnsi="Times New Roman"/>
          <w:sz w:val="26"/>
        </w:rPr>
        <w:t xml:space="preserve">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</w:r>
      <w:bookmarkEnd w:id="30"/>
      <w:r w:rsidRPr="00343D83">
        <w:rPr>
          <w:rFonts w:ascii="Times New Roman" w:hAnsi="Times New Roman"/>
          <w:sz w:val="26"/>
        </w:rPr>
        <w:t xml:space="preserve">, </w:t>
      </w:r>
      <w:r w:rsidRPr="00343D83">
        <w:rPr>
          <w:rFonts w:ascii="Times New Roman" w:hAnsi="Times New Roman"/>
          <w:sz w:val="27"/>
          <w:szCs w:val="27"/>
        </w:rPr>
        <w:t>тыс. рублей;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13</w:t>
      </w:r>
      <w:r w:rsidRPr="00343D83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(182 1 01 02101 01 0000 110) – </w:t>
      </w:r>
      <w:r w:rsidRPr="00343D83">
        <w:rPr>
          <w:rFonts w:ascii="Times New Roman" w:hAnsi="Times New Roman"/>
          <w:sz w:val="27"/>
          <w:szCs w:val="27"/>
        </w:rPr>
        <w:t xml:space="preserve">объём поступлений по налогу </w:t>
      </w:r>
      <w:bookmarkStart w:id="31" w:name="_Hlk184201204"/>
      <w:r w:rsidRPr="00343D83">
        <w:rPr>
          <w:rFonts w:ascii="Times New Roman" w:hAnsi="Times New Roman"/>
          <w:sz w:val="27"/>
          <w:szCs w:val="27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более 3 402 тысяч рублей)</w:t>
      </w:r>
      <w:bookmarkEnd w:id="31"/>
      <w:r w:rsidRPr="00343D83">
        <w:rPr>
          <w:rFonts w:ascii="Times New Roman" w:hAnsi="Times New Roman"/>
          <w:sz w:val="27"/>
          <w:szCs w:val="27"/>
        </w:rPr>
        <w:t>, тыс. рублей.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lastRenderedPageBreak/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14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(182 1 01 02102 01 0000 110)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 xml:space="preserve">– объем поступлений по </w:t>
      </w:r>
      <w:bookmarkStart w:id="32" w:name="_Hlk184201254"/>
      <w:r w:rsidRPr="00343D83">
        <w:rPr>
          <w:rFonts w:ascii="Times New Roman" w:hAnsi="Times New Roman"/>
          <w:sz w:val="26"/>
        </w:rPr>
        <w:t>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</w:t>
      </w:r>
      <w:proofErr w:type="gramEnd"/>
      <w:r w:rsidRPr="00343D83">
        <w:rPr>
          <w:rFonts w:ascii="Times New Roman" w:hAnsi="Times New Roman"/>
          <w:sz w:val="26"/>
        </w:rPr>
        <w:t xml:space="preserve"> не более 9 402 тысяч рублей)</w:t>
      </w:r>
      <w:bookmarkEnd w:id="32"/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15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(182 1 01 02103 01 0000 110)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 xml:space="preserve">– объем поступлений по </w:t>
      </w:r>
      <w:bookmarkStart w:id="33" w:name="_Hlk184201276"/>
      <w:r w:rsidRPr="00343D83">
        <w:rPr>
          <w:rFonts w:ascii="Times New Roman" w:hAnsi="Times New Roman"/>
          <w:sz w:val="26"/>
        </w:rPr>
        <w:t>налогу</w:t>
      </w:r>
      <w:r w:rsidRPr="00343D83">
        <w:t xml:space="preserve"> </w:t>
      </w:r>
      <w:r w:rsidRPr="00343D83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</w:r>
      <w:bookmarkEnd w:id="33"/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</w:t>
      </w:r>
      <w:proofErr w:type="gramEnd"/>
      <w:r w:rsidRPr="00343D83">
        <w:rPr>
          <w:rFonts w:ascii="Times New Roman" w:hAnsi="Times New Roman"/>
          <w:sz w:val="27"/>
          <w:szCs w:val="27"/>
        </w:rPr>
        <w:t>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16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(182 1 01 02110 01 0000 110)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 xml:space="preserve">– объем поступлений по </w:t>
      </w:r>
      <w:bookmarkStart w:id="34" w:name="_Hlk184201304"/>
      <w:r w:rsidRPr="00343D83">
        <w:rPr>
          <w:rFonts w:ascii="Times New Roman" w:hAnsi="Times New Roman"/>
          <w:sz w:val="26"/>
        </w:rPr>
        <w:t>налогу</w:t>
      </w:r>
      <w:r w:rsidRPr="00343D83">
        <w:t xml:space="preserve"> </w:t>
      </w:r>
      <w:r w:rsidRPr="00343D83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</w:t>
      </w:r>
      <w:proofErr w:type="gramEnd"/>
      <w:r w:rsidRPr="00343D83">
        <w:rPr>
          <w:rFonts w:ascii="Times New Roman" w:hAnsi="Times New Roman"/>
          <w:sz w:val="26"/>
        </w:rPr>
        <w:t>, а также в части суммы налога, превышающей 312 тысяч рублей, но не более 702 тысяч рублей за налоговые периоды после 1 января 2025 года)</w:t>
      </w:r>
      <w:bookmarkEnd w:id="34"/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17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(182 1 01 02111 01 0000 110)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</w:t>
      </w:r>
      <w:r w:rsidRPr="00343D83">
        <w:t xml:space="preserve"> </w:t>
      </w:r>
      <w:r w:rsidRPr="00343D83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</w:t>
      </w:r>
      <w:proofErr w:type="gramEnd"/>
      <w:r w:rsidRPr="00343D83">
        <w:rPr>
          <w:rFonts w:ascii="Times New Roman" w:hAnsi="Times New Roman"/>
          <w:sz w:val="27"/>
          <w:szCs w:val="27"/>
        </w:rPr>
        <w:t>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18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(182 1 01 02112 01 0000 110)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</w:t>
      </w:r>
      <w:r w:rsidRPr="00343D83">
        <w:t xml:space="preserve"> </w:t>
      </w:r>
      <w:r w:rsidRPr="00343D83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</w:t>
      </w:r>
      <w:proofErr w:type="gramEnd"/>
      <w:r w:rsidRPr="00343D83">
        <w:rPr>
          <w:rFonts w:ascii="Times New Roman" w:hAnsi="Times New Roman"/>
          <w:sz w:val="26"/>
        </w:rPr>
        <w:t>)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19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(182 1 01 02113 01 0000 110)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</w:t>
      </w:r>
      <w:r w:rsidRPr="00343D83">
        <w:t xml:space="preserve"> </w:t>
      </w:r>
      <w:r w:rsidRPr="00343D83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  <w:proofErr w:type="gramEnd"/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20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(182 1 01 02120 01 0000 110)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 на доходы физических лиц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  <w:proofErr w:type="gramEnd"/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(182 1 01 02150 01 0000 110)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</w:t>
      </w:r>
      <w:r w:rsidRPr="00343D83">
        <w:t xml:space="preserve"> </w:t>
      </w:r>
      <w:r w:rsidRPr="00343D83">
        <w:rPr>
          <w:rFonts w:ascii="Times New Roman" w:hAnsi="Times New Roman"/>
          <w:sz w:val="26"/>
        </w:rPr>
        <w:t>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</w:t>
      </w:r>
      <w:proofErr w:type="gramEnd"/>
      <w:r w:rsidRPr="00343D83">
        <w:rPr>
          <w:rFonts w:ascii="Times New Roman" w:hAnsi="Times New Roman"/>
          <w:sz w:val="26"/>
        </w:rPr>
        <w:t xml:space="preserve"> </w:t>
      </w:r>
      <w:proofErr w:type="gramStart"/>
      <w:r w:rsidRPr="00343D83">
        <w:rPr>
          <w:rFonts w:ascii="Times New Roman" w:hAnsi="Times New Roman"/>
          <w:sz w:val="26"/>
        </w:rPr>
        <w:t xml:space="preserve">Российской </w:t>
      </w:r>
      <w:r w:rsidRPr="00343D83">
        <w:rPr>
          <w:rFonts w:ascii="Times New Roman" w:hAnsi="Times New Roman"/>
          <w:sz w:val="26"/>
        </w:rPr>
        <w:lastRenderedPageBreak/>
        <w:t>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</w:t>
      </w:r>
      <w:proofErr w:type="gramEnd"/>
      <w:r w:rsidRPr="00343D83">
        <w:rPr>
          <w:rFonts w:ascii="Times New Roman" w:hAnsi="Times New Roman"/>
          <w:sz w:val="26"/>
        </w:rPr>
        <w:t xml:space="preserve">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(182 1 01 02160 01 0000 110)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</w:t>
      </w:r>
      <w:r w:rsidRPr="00343D83">
        <w:t xml:space="preserve"> </w:t>
      </w:r>
      <w:r w:rsidRPr="00343D83">
        <w:rPr>
          <w:rFonts w:ascii="Times New Roman" w:hAnsi="Times New Roman"/>
          <w:sz w:val="26"/>
        </w:rPr>
        <w:t>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</w:t>
      </w:r>
      <w:proofErr w:type="gramEnd"/>
      <w:r w:rsidRPr="00343D83">
        <w:rPr>
          <w:rFonts w:ascii="Times New Roman" w:hAnsi="Times New Roman"/>
          <w:sz w:val="26"/>
        </w:rPr>
        <w:t xml:space="preserve"> </w:t>
      </w:r>
      <w:proofErr w:type="gramStart"/>
      <w:r w:rsidRPr="00343D83">
        <w:rPr>
          <w:rFonts w:ascii="Times New Roman" w:hAnsi="Times New Roman"/>
          <w:sz w:val="26"/>
        </w:rPr>
        <w:t>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</w:t>
      </w:r>
      <w:proofErr w:type="gramEnd"/>
      <w:r w:rsidRPr="00343D83">
        <w:rPr>
          <w:rFonts w:ascii="Times New Roman" w:hAnsi="Times New Roman"/>
          <w:sz w:val="26"/>
        </w:rPr>
        <w:t xml:space="preserve">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(182 1 01 02170 01 0000 110)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</w:t>
      </w:r>
      <w:r w:rsidRPr="00343D83">
        <w:t xml:space="preserve"> </w:t>
      </w:r>
      <w:r w:rsidRPr="00343D83">
        <w:rPr>
          <w:rFonts w:ascii="Times New Roman" w:hAnsi="Times New Roman"/>
          <w:sz w:val="26"/>
        </w:rPr>
        <w:t>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</w:t>
      </w:r>
      <w:proofErr w:type="gramEnd"/>
      <w:r w:rsidRPr="00343D83">
        <w:rPr>
          <w:rFonts w:ascii="Times New Roman" w:hAnsi="Times New Roman"/>
          <w:sz w:val="26"/>
        </w:rPr>
        <w:t xml:space="preserve"> </w:t>
      </w:r>
      <w:proofErr w:type="gramStart"/>
      <w:r w:rsidRPr="00343D83">
        <w:rPr>
          <w:rFonts w:ascii="Times New Roman" w:hAnsi="Times New Roman"/>
          <w:sz w:val="26"/>
        </w:rPr>
        <w:t>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</w:t>
      </w:r>
      <w:proofErr w:type="gramEnd"/>
      <w:r w:rsidRPr="00343D83">
        <w:rPr>
          <w:rFonts w:ascii="Times New Roman" w:hAnsi="Times New Roman"/>
          <w:sz w:val="26"/>
        </w:rPr>
        <w:t xml:space="preserve"> </w:t>
      </w:r>
      <w:proofErr w:type="gramStart"/>
      <w:r w:rsidRPr="00343D83">
        <w:rPr>
          <w:rFonts w:ascii="Times New Roman" w:hAnsi="Times New Roman"/>
          <w:sz w:val="26"/>
        </w:rPr>
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  <w:proofErr w:type="gramEnd"/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(182 1 01 02180 01 0000 110)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</w:t>
      </w:r>
      <w:r w:rsidRPr="00343D83">
        <w:t xml:space="preserve"> </w:t>
      </w:r>
      <w:r w:rsidRPr="00343D83">
        <w:rPr>
          <w:rFonts w:ascii="Times New Roman" w:hAnsi="Times New Roman"/>
          <w:sz w:val="26"/>
        </w:rPr>
        <w:t>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</w:t>
      </w:r>
      <w:proofErr w:type="gramEnd"/>
      <w:r w:rsidRPr="00343D83">
        <w:rPr>
          <w:rFonts w:ascii="Times New Roman" w:hAnsi="Times New Roman"/>
          <w:sz w:val="26"/>
        </w:rPr>
        <w:t xml:space="preserve">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lastRenderedPageBreak/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5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(182 1 01 02190 01 0000 110)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  <w:proofErr w:type="gramEnd"/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6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(182 1 01 02200 01 0000 110)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  <w:proofErr w:type="gramEnd"/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7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(182 1 01 02210 01 0000 110)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28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(182 1 01 02220 01 0000 110)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bookmarkStart w:id="35" w:name="_Hlk184199156"/>
      <w:r w:rsidRPr="00343D83">
        <w:rPr>
          <w:rFonts w:ascii="Times New Roman" w:hAnsi="Times New Roman"/>
          <w:sz w:val="26"/>
        </w:rPr>
        <w:t>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1 января 2025 года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bookmarkEnd w:id="35"/>
      <w:r w:rsidRPr="00343D83">
        <w:rPr>
          <w:rFonts w:ascii="Times New Roman" w:hAnsi="Times New Roman"/>
          <w:bCs/>
          <w:sz w:val="26"/>
        </w:rPr>
        <w:t>;</w:t>
      </w:r>
      <w:proofErr w:type="gramEnd"/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29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(182 1 01 02230 01 0000 110)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 на доходы физических лиц в части суммы налога, превышающей 650 тыс. рублей, относящейся к налоговой базе, указанной в пункте 6.2 статьи 210 Налогового кодекса Российской Федерации, превышающей 5 миллионов рублей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</w:p>
    <w:p w:rsidR="00F65B82" w:rsidRPr="00343D83" w:rsidRDefault="00F65B82" w:rsidP="00F65B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30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(182 1 01 02240 01 0000 110)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 на доходы физических лиц, уплачиваемый при выполнении условий, предусмотренных статьями 213.1, 217, 219.1 и 219.2 Налогового кодекса Российской Федерации, в случаях, если сумма всех налоговых баз налогоплательщика превышает 50 миллионов рублей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.</w:t>
      </w:r>
    </w:p>
    <w:p w:rsidR="00F3498C" w:rsidRPr="00343D83" w:rsidRDefault="00F3498C" w:rsidP="00F349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31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(182 1 01 02130 01 0000 110)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</w:t>
      </w:r>
      <w:r w:rsidRPr="00343D83">
        <w:t xml:space="preserve"> </w:t>
      </w:r>
      <w:r w:rsidRPr="00343D83">
        <w:rPr>
          <w:rFonts w:ascii="Times New Roman" w:hAnsi="Times New Roman"/>
          <w:sz w:val="26"/>
        </w:rPr>
        <w:t>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</w:t>
      </w:r>
      <w:proofErr w:type="gramEnd"/>
      <w:r w:rsidRPr="00343D83">
        <w:rPr>
          <w:rFonts w:ascii="Times New Roman" w:hAnsi="Times New Roman"/>
          <w:sz w:val="26"/>
        </w:rPr>
        <w:t xml:space="preserve"> </w:t>
      </w:r>
      <w:proofErr w:type="gramStart"/>
      <w:r w:rsidRPr="00343D83">
        <w:rPr>
          <w:rFonts w:ascii="Times New Roman" w:hAnsi="Times New Roman"/>
          <w:sz w:val="26"/>
        </w:rPr>
        <w:t>312 тысяч рублей за налоговые периоды после 1 января 2025 года)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;</w:t>
      </w:r>
      <w:proofErr w:type="gramEnd"/>
    </w:p>
    <w:p w:rsidR="00F3498C" w:rsidRPr="00343D83" w:rsidRDefault="00F3498C" w:rsidP="00F349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32 </w:t>
      </w:r>
      <w:r w:rsidRPr="00343D83">
        <w:rPr>
          <w:rFonts w:ascii="Times New Roman" w:hAnsi="Times New Roman"/>
          <w:b/>
          <w:i/>
          <w:sz w:val="27"/>
          <w:szCs w:val="27"/>
        </w:rPr>
        <w:t>(182 1 01 02140 01 0000 110)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поступлений по налогу</w:t>
      </w:r>
      <w:r w:rsidRPr="00343D83">
        <w:t xml:space="preserve"> </w:t>
      </w:r>
      <w:r w:rsidRPr="00343D83">
        <w:rPr>
          <w:rFonts w:ascii="Times New Roman" w:hAnsi="Times New Roman"/>
          <w:sz w:val="26"/>
        </w:rPr>
        <w:t>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</w:t>
      </w:r>
      <w:proofErr w:type="gramEnd"/>
      <w:r w:rsidRPr="00343D83">
        <w:rPr>
          <w:rFonts w:ascii="Times New Roman" w:hAnsi="Times New Roman"/>
          <w:sz w:val="26"/>
        </w:rPr>
        <w:t xml:space="preserve"> рублей за налоговые периоды после 1 января 2025 года)</w:t>
      </w:r>
      <w:r w:rsidRPr="00343D83">
        <w:rPr>
          <w:rFonts w:ascii="Times New Roman" w:hAnsi="Times New Roman"/>
          <w:bCs/>
          <w:sz w:val="26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тыс. рублей</w:t>
      </w:r>
      <w:r w:rsidRPr="00343D83">
        <w:rPr>
          <w:rFonts w:ascii="Times New Roman" w:hAnsi="Times New Roman"/>
          <w:bCs/>
          <w:sz w:val="26"/>
        </w:rPr>
        <w:t>.</w:t>
      </w:r>
    </w:p>
    <w:p w:rsidR="00F3498C" w:rsidRPr="00343D83" w:rsidRDefault="00F3498C" w:rsidP="008A5B77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r w:rsidRPr="00343D83">
        <w:rPr>
          <w:rFonts w:ascii="Times New Roman" w:hAnsi="Times New Roman"/>
          <w:b/>
          <w:sz w:val="27"/>
          <w:szCs w:val="27"/>
        </w:rPr>
        <w:t xml:space="preserve">НДФЛ 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1</w:t>
      </w:r>
      <w:r w:rsidRPr="00343D83">
        <w:rPr>
          <w:rFonts w:ascii="Times New Roman" w:hAnsi="Times New Roman"/>
          <w:sz w:val="27"/>
          <w:szCs w:val="27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932E1D" w:rsidRPr="00343D83" w:rsidRDefault="00932E1D" w:rsidP="00932E1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(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D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100 –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100) *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</w:rPr>
        <w:t xml:space="preserve"> / 100 *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343D83">
        <w:rPr>
          <w:rFonts w:ascii="Times New Roman" w:hAnsi="Times New Roman"/>
          <w:b/>
          <w:sz w:val="27"/>
          <w:szCs w:val="27"/>
          <w:vertAlign w:val="subscript"/>
        </w:rPr>
        <w:t>. с.</w:t>
      </w:r>
      <w:r w:rsidRPr="00343D83">
        <w:rPr>
          <w:rFonts w:ascii="Times New Roman" w:hAnsi="Times New Roman"/>
          <w:b/>
          <w:sz w:val="27"/>
          <w:szCs w:val="27"/>
        </w:rPr>
        <w:t>/100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(+/-) F, 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>где: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D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платы, % (показатели прогноза социально-экономического развития Чукотского </w:t>
      </w:r>
      <w:proofErr w:type="spellStart"/>
      <w:r w:rsidRPr="00343D83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округа);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343D83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факторов, % (показатели прогноза социально-экономического развития Чукотского </w:t>
      </w:r>
      <w:proofErr w:type="spellStart"/>
      <w:r w:rsidRPr="00343D83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округа, данные Росстата); 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– ставка налога (n – 13%, 30%, 35%, 15%), % (Налоговый кодекс Российской Федерации);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343D83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343D83">
        <w:rPr>
          <w:rFonts w:ascii="Times New Roman" w:hAnsi="Times New Roman"/>
          <w:sz w:val="27"/>
          <w:szCs w:val="27"/>
        </w:rPr>
        <w:t xml:space="preserve"> –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коэффициент, характеризующий долю уплаченного налога в исчисленной сумме налога (1-НМ, 5-НДФЛ), %.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Данный </w:t>
      </w:r>
      <w:r w:rsidRPr="00343D83">
        <w:rPr>
          <w:rFonts w:ascii="Times New Roman" w:hAnsi="Times New Roman"/>
          <w:sz w:val="27"/>
          <w:szCs w:val="27"/>
        </w:rPr>
        <w:t>показатель учитывает работу по погашению задолженности по налогу.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Прогнозный объем поступлений налога на доходы физических лиц: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</w:t>
      </w:r>
      <w:r w:rsidRPr="00343D83">
        <w:rPr>
          <w:rFonts w:ascii="Times New Roman" w:hAnsi="Times New Roman"/>
          <w:sz w:val="27"/>
          <w:szCs w:val="27"/>
        </w:rPr>
        <w:br/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2,3,4,5,6</w:t>
      </w:r>
      <w:r w:rsidRPr="00343D83">
        <w:rPr>
          <w:rFonts w:ascii="Times New Roman" w:hAnsi="Times New Roman"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с доходов, полученных физическими лицами в соответствии со статьей 228 НК РФ 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7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>)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с доходов иностранных граждан, осуществляющих трудовую деятельность по найму у физических лиц на основании патента 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8</w:t>
      </w:r>
      <w:r w:rsidRPr="00343D83">
        <w:rPr>
          <w:rFonts w:ascii="Times New Roman" w:hAnsi="Times New Roman"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</w:t>
      </w:r>
      <w:r w:rsidRPr="00343D83">
        <w:rPr>
          <w:rFonts w:ascii="Times New Roman" w:hAnsi="Times New Roman"/>
          <w:bCs/>
          <w:sz w:val="27"/>
          <w:szCs w:val="27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9</w:t>
      </w:r>
      <w:r w:rsidRPr="00343D83">
        <w:rPr>
          <w:rFonts w:ascii="Times New Roman" w:hAnsi="Times New Roman"/>
          <w:bCs/>
          <w:sz w:val="27"/>
          <w:szCs w:val="27"/>
        </w:rPr>
        <w:t>)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с доходов</w:t>
      </w:r>
      <w:r w:rsidRPr="00343D83">
        <w:rPr>
          <w:rFonts w:ascii="Times New Roman" w:hAnsi="Times New Roman"/>
          <w:bCs/>
          <w:sz w:val="27"/>
          <w:szCs w:val="27"/>
        </w:rPr>
        <w:t xml:space="preserve"> в части суммы налога, превышающей 650 </w:t>
      </w:r>
      <w:proofErr w:type="spellStart"/>
      <w:proofErr w:type="gramStart"/>
      <w:r w:rsidRPr="00343D83">
        <w:rPr>
          <w:rFonts w:ascii="Times New Roman" w:hAnsi="Times New Roman"/>
          <w:bCs/>
          <w:sz w:val="27"/>
          <w:szCs w:val="27"/>
        </w:rPr>
        <w:t>тыс</w:t>
      </w:r>
      <w:proofErr w:type="spellEnd"/>
      <w:proofErr w:type="gramEnd"/>
      <w:r w:rsidRPr="00343D83">
        <w:rPr>
          <w:rFonts w:ascii="Times New Roman" w:hAnsi="Times New Roman"/>
          <w:bCs/>
          <w:sz w:val="27"/>
          <w:szCs w:val="27"/>
        </w:rPr>
        <w:t xml:space="preserve"> рублей, относящейся к части налоговой базы, превышающей 5 млн рублей за налоговые периоды до 1 января 2025 года, а также 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за налоговые периоды после 1 января 2025 года, тыс. рублей </w:t>
      </w:r>
      <w:r w:rsidRPr="00343D83">
        <w:rPr>
          <w:rFonts w:ascii="Times New Roman" w:hAnsi="Times New Roman"/>
          <w:b/>
          <w:i/>
          <w:sz w:val="27"/>
          <w:szCs w:val="27"/>
        </w:rPr>
        <w:t>(НДФЛ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10</w:t>
      </w:r>
      <w:r w:rsidRPr="00343D83">
        <w:rPr>
          <w:rFonts w:ascii="Times New Roman" w:hAnsi="Times New Roman"/>
          <w:b/>
          <w:i/>
          <w:sz w:val="27"/>
          <w:szCs w:val="27"/>
        </w:rPr>
        <w:t>)</w:t>
      </w:r>
      <w:r w:rsidRPr="00343D83">
        <w:rPr>
          <w:rFonts w:ascii="Times New Roman" w:hAnsi="Times New Roman"/>
          <w:sz w:val="27"/>
          <w:szCs w:val="27"/>
        </w:rPr>
        <w:t xml:space="preserve">, 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</w:t>
      </w:r>
      <w:r w:rsidRPr="00343D83">
        <w:rPr>
          <w:rFonts w:ascii="Times New Roman" w:hAnsi="Times New Roman"/>
          <w:bCs/>
          <w:sz w:val="27"/>
          <w:szCs w:val="27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</w:t>
      </w:r>
      <w:proofErr w:type="spellStart"/>
      <w:proofErr w:type="gramStart"/>
      <w:r w:rsidRPr="00343D83">
        <w:rPr>
          <w:rFonts w:ascii="Times New Roman" w:hAnsi="Times New Roman"/>
          <w:bCs/>
          <w:sz w:val="27"/>
          <w:szCs w:val="27"/>
        </w:rPr>
        <w:t>тыс</w:t>
      </w:r>
      <w:proofErr w:type="spellEnd"/>
      <w:proofErr w:type="gramEnd"/>
      <w:r w:rsidRPr="00343D83">
        <w:rPr>
          <w:rFonts w:ascii="Times New Roman" w:hAnsi="Times New Roman"/>
          <w:bCs/>
          <w:sz w:val="27"/>
          <w:szCs w:val="27"/>
        </w:rPr>
        <w:t xml:space="preserve"> </w:t>
      </w:r>
      <w:r w:rsidRPr="00343D83">
        <w:rPr>
          <w:rFonts w:ascii="Times New Roman" w:hAnsi="Times New Roman"/>
          <w:bCs/>
          <w:sz w:val="27"/>
          <w:szCs w:val="27"/>
        </w:rPr>
        <w:lastRenderedPageBreak/>
        <w:t xml:space="preserve">рублей за налоговые периоды до 1 января 2025 года, а </w:t>
      </w:r>
      <w:proofErr w:type="spellStart"/>
      <w:r w:rsidRPr="00343D83">
        <w:rPr>
          <w:rFonts w:ascii="Times New Roman" w:hAnsi="Times New Roman"/>
          <w:bCs/>
          <w:sz w:val="27"/>
          <w:szCs w:val="27"/>
        </w:rPr>
        <w:t>аткже</w:t>
      </w:r>
      <w:proofErr w:type="spellEnd"/>
      <w:r w:rsidRPr="00343D83">
        <w:rPr>
          <w:rFonts w:ascii="Times New Roman" w:hAnsi="Times New Roman"/>
          <w:bCs/>
          <w:sz w:val="27"/>
          <w:szCs w:val="27"/>
        </w:rPr>
        <w:t xml:space="preserve"> в части суммы налога, не превышающей 312 тысяч рублей за налоговые периоды после 1 января 2025 года) 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11</w:t>
      </w:r>
      <w:r w:rsidRPr="00343D83">
        <w:rPr>
          <w:rFonts w:ascii="Times New Roman" w:hAnsi="Times New Roman"/>
          <w:bCs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bCs/>
          <w:sz w:val="27"/>
          <w:szCs w:val="27"/>
        </w:rPr>
        <w:t>-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12,13,14,15</w:t>
      </w:r>
      <w:r w:rsidRPr="00343D83">
        <w:rPr>
          <w:rFonts w:ascii="Times New Roman" w:hAnsi="Times New Roman"/>
          <w:bCs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bCs/>
          <w:sz w:val="27"/>
          <w:szCs w:val="27"/>
        </w:rPr>
        <w:t>-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16,17,18,19</w:t>
      </w:r>
      <w:r w:rsidRPr="00343D83">
        <w:rPr>
          <w:rFonts w:ascii="Times New Roman" w:hAnsi="Times New Roman"/>
          <w:bCs/>
          <w:sz w:val="27"/>
          <w:szCs w:val="27"/>
        </w:rPr>
        <w:t xml:space="preserve">); 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bCs/>
          <w:sz w:val="27"/>
          <w:szCs w:val="27"/>
        </w:rPr>
        <w:t xml:space="preserve">- </w:t>
      </w:r>
      <w:r w:rsidRPr="00343D83">
        <w:rPr>
          <w:rFonts w:ascii="Times New Roman" w:hAnsi="Times New Roman"/>
          <w:sz w:val="27"/>
          <w:szCs w:val="27"/>
        </w:rPr>
        <w:t>с доходов</w:t>
      </w:r>
      <w:r w:rsidRPr="00343D83">
        <w:rPr>
          <w:rFonts w:ascii="Times New Roman" w:hAnsi="Times New Roman"/>
          <w:bCs/>
          <w:sz w:val="27"/>
          <w:szCs w:val="27"/>
        </w:rPr>
        <w:t xml:space="preserve">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 абзацем четвертым пункта 6 статьи 228 Налогового кодекса Российской Федерации 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20</w:t>
      </w:r>
      <w:r w:rsidRPr="00343D83">
        <w:rPr>
          <w:rFonts w:ascii="Times New Roman" w:hAnsi="Times New Roman"/>
          <w:bCs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bCs/>
          <w:sz w:val="27"/>
          <w:szCs w:val="27"/>
        </w:rPr>
        <w:t>-</w:t>
      </w:r>
      <w:r w:rsidRPr="00343D83">
        <w:rPr>
          <w:rFonts w:ascii="Times New Roman" w:hAnsi="Times New Roman"/>
          <w:sz w:val="27"/>
          <w:szCs w:val="27"/>
        </w:rPr>
        <w:t xml:space="preserve"> с доходов</w:t>
      </w:r>
      <w:r w:rsidRPr="00343D83">
        <w:rPr>
          <w:rFonts w:ascii="Times New Roman" w:hAnsi="Times New Roman"/>
          <w:bCs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</w:t>
      </w:r>
      <w:r w:rsidRPr="00343D83">
        <w:rPr>
          <w:rFonts w:ascii="Times New Roman" w:hAnsi="Times New Roman"/>
          <w:bCs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21</w:t>
      </w:r>
      <w:r w:rsidRPr="00343D83">
        <w:rPr>
          <w:rFonts w:ascii="Times New Roman" w:hAnsi="Times New Roman"/>
          <w:bCs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bCs/>
          <w:sz w:val="27"/>
          <w:szCs w:val="27"/>
        </w:rPr>
        <w:t xml:space="preserve">- </w:t>
      </w:r>
      <w:r w:rsidRPr="00343D83">
        <w:rPr>
          <w:rFonts w:ascii="Times New Roman" w:hAnsi="Times New Roman"/>
          <w:sz w:val="27"/>
          <w:szCs w:val="27"/>
        </w:rPr>
        <w:t xml:space="preserve">с доходов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</w:t>
      </w:r>
      <w:r w:rsidRPr="00343D83">
        <w:rPr>
          <w:rFonts w:ascii="Times New Roman" w:hAnsi="Times New Roman"/>
          <w:bCs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22</w:t>
      </w:r>
      <w:r w:rsidRPr="00343D83">
        <w:rPr>
          <w:rFonts w:ascii="Times New Roman" w:hAnsi="Times New Roman"/>
          <w:bCs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bCs/>
          <w:sz w:val="27"/>
          <w:szCs w:val="27"/>
        </w:rPr>
        <w:t xml:space="preserve">- </w:t>
      </w:r>
      <w:r w:rsidRPr="00343D83">
        <w:rPr>
          <w:rFonts w:ascii="Times New Roman" w:hAnsi="Times New Roman"/>
          <w:sz w:val="27"/>
          <w:szCs w:val="27"/>
        </w:rPr>
        <w:t xml:space="preserve">с доходов в части суммы налога, превышающей 9 402 тысячи рублей, относящейся к части налоговой базы, превышающей 50 миллионов рублей </w:t>
      </w:r>
      <w:r w:rsidRPr="00343D83">
        <w:rPr>
          <w:rFonts w:ascii="Times New Roman" w:hAnsi="Times New Roman"/>
          <w:bCs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23</w:t>
      </w:r>
      <w:r w:rsidRPr="00343D83">
        <w:rPr>
          <w:rFonts w:ascii="Times New Roman" w:hAnsi="Times New Roman"/>
          <w:bCs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bCs/>
          <w:sz w:val="27"/>
          <w:szCs w:val="27"/>
        </w:rPr>
        <w:t xml:space="preserve">- </w:t>
      </w:r>
      <w:r w:rsidRPr="00343D83">
        <w:rPr>
          <w:rFonts w:ascii="Times New Roman" w:hAnsi="Times New Roman"/>
          <w:sz w:val="27"/>
          <w:szCs w:val="27"/>
        </w:rPr>
        <w:t>с доходов</w:t>
      </w:r>
      <w:r w:rsidRPr="00343D83">
        <w:rPr>
          <w:rFonts w:ascii="Times New Roman" w:hAnsi="Times New Roman"/>
          <w:bCs/>
          <w:sz w:val="27"/>
          <w:szCs w:val="27"/>
        </w:rPr>
        <w:t xml:space="preserve">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24</w:t>
      </w:r>
      <w:r w:rsidRPr="00343D83">
        <w:rPr>
          <w:rFonts w:ascii="Times New Roman" w:hAnsi="Times New Roman"/>
          <w:bCs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bCs/>
          <w:sz w:val="27"/>
          <w:szCs w:val="27"/>
        </w:rPr>
        <w:t xml:space="preserve">- </w:t>
      </w:r>
      <w:r w:rsidRPr="00343D83">
        <w:rPr>
          <w:rFonts w:ascii="Times New Roman" w:hAnsi="Times New Roman"/>
          <w:sz w:val="27"/>
          <w:szCs w:val="27"/>
        </w:rPr>
        <w:t>с доходов</w:t>
      </w:r>
      <w:r w:rsidRPr="00343D83">
        <w:rPr>
          <w:rFonts w:ascii="Times New Roman" w:hAnsi="Times New Roman"/>
          <w:bCs/>
          <w:sz w:val="27"/>
          <w:szCs w:val="27"/>
        </w:rPr>
        <w:t xml:space="preserve">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 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25</w:t>
      </w:r>
      <w:r w:rsidRPr="00343D83">
        <w:rPr>
          <w:rFonts w:ascii="Times New Roman" w:hAnsi="Times New Roman"/>
          <w:bCs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bCs/>
          <w:sz w:val="27"/>
          <w:szCs w:val="27"/>
        </w:rPr>
        <w:t>-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с доходов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 </w:t>
      </w:r>
      <w:r w:rsidRPr="00343D83">
        <w:rPr>
          <w:rFonts w:ascii="Times New Roman" w:hAnsi="Times New Roman"/>
          <w:bCs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26</w:t>
      </w:r>
      <w:r w:rsidRPr="00343D83">
        <w:rPr>
          <w:rFonts w:ascii="Times New Roman" w:hAnsi="Times New Roman"/>
          <w:bCs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с доходов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</w:t>
      </w:r>
      <w:r w:rsidRPr="00343D83">
        <w:rPr>
          <w:rFonts w:ascii="Times New Roman" w:hAnsi="Times New Roman"/>
          <w:bCs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27</w:t>
      </w:r>
      <w:r w:rsidRPr="00343D83">
        <w:rPr>
          <w:rFonts w:ascii="Times New Roman" w:hAnsi="Times New Roman"/>
          <w:bCs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343D83">
        <w:rPr>
          <w:rFonts w:ascii="Times New Roman" w:hAnsi="Times New Roman"/>
          <w:sz w:val="27"/>
          <w:szCs w:val="27"/>
        </w:rPr>
        <w:t xml:space="preserve">с доходов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1 января 2025 года, тыс. рублей </w:t>
      </w:r>
      <w:r w:rsidRPr="00343D83">
        <w:rPr>
          <w:rFonts w:ascii="Times New Roman" w:hAnsi="Times New Roman"/>
          <w:bCs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28</w:t>
      </w:r>
      <w:r w:rsidRPr="00343D83">
        <w:rPr>
          <w:rFonts w:ascii="Times New Roman" w:hAnsi="Times New Roman"/>
          <w:bCs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с доходов в части суммы налога, превышающей 650 тыс. рублей, относящейся к налоговой базе, указанной в пункте 6.2 статьи 210 Налогового кодекса Российской Федерации, превышающей 5 миллионов рублей </w:t>
      </w:r>
      <w:r w:rsidRPr="00343D83">
        <w:rPr>
          <w:rFonts w:ascii="Times New Roman" w:hAnsi="Times New Roman"/>
          <w:bCs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29</w:t>
      </w:r>
      <w:r w:rsidRPr="00343D83">
        <w:rPr>
          <w:rFonts w:ascii="Times New Roman" w:hAnsi="Times New Roman"/>
          <w:bCs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lastRenderedPageBreak/>
        <w:t>-</w:t>
      </w:r>
      <w:r w:rsidRPr="00343D83">
        <w:rPr>
          <w:rFonts w:ascii="Times New Roman" w:hAnsi="Times New Roman"/>
          <w:sz w:val="27"/>
          <w:szCs w:val="27"/>
        </w:rPr>
        <w:t xml:space="preserve"> уплачиваемого при выполнении условий, предусмотренных статьями 213.1, 217, 219.1 и 219.2 Налогового кодекса Российской Федерации, в случаях, если сумма всех налоговых баз налогоплательщика превышает 50 миллионов рублей </w:t>
      </w:r>
      <w:r w:rsidRPr="00343D83">
        <w:rPr>
          <w:rFonts w:ascii="Times New Roman" w:hAnsi="Times New Roman"/>
          <w:bCs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30</w:t>
      </w:r>
      <w:r w:rsidRPr="00343D83">
        <w:rPr>
          <w:rFonts w:ascii="Times New Roman" w:hAnsi="Times New Roman"/>
          <w:bCs/>
          <w:sz w:val="27"/>
          <w:szCs w:val="27"/>
        </w:rPr>
        <w:t xml:space="preserve">) </w:t>
      </w:r>
      <w:r w:rsidRPr="00343D83">
        <w:rPr>
          <w:rFonts w:ascii="Times New Roman" w:hAnsi="Times New Roman"/>
          <w:b/>
          <w:sz w:val="27"/>
          <w:szCs w:val="27"/>
        </w:rPr>
        <w:t>–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рассчитывается исходя из прогнозируемого фонда заработной платы, скорректированного на долю указанных налогов, сложившуюся за предыдущий период по формуле:</w:t>
      </w:r>
    </w:p>
    <w:p w:rsidR="00932E1D" w:rsidRPr="00343D83" w:rsidRDefault="00932E1D" w:rsidP="00932E1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(2-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30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ФЗП *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/100 (+/-)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ФЗП</w:t>
      </w:r>
      <w:r w:rsidRPr="00343D83">
        <w:rPr>
          <w:rFonts w:ascii="Times New Roman" w:hAnsi="Times New Roman"/>
          <w:sz w:val="27"/>
          <w:szCs w:val="27"/>
        </w:rPr>
        <w:t xml:space="preserve"> – фонд заработной платы, тыс. рублей (показатели прогноза социально-экономического развития </w:t>
      </w:r>
      <w:r w:rsidR="00F3498C" w:rsidRPr="00343D83">
        <w:rPr>
          <w:rFonts w:ascii="Times New Roman" w:hAnsi="Times New Roman"/>
          <w:sz w:val="27"/>
          <w:szCs w:val="27"/>
        </w:rPr>
        <w:t xml:space="preserve">Чукотского </w:t>
      </w:r>
      <w:proofErr w:type="spellStart"/>
      <w:r w:rsidR="00F3498C" w:rsidRPr="00343D83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="00F3498C" w:rsidRPr="00343D8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3498C" w:rsidRPr="00343D83">
        <w:rPr>
          <w:rFonts w:ascii="Times New Roman" w:hAnsi="Times New Roman"/>
          <w:sz w:val="27"/>
          <w:szCs w:val="27"/>
        </w:rPr>
        <w:t>оркруга</w:t>
      </w:r>
      <w:proofErr w:type="spellEnd"/>
      <w:r w:rsidRPr="00343D83">
        <w:rPr>
          <w:rFonts w:ascii="Times New Roman" w:hAnsi="Times New Roman"/>
          <w:sz w:val="27"/>
          <w:szCs w:val="27"/>
        </w:rPr>
        <w:t>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343D83">
        <w:rPr>
          <w:rFonts w:ascii="Times New Roman" w:hAnsi="Times New Roman"/>
          <w:sz w:val="27"/>
          <w:szCs w:val="27"/>
        </w:rPr>
        <w:t xml:space="preserve"> – доля налога в ФЗП за предыдущий период, % (показатели прогноза социально-экономического развития Российской Федерации, 1-НМ);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343D83">
        <w:rPr>
          <w:rFonts w:ascii="Times New Roman" w:hAnsi="Times New Roman"/>
          <w:bCs/>
          <w:sz w:val="27"/>
          <w:szCs w:val="27"/>
        </w:rPr>
        <w:t>Прогнозный объем поступлений НДФЛ в отношении доходов от долевого участия</w:t>
      </w:r>
      <w:r w:rsidRPr="00343D83">
        <w:rPr>
          <w:rFonts w:ascii="Times New Roman" w:hAnsi="Times New Roman"/>
          <w:sz w:val="26"/>
        </w:rPr>
        <w:t xml:space="preserve"> в организации, полученных в виде дивидендов (в части суммы налога, не превышающей 650 000 рублей)</w:t>
      </w:r>
      <w:r w:rsidRPr="00343D83">
        <w:rPr>
          <w:rFonts w:ascii="Times New Roman" w:hAnsi="Times New Roman"/>
          <w:bCs/>
          <w:sz w:val="27"/>
          <w:szCs w:val="27"/>
        </w:rPr>
        <w:t xml:space="preserve"> 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343D83">
        <w:rPr>
          <w:rFonts w:ascii="Times New Roman" w:hAnsi="Times New Roman"/>
          <w:bCs/>
          <w:sz w:val="27"/>
          <w:szCs w:val="27"/>
        </w:rPr>
        <w:t xml:space="preserve"> виде дивидендов (в части суммы налога, превышающей 650 000 рублей) (</w:t>
      </w:r>
      <w:r w:rsidRPr="00343D83">
        <w:rPr>
          <w:rFonts w:ascii="Times New Roman" w:hAnsi="Times New Roman"/>
          <w:b/>
          <w:i/>
          <w:sz w:val="27"/>
          <w:szCs w:val="27"/>
        </w:rPr>
        <w:t>НДФЛ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343D83">
        <w:rPr>
          <w:rFonts w:ascii="Times New Roman" w:hAnsi="Times New Roman"/>
          <w:bCs/>
          <w:sz w:val="27"/>
          <w:szCs w:val="27"/>
        </w:rPr>
        <w:t xml:space="preserve">), рассчитывается исходя из налоговой базы по налогу согласно данным отчёта формы № 7-НДФЛ и </w:t>
      </w:r>
      <w:r w:rsidRPr="00343D83">
        <w:rPr>
          <w:rFonts w:ascii="Times New Roman" w:hAnsi="Times New Roman"/>
          <w:sz w:val="27"/>
          <w:szCs w:val="27"/>
        </w:rPr>
        <w:t>темпа роста среднего показателя прибыли прибыльных организаций, направляемого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в составе Прогноза социально-экономического развития за год, предшествующий </w:t>
      </w:r>
      <w:proofErr w:type="gramStart"/>
      <w:r w:rsidRPr="00343D83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, и прогнозируемый </w:t>
      </w:r>
      <w:r w:rsidRPr="00343D83">
        <w:rPr>
          <w:rFonts w:ascii="Times New Roman" w:hAnsi="Times New Roman"/>
          <w:bCs/>
          <w:sz w:val="27"/>
          <w:szCs w:val="27"/>
        </w:rPr>
        <w:t>по формуле: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32E1D" w:rsidRPr="00343D83" w:rsidRDefault="00932E1D" w:rsidP="00932E1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1,</w:t>
      </w:r>
      <w:r w:rsidR="00F3498C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=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Dn</w:t>
      </w:r>
      <w:proofErr w:type="spellEnd"/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 * Т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прибыли /*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</w:rPr>
        <w:t xml:space="preserve"> *100 (+/-) F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Dn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– общая сумма доходов, принимаемая налоговыми агентами для расчета налоговой базы за предыдущий период, тыс. рублей (7-НДФЛ);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Т прибыли</w:t>
      </w:r>
      <w:r w:rsidRPr="00343D83">
        <w:rPr>
          <w:rFonts w:ascii="Times New Roman" w:hAnsi="Times New Roman"/>
          <w:sz w:val="27"/>
          <w:szCs w:val="27"/>
        </w:rPr>
        <w:t xml:space="preserve"> − темп роста среднего показателя прибыли прибыльных организаций, направляемого в составе Прогноза социально-экономического развития за год, предшествующий </w:t>
      </w:r>
      <w:proofErr w:type="gramStart"/>
      <w:r w:rsidRPr="00343D83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343D83">
        <w:rPr>
          <w:rFonts w:ascii="Times New Roman" w:hAnsi="Times New Roman"/>
          <w:sz w:val="27"/>
          <w:szCs w:val="27"/>
        </w:rPr>
        <w:t>, и прогнозируемый, %;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– ставка налога (n – 13%, 15%), % (Налоговый кодекс Российской Федерации);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В случае отсутствия данных по поступлениям НДФЛ по отдельным видам доходов за предыдущий период, прогнозирование осуществляется исходя из данных о </w:t>
      </w:r>
      <w:r w:rsidRPr="00343D83">
        <w:rPr>
          <w:rFonts w:ascii="Times New Roman" w:hAnsi="Times New Roman"/>
          <w:sz w:val="27"/>
          <w:szCs w:val="27"/>
        </w:rPr>
        <w:lastRenderedPageBreak/>
        <w:t>фактических поступлениях в текущем финансовом году с учетом динамики фонда заработной платы.</w:t>
      </w:r>
    </w:p>
    <w:p w:rsidR="00932E1D" w:rsidRPr="00343D83" w:rsidRDefault="00932E1D" w:rsidP="0093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932E1D" w:rsidRPr="00343D83" w:rsidRDefault="00932E1D" w:rsidP="00932E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Федерации.</w:t>
      </w:r>
    </w:p>
    <w:p w:rsidR="009D46BD" w:rsidRPr="00343D83" w:rsidRDefault="009D46BD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Cs/>
          <w:sz w:val="27"/>
          <w:szCs w:val="27"/>
        </w:rPr>
      </w:pPr>
      <w:bookmarkStart w:id="36" w:name="_Toc190252195"/>
      <w:bookmarkEnd w:id="20"/>
      <w:r w:rsidRPr="00343D83">
        <w:rPr>
          <w:rFonts w:ascii="Times New Roman" w:hAnsi="Times New Roman"/>
          <w:iCs/>
          <w:sz w:val="27"/>
          <w:szCs w:val="27"/>
        </w:rPr>
        <w:t xml:space="preserve">Акцизы по подакцизным товарам (продукции), производимым </w:t>
      </w:r>
      <w:r w:rsidR="00E724CC" w:rsidRPr="00343D83">
        <w:rPr>
          <w:rFonts w:ascii="Times New Roman" w:hAnsi="Times New Roman"/>
          <w:iCs/>
          <w:sz w:val="27"/>
          <w:szCs w:val="27"/>
        </w:rPr>
        <w:br/>
      </w:r>
      <w:r w:rsidRPr="00343D83">
        <w:rPr>
          <w:rFonts w:ascii="Times New Roman" w:hAnsi="Times New Roman"/>
          <w:iCs/>
          <w:sz w:val="27"/>
          <w:szCs w:val="27"/>
        </w:rPr>
        <w:t>на территории Российской Федерации</w:t>
      </w:r>
      <w:r w:rsidRPr="00343D83">
        <w:rPr>
          <w:rFonts w:ascii="Times New Roman" w:hAnsi="Times New Roman"/>
          <w:iCs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182 1 03 02000 01 0000 110</w:t>
      </w:r>
      <w:bookmarkEnd w:id="36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доходов в </w:t>
      </w:r>
      <w:r w:rsidR="00F81AE3" w:rsidRPr="00343D83">
        <w:rPr>
          <w:rFonts w:ascii="Times New Roman" w:hAnsi="Times New Roman"/>
          <w:sz w:val="27"/>
          <w:szCs w:val="27"/>
        </w:rPr>
        <w:t>консолидированный 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E75234" w:rsidRPr="00343D83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="00987FE4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прогнозного объёма поступлений по акцизам, производимым </w:t>
      </w:r>
      <w:r w:rsidR="00987FE4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на территории Российской Федерации, производится отдельно по каждой группе акцизов.</w:t>
      </w:r>
    </w:p>
    <w:p w:rsidR="009547D3" w:rsidRPr="00343D83" w:rsidRDefault="009547D3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r w:rsidRPr="00343D83">
        <w:rPr>
          <w:rFonts w:ascii="Times New Roman" w:hAnsi="Times New Roman"/>
          <w:i/>
          <w:sz w:val="27"/>
          <w:szCs w:val="27"/>
        </w:rPr>
        <w:t xml:space="preserve"> </w:t>
      </w:r>
      <w:bookmarkStart w:id="37" w:name="_Toc190252196"/>
      <w:r w:rsidRPr="00343D83">
        <w:rPr>
          <w:rFonts w:ascii="Times New Roman" w:hAnsi="Times New Roman"/>
          <w:i/>
          <w:sz w:val="27"/>
          <w:szCs w:val="27"/>
        </w:rPr>
        <w:t xml:space="preserve">Акцизы на пиво, </w:t>
      </w:r>
      <w:r w:rsidR="005C1BD2" w:rsidRPr="00343D83">
        <w:rPr>
          <w:rFonts w:ascii="Times New Roman" w:hAnsi="Times New Roman"/>
          <w:i/>
          <w:sz w:val="27"/>
          <w:szCs w:val="27"/>
        </w:rPr>
        <w:t xml:space="preserve">напитки, изготавливаемые на основе пива, </w:t>
      </w:r>
      <w:r w:rsidRPr="00343D83">
        <w:rPr>
          <w:rFonts w:ascii="Times New Roman" w:hAnsi="Times New Roman"/>
          <w:i/>
          <w:sz w:val="27"/>
          <w:szCs w:val="27"/>
        </w:rPr>
        <w:t>производим</w:t>
      </w:r>
      <w:r w:rsidR="00494D66" w:rsidRPr="00343D83">
        <w:rPr>
          <w:rFonts w:ascii="Times New Roman" w:hAnsi="Times New Roman"/>
          <w:i/>
          <w:sz w:val="27"/>
          <w:szCs w:val="27"/>
        </w:rPr>
        <w:t>ы</w:t>
      </w:r>
      <w:r w:rsidRPr="00343D83">
        <w:rPr>
          <w:rFonts w:ascii="Times New Roman" w:hAnsi="Times New Roman"/>
          <w:i/>
          <w:sz w:val="27"/>
          <w:szCs w:val="27"/>
        </w:rPr>
        <w:t xml:space="preserve">е </w:t>
      </w:r>
      <w:r w:rsidR="00E724CC" w:rsidRPr="00343D83">
        <w:rPr>
          <w:rFonts w:ascii="Times New Roman" w:hAnsi="Times New Roman"/>
          <w:i/>
          <w:sz w:val="27"/>
          <w:szCs w:val="27"/>
        </w:rPr>
        <w:br/>
      </w:r>
      <w:r w:rsidRPr="00343D83">
        <w:rPr>
          <w:rFonts w:ascii="Times New Roman" w:hAnsi="Times New Roman"/>
          <w:i/>
          <w:sz w:val="27"/>
          <w:szCs w:val="27"/>
        </w:rPr>
        <w:t xml:space="preserve">на территории Российской Федерации </w:t>
      </w:r>
      <w:r w:rsidRPr="00343D83">
        <w:rPr>
          <w:rFonts w:ascii="Times New Roman" w:hAnsi="Times New Roman"/>
          <w:i/>
          <w:sz w:val="27"/>
          <w:szCs w:val="27"/>
        </w:rPr>
        <w:br/>
        <w:t>182 1 03 02100 01 0000 110</w:t>
      </w:r>
      <w:bookmarkEnd w:id="37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:rsidR="000662D2" w:rsidRPr="00343D83" w:rsidRDefault="000662D2" w:rsidP="008A5B77">
      <w:pPr>
        <w:tabs>
          <w:tab w:val="num" w:pos="0"/>
        </w:tabs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5B3BF6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343D83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343D83">
        <w:rPr>
          <w:rFonts w:ascii="Times New Roman" w:hAnsi="Times New Roman"/>
          <w:sz w:val="27"/>
          <w:szCs w:val="27"/>
        </w:rPr>
        <w:t>пива), разрабатываемые</w:t>
      </w:r>
      <w:r w:rsidR="005B3BF6" w:rsidRPr="00343D83">
        <w:rPr>
          <w:rFonts w:ascii="Times New Roman" w:hAnsi="Times New Roman"/>
          <w:sz w:val="27"/>
          <w:szCs w:val="27"/>
        </w:rPr>
        <w:t xml:space="preserve"> </w:t>
      </w:r>
      <w:r w:rsidR="00040974" w:rsidRPr="00343D83">
        <w:rPr>
          <w:rFonts w:ascii="Times New Roman" w:hAnsi="Times New Roman"/>
          <w:sz w:val="27"/>
          <w:szCs w:val="27"/>
        </w:rPr>
        <w:t>Департаментом экономики и инвестиций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5B3BF6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0662D2" w:rsidRPr="00343D83" w:rsidRDefault="000662D2" w:rsidP="008A5B77">
      <w:pPr>
        <w:tabs>
          <w:tab w:val="num" w:pos="0"/>
        </w:tabs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</w:t>
      </w:r>
      <w:r w:rsidR="005F5B06" w:rsidRPr="00343D83">
        <w:rPr>
          <w:rFonts w:ascii="Times New Roman" w:hAnsi="Times New Roman"/>
          <w:sz w:val="27"/>
          <w:szCs w:val="27"/>
        </w:rPr>
        <w:t>АЛ</w:t>
      </w:r>
      <w:r w:rsidRPr="00343D83">
        <w:rPr>
          <w:rFonts w:ascii="Times New Roman" w:hAnsi="Times New Roman"/>
          <w:sz w:val="27"/>
          <w:szCs w:val="27"/>
        </w:rPr>
        <w:t xml:space="preserve"> «</w:t>
      </w:r>
      <w:r w:rsidR="005F5B06" w:rsidRPr="00343D83">
        <w:rPr>
          <w:rFonts w:ascii="Times New Roman" w:hAnsi="Times New Roman"/>
          <w:sz w:val="27"/>
          <w:szCs w:val="27"/>
        </w:rPr>
        <w:t>Отчет о налоговой базе и структуре начислений по акцизам на спирт, алкогольную, спиртосодержащую продукцию и пиво</w:t>
      </w:r>
      <w:r w:rsidRPr="00343D83">
        <w:rPr>
          <w:rFonts w:ascii="Times New Roman" w:hAnsi="Times New Roman"/>
          <w:sz w:val="27"/>
          <w:szCs w:val="27"/>
        </w:rPr>
        <w:t>», сложившаяся за предыдущие периоды;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E724CC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8669BC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343D83" w:rsidRDefault="000662D2" w:rsidP="008A5B77">
      <w:pPr>
        <w:tabs>
          <w:tab w:val="num" w:pos="0"/>
        </w:tabs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</w:t>
      </w:r>
      <w:r w:rsidRPr="00343D83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343D83">
        <w:rPr>
          <w:rFonts w:ascii="Times New Roman" w:hAnsi="Times New Roman"/>
          <w:sz w:val="27"/>
          <w:szCs w:val="27"/>
        </w:rPr>
        <w:t>».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Расчёт поступлений акцизов на пиво</w:t>
      </w:r>
      <w:r w:rsidR="005C1BD2" w:rsidRPr="00343D83">
        <w:rPr>
          <w:rFonts w:ascii="Times New Roman" w:hAnsi="Times New Roman"/>
          <w:sz w:val="27"/>
          <w:szCs w:val="27"/>
        </w:rPr>
        <w:t>, напитки, изготавливаемые на основе пива,</w:t>
      </w:r>
      <w:r w:rsidRPr="00343D83">
        <w:rPr>
          <w:rFonts w:ascii="Times New Roman" w:hAnsi="Times New Roman"/>
          <w:sz w:val="27"/>
          <w:szCs w:val="27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 xml:space="preserve">Основные параметры прогноза представлены по двум видам: пиво </w:t>
      </w:r>
      <w:r w:rsidR="00E724CC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с нормативным содержанием объемной доли этилового спирта от 0,5% до 8,6% и пиво </w:t>
      </w:r>
      <w:r w:rsidR="00E724CC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с нормативным содержанием объемной доли этилового спирта свыше 8,6%.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343D83">
        <w:rPr>
          <w:rFonts w:ascii="Times New Roman" w:hAnsi="Times New Roman"/>
          <w:b/>
          <w:i/>
          <w:sz w:val="27"/>
          <w:szCs w:val="27"/>
        </w:rPr>
        <w:t>А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343D8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87A75" w:rsidRPr="00343D83" w:rsidRDefault="00887A75" w:rsidP="008A5B77">
      <w:pPr>
        <w:spacing w:after="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А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343D83">
        <w:rPr>
          <w:rFonts w:ascii="Times New Roman" w:hAnsi="Times New Roman"/>
          <w:b/>
          <w:i/>
          <w:sz w:val="32"/>
          <w:szCs w:val="32"/>
        </w:rPr>
        <w:t>∑(</w:t>
      </w:r>
      <w:r w:rsidRPr="00343D83">
        <w:rPr>
          <w:rFonts w:ascii="Times New Roman" w:hAnsi="Times New Roman"/>
          <w:b/>
          <w:i/>
          <w:sz w:val="27"/>
          <w:szCs w:val="27"/>
        </w:rPr>
        <w:t>∑(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343D83">
        <w:rPr>
          <w:rFonts w:ascii="Times New Roman" w:hAnsi="Times New Roman"/>
          <w:b/>
          <w:i/>
          <w:sz w:val="27"/>
          <w:szCs w:val="27"/>
        </w:rPr>
        <w:t>*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>) *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>),</w:t>
      </w:r>
    </w:p>
    <w:p w:rsidR="000662D2" w:rsidRPr="00343D83" w:rsidRDefault="00887A75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– налогооблагаемый объем реализации пива в соответствии с нормативным содержанием объемной доли этилового спирта, л. (с учетом распределения по долям </w:t>
      </w:r>
      <w:r w:rsidR="00887A7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соответствии с показателями макроэкономического развития, и (или) с данными оперативного анализа налоговых деклараций, и (или) с данными Росстата </w:t>
      </w:r>
      <w:r w:rsidR="00C54CA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России, и (или) с показателями отчета по форме № 5-</w:t>
      </w:r>
      <w:r w:rsidR="005F5B06" w:rsidRPr="00343D83">
        <w:rPr>
          <w:rFonts w:ascii="Times New Roman" w:hAnsi="Times New Roman"/>
          <w:sz w:val="27"/>
          <w:szCs w:val="27"/>
        </w:rPr>
        <w:t>АЛ</w:t>
      </w:r>
      <w:r w:rsidRPr="00343D83">
        <w:rPr>
          <w:rFonts w:ascii="Times New Roman" w:hAnsi="Times New Roman"/>
          <w:sz w:val="27"/>
          <w:szCs w:val="27"/>
        </w:rPr>
        <w:t>);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343D83">
        <w:rPr>
          <w:rFonts w:ascii="Times New Roman" w:hAnsi="Times New Roman"/>
          <w:sz w:val="27"/>
          <w:szCs w:val="27"/>
        </w:rPr>
        <w:t>ставка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887A7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343D8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3D660E" w:rsidRPr="00343D83" w:rsidRDefault="003D660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887A7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887A7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C54CA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</w:t>
      </w:r>
      <w:r w:rsidR="00C54CA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Акцизы на пиво, </w:t>
      </w:r>
      <w:r w:rsidR="005C1BD2" w:rsidRPr="00343D83">
        <w:rPr>
          <w:rFonts w:ascii="Times New Roman" w:hAnsi="Times New Roman"/>
          <w:sz w:val="27"/>
          <w:szCs w:val="27"/>
        </w:rPr>
        <w:t xml:space="preserve">напитки, изготавливаемые на основе пива, </w:t>
      </w:r>
      <w:r w:rsidRPr="00343D83">
        <w:rPr>
          <w:rFonts w:ascii="Times New Roman" w:hAnsi="Times New Roman"/>
          <w:sz w:val="27"/>
          <w:szCs w:val="27"/>
        </w:rPr>
        <w:t xml:space="preserve">зачисляются </w:t>
      </w:r>
      <w:r w:rsidR="00887A7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</w:t>
      </w:r>
      <w:r w:rsidR="007E5202" w:rsidRPr="00343D83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</w:t>
      </w:r>
    </w:p>
    <w:p w:rsidR="00AE0339" w:rsidRPr="00343D83" w:rsidRDefault="00AE033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0339" w:rsidRPr="00343D83" w:rsidRDefault="00AE0339" w:rsidP="00AE0339">
      <w:pPr>
        <w:pStyle w:val="10"/>
        <w:numPr>
          <w:ilvl w:val="2"/>
          <w:numId w:val="43"/>
        </w:numPr>
        <w:ind w:left="0" w:firstLine="63"/>
        <w:jc w:val="center"/>
        <w:rPr>
          <w:rFonts w:ascii="Times New Roman" w:hAnsi="Times New Roman"/>
          <w:i/>
          <w:sz w:val="27"/>
          <w:szCs w:val="27"/>
        </w:rPr>
      </w:pPr>
      <w:bookmarkStart w:id="38" w:name="_Toc171522941"/>
      <w:bookmarkStart w:id="39" w:name="_Toc189478660"/>
      <w:bookmarkStart w:id="40" w:name="_Toc190252197"/>
      <w:r w:rsidRPr="00343D83">
        <w:rPr>
          <w:rFonts w:ascii="Times New Roman" w:hAnsi="Times New Roman"/>
          <w:i/>
          <w:sz w:val="27"/>
          <w:szCs w:val="27"/>
        </w:rPr>
        <w:lastRenderedPageBreak/>
        <w:t>Туристический налог</w:t>
      </w:r>
      <w:r w:rsidRPr="00343D83">
        <w:rPr>
          <w:rFonts w:ascii="Times New Roman" w:hAnsi="Times New Roman"/>
          <w:i/>
          <w:sz w:val="27"/>
          <w:szCs w:val="27"/>
        </w:rPr>
        <w:br/>
        <w:t xml:space="preserve">182 </w:t>
      </w:r>
      <w:bookmarkEnd w:id="38"/>
      <w:r w:rsidRPr="00343D83">
        <w:rPr>
          <w:rFonts w:ascii="Times New Roman" w:hAnsi="Times New Roman"/>
          <w:i/>
          <w:sz w:val="27"/>
          <w:szCs w:val="27"/>
        </w:rPr>
        <w:t>1 03 03000 01 0000 110</w:t>
      </w:r>
      <w:bookmarkEnd w:id="39"/>
      <w:bookmarkEnd w:id="40"/>
    </w:p>
    <w:p w:rsidR="00AE0339" w:rsidRPr="00343D83" w:rsidRDefault="00AE0339" w:rsidP="00AE0339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доходов в консолидированный бюджет Чукотского </w:t>
      </w:r>
      <w:proofErr w:type="spellStart"/>
      <w:r w:rsidRPr="00343D83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43D83">
        <w:rPr>
          <w:rFonts w:ascii="Times New Roman" w:hAnsi="Times New Roman"/>
          <w:sz w:val="27"/>
          <w:szCs w:val="27"/>
        </w:rPr>
        <w:t>оркуга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от уплаты туристического налога осуществляется в соответствии с действующим законодательством Российской Федерации о налогах и сборах.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Туристический налог взимается на территории Российской Федерации в соответствии с положениями главы 33.1 части второй НК РФ, нормативными правовыми актами представительных органов муниципальных образований, законами городов федерального значения Российской Федерации, и нормативными правовыми актами представительного органа федеральной территории «Сириус». 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>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размещения, предусмотренный Федеральным законом Российской Федерации от 24.11.1996 № 132-ФЗ «Об основах туристской деятельности в Российской Федерации».</w:t>
      </w:r>
      <w:proofErr w:type="gramEnd"/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Для расчёта туристического налога используются: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динамика налоговой базы по туристическому налогу согласно данным,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Федерации, либо по данным отчёта по форме № 5-ТУР «Отчёт о налоговой базе и структуре начислений по туристическому налогу» (далее – отчёт по форме № 5-ТУР);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средняя расчётная налоговая ставка в отношении оказанных услуг по временному проживанию физических лиц, фактически сложившаяся за истёкший налоговый период (согласно данным предоставляемым территориальными налоговыми органами, либо на основании данных отчета по форме № 5-ТУР), исходя из ставок, установленных нормативно-правовыми актами муниципальных образований (законами субъектов Российской Федерации);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Федерации».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Расчёт поступлений туристического налога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Прогнозный объём поступлений туристического налога (ТН), определяется исходя из следующего алгоритма расчёта: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0339" w:rsidRPr="00343D83" w:rsidRDefault="00AE0339" w:rsidP="00AE0339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ТН прогноз = ∑ (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Суслуг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</w:rPr>
        <w:t xml:space="preserve"> * S расчет.) *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Ксоб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</w:rPr>
        <w:t>. (+/-) F,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lastRenderedPageBreak/>
        <w:t>ТН прогноз</w:t>
      </w:r>
      <w:r w:rsidRPr="00343D83">
        <w:rPr>
          <w:rFonts w:ascii="Times New Roman" w:hAnsi="Times New Roman"/>
          <w:sz w:val="27"/>
          <w:szCs w:val="27"/>
        </w:rPr>
        <w:t xml:space="preserve"> – прогнозируемая сумма туристического налога, тыс. рублей;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Суслуг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– прогнозируемый общий объём стоимости услуг без учета сумм, не включаемых в налоговую базу на основании пунктов 2 и 3 статьи 418.4 НК РФ, а также сумм туристического налога и налога на добавленную стоимость, рассчитанный методом экстраполяции, исходя из информации за истёкшие налоговые периоды, отражённые в соответствующих строках отчёта по форме № 5-ТУР или на основании данных территориальных налоговых органов Российской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Федерации, тыс. рублей;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S расчет</w:t>
      </w:r>
      <w:proofErr w:type="gramStart"/>
      <w:r w:rsidRPr="00343D83">
        <w:rPr>
          <w:rFonts w:ascii="Times New Roman" w:hAnsi="Times New Roman"/>
          <w:sz w:val="27"/>
          <w:szCs w:val="27"/>
        </w:rPr>
        <w:t>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343D83">
        <w:rPr>
          <w:rFonts w:ascii="Times New Roman" w:hAnsi="Times New Roman"/>
          <w:sz w:val="27"/>
          <w:szCs w:val="27"/>
        </w:rPr>
        <w:t>с</w:t>
      </w:r>
      <w:proofErr w:type="gramEnd"/>
      <w:r w:rsidRPr="00343D83">
        <w:rPr>
          <w:rFonts w:ascii="Times New Roman" w:hAnsi="Times New Roman"/>
          <w:sz w:val="27"/>
          <w:szCs w:val="27"/>
        </w:rPr>
        <w:t>редняя расчётная ставка налога, сложившаяся по данным отчёта по форме № 5-ТУР или на основании данных территориальных налоговых органов Российской Федерации,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</w:t>
      </w:r>
      <w:proofErr w:type="gramStart"/>
      <w:r w:rsidRPr="00343D83">
        <w:rPr>
          <w:rFonts w:ascii="Times New Roman" w:hAnsi="Times New Roman"/>
          <w:sz w:val="27"/>
          <w:szCs w:val="27"/>
        </w:rPr>
        <w:t>, %;</w:t>
      </w:r>
      <w:proofErr w:type="gramEnd"/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Ксоб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учитывая работу по погашению задолженности по туристическому налогу</w:t>
      </w:r>
      <w:proofErr w:type="gramStart"/>
      <w:r w:rsidRPr="00343D83">
        <w:rPr>
          <w:rFonts w:ascii="Times New Roman" w:hAnsi="Times New Roman"/>
          <w:sz w:val="27"/>
          <w:szCs w:val="27"/>
        </w:rPr>
        <w:t>, %;</w:t>
      </w:r>
      <w:proofErr w:type="gramEnd"/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F</w:t>
      </w:r>
      <w:r w:rsidRPr="00343D8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ретроспективе. При этом в показателе учитывается сумма минимального туристического налога, уплаченная налогоплательщиками за истёкшие налоговые периоды.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данных, тыс. рублей. </w:t>
      </w:r>
    </w:p>
    <w:p w:rsidR="00AE0339" w:rsidRPr="00343D83" w:rsidRDefault="00AE0339" w:rsidP="00AE033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Туристический налог уплачивается налогоплательщиками по месту нахождения средства размещения и зачисляется в бюджеты муниципальных образований Чукотского автономного округа по нормативам, установленным в соответствии со статьями Бюджетного кодекса Российской Федерации.</w:t>
      </w:r>
    </w:p>
    <w:p w:rsidR="001C00E2" w:rsidRPr="00343D83" w:rsidRDefault="001C00E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41" w:name="_Toc190252198"/>
      <w:r w:rsidRPr="00343D83">
        <w:rPr>
          <w:rFonts w:ascii="Times New Roman" w:hAnsi="Times New Roman"/>
          <w:sz w:val="27"/>
          <w:szCs w:val="27"/>
        </w:rPr>
        <w:t xml:space="preserve">Налог, взимаемый в связи с применением упрощенной </w:t>
      </w:r>
      <w:r w:rsidRPr="00343D83">
        <w:rPr>
          <w:rFonts w:ascii="Times New Roman" w:hAnsi="Times New Roman"/>
          <w:sz w:val="27"/>
          <w:szCs w:val="27"/>
        </w:rPr>
        <w:br/>
        <w:t xml:space="preserve">системы налогообложения </w:t>
      </w:r>
      <w:r w:rsidRPr="00343D83">
        <w:rPr>
          <w:rFonts w:ascii="Times New Roman" w:hAnsi="Times New Roman"/>
          <w:sz w:val="27"/>
          <w:szCs w:val="27"/>
        </w:rPr>
        <w:br/>
        <w:t>182 1 05 01000 00 0000 110</w:t>
      </w:r>
      <w:bookmarkEnd w:id="41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доходов в </w:t>
      </w:r>
      <w:r w:rsidR="007E5202" w:rsidRPr="00343D83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D55A06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D55A06"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062DBD" w:rsidRPr="00343D83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="008D2611" w:rsidRPr="00343D83">
        <w:rPr>
          <w:rFonts w:ascii="Times New Roman" w:hAnsi="Times New Roman"/>
          <w:snapToGrid w:val="0"/>
          <w:sz w:val="27"/>
          <w:szCs w:val="27"/>
          <w:lang w:eastAsia="ru-RU"/>
        </w:rPr>
        <w:t>от уплаты налога,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упрощенной системы налогообложения,</w:t>
      </w:r>
      <w:r w:rsidR="00082E09"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используются: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показатели прогноза социально-экономического развития </w:t>
      </w:r>
      <w:r w:rsidR="00D55A06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</w:t>
      </w:r>
      <w:r w:rsidR="00082E09"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(ВВП, </w:t>
      </w:r>
      <w:r w:rsidR="00062DBD"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скорректированный на экспорт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разрабатываемые и утверждаемые </w:t>
      </w:r>
      <w:r w:rsidR="00040974" w:rsidRPr="00343D83">
        <w:rPr>
          <w:rFonts w:ascii="Times New Roman" w:hAnsi="Times New Roman"/>
          <w:snapToGrid w:val="0"/>
          <w:sz w:val="27"/>
          <w:szCs w:val="27"/>
          <w:lang w:eastAsia="ru-RU"/>
        </w:rPr>
        <w:t>Департаментом экономики и инвестиций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D55A06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 xml:space="preserve">- динамика налоговой базы по УСН на основе статистической налоговой отчетности по форме № 5-УСН «Отчет о налоговой базе и структуре начислений </w:t>
      </w:r>
      <w:r w:rsidR="00062DBD" w:rsidRPr="00343D83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по налогу, уплачиваемому в связи с применением упрощенной системы налогообложения»;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динамика фактических поступлений по налогу согласно данным отчёта </w:t>
      </w:r>
      <w:r w:rsidR="00062DBD" w:rsidRPr="00343D83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по форме № 1-НМ «Отчет о начислении и поступлении налогов, сборов</w:t>
      </w:r>
      <w:r w:rsidR="00D61977"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</w:t>
      </w:r>
      <w:r w:rsidR="00D61977" w:rsidRPr="00343D83">
        <w:rPr>
          <w:rFonts w:ascii="Times New Roman" w:hAnsi="Times New Roman"/>
          <w:sz w:val="27"/>
          <w:szCs w:val="27"/>
        </w:rPr>
        <w:t>страховых взносов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иных обязательных платежей в бюджетную систему Российской Федерации»;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налога, взимаемого в связи </w:t>
      </w:r>
      <w:r w:rsidR="00062DBD" w:rsidRPr="00343D83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</w:t>
      </w:r>
      <w:r w:rsidR="00062DBD" w:rsidRPr="00343D83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по налогу, уровень собираемости и др.).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0662D2" w:rsidRPr="00343D83" w:rsidRDefault="000662D2" w:rsidP="008A5B77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="00082E09"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,</w:t>
      </w:r>
    </w:p>
    <w:p w:rsidR="000662D2" w:rsidRPr="00343D83" w:rsidRDefault="00062DBD" w:rsidP="008A5B77">
      <w:pPr>
        <w:spacing w:after="0" w:line="252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г</w:t>
      </w:r>
      <w:r w:rsidR="000662D2" w:rsidRPr="00343D83">
        <w:rPr>
          <w:rFonts w:ascii="Times New Roman" w:hAnsi="Times New Roman"/>
          <w:snapToGrid w:val="0"/>
          <w:sz w:val="27"/>
          <w:szCs w:val="27"/>
          <w:lang w:eastAsia="ru-RU"/>
        </w:rPr>
        <w:t>де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</w:t>
      </w:r>
      <w:r w:rsidR="00082E09"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="00C54CAB"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минимальный налог).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343D83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0662D2" w:rsidRPr="00343D83" w:rsidRDefault="000662D2" w:rsidP="008A5B77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– </w:t>
      </w: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 (+/-)</w:t>
      </w: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343D83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proofErr w:type="spellStart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),</w:t>
      </w:r>
      <w:proofErr w:type="gramEnd"/>
    </w:p>
    <w:p w:rsidR="000662D2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г</w:t>
      </w:r>
      <w:r w:rsidR="000662D2"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де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="00D12328"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налога, %;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тыс.рублей;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062DBD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28B7" w:rsidRPr="00343D83" w:rsidRDefault="002A28B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062DBD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062DBD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</w:t>
      </w:r>
      <w:r w:rsidRPr="00343D83">
        <w:rPr>
          <w:rFonts w:ascii="Times New Roman" w:hAnsi="Times New Roman"/>
          <w:sz w:val="27"/>
          <w:szCs w:val="27"/>
        </w:rPr>
        <w:lastRenderedPageBreak/>
        <w:t xml:space="preserve">возможно при прогнозировании поступлений налога на очередной финансовый </w:t>
      </w:r>
      <w:r w:rsidR="00C54CA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 xml:space="preserve">при использовании в качестве объекта налогообложения доходы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по следующей формуле</w:t>
      </w:r>
      <w:r w:rsidR="000662D2"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УСН1п.п.</w:t>
      </w:r>
    </w:p>
    <w:p w:rsidR="000662D2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г</w:t>
      </w:r>
      <w:r w:rsidR="000662D2"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де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на одного плательщика прогнозируемого периода по </w:t>
      </w:r>
      <w:r w:rsidRPr="00343D83">
        <w:rPr>
          <w:rFonts w:ascii="Times New Roman" w:hAnsi="Times New Roman"/>
          <w:b/>
          <w:snapToGrid w:val="0"/>
          <w:sz w:val="27"/>
          <w:szCs w:val="27"/>
          <w:lang w:eastAsia="ru-RU"/>
        </w:rPr>
        <w:t>УСН</w:t>
      </w:r>
      <w:proofErr w:type="gramStart"/>
      <w:r w:rsidRPr="00343D83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УСН1п.п.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плательщиков прогнозируемого периода, ед.</w:t>
      </w:r>
      <w:proofErr w:type="gramEnd"/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одного плательщика прогнозируемого периода (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)) рассчитывается на основе средней налоговой базы предыдущего периода исходя из темпа роста ВВП, скорректированного на экспорт, по следующей формуле:</w:t>
      </w:r>
    </w:p>
    <w:p w:rsidR="00062DBD" w:rsidRPr="00343D83" w:rsidRDefault="00062DBD" w:rsidP="008A5B77">
      <w:pPr>
        <w:spacing w:after="0" w:line="252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НБ1пр.п.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</w:t>
      </w:r>
      <w:proofErr w:type="gramStart"/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.п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343D83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экспорт п.п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/ 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343D83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экспорт пр.п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),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НБ1пр.п.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на одного плательщика предыдущего периода по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br/>
        <w:t>тыс.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пр.п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п.п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прогнозируемого периода (в рублевом выражении).</w:t>
      </w:r>
      <w:proofErr w:type="gramEnd"/>
    </w:p>
    <w:p w:rsidR="00062DBD" w:rsidRPr="00343D83" w:rsidRDefault="00062DBD" w:rsidP="008A5B77">
      <w:pPr>
        <w:spacing w:after="0" w:line="252" w:lineRule="auto"/>
        <w:ind w:firstLine="709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плательщиков прогнозируемого периода 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УСН1п.п.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рассчитывается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>по следующей форме:</w:t>
      </w:r>
    </w:p>
    <w:p w:rsidR="00062DBD" w:rsidRPr="00343D83" w:rsidRDefault="00062DBD" w:rsidP="008A5B77">
      <w:pPr>
        <w:spacing w:after="0" w:line="252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УСН1п.п.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УСН1пр.п.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УСН1пр.п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количество плательщиков предыдущего периода, </w:t>
      </w:r>
      <w:proofErr w:type="gramStart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ед.;</w:t>
      </w:r>
      <w:proofErr w:type="gramEnd"/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ТР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</w:t>
      </w: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УСН1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 – средний темп роста количества плательщиков за 3 года, предшествующие прогнозируемому периоду, %.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882465" w:rsidRPr="00343D83" w:rsidRDefault="00882465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2DBD" w:rsidRPr="00343D83" w:rsidRDefault="00062DBD" w:rsidP="001467C2">
      <w:pPr>
        <w:spacing w:after="0" w:line="252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= [(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)] * (</w:t>
      </w: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</w:p>
    <w:p w:rsidR="001467C2" w:rsidRPr="00343D83" w:rsidRDefault="001467C2" w:rsidP="001467C2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.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.п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тыс. рублей.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lastRenderedPageBreak/>
        <w:t xml:space="preserve">Прогнозный объем УСН, уплачиваемый при использовании в качестве объекта налогообложения доходы, уменьшенные на величину расходов (в том числе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>по минимальному налогу) 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343D83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343D83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Style w:val="FontStyle99"/>
          <w:rFonts w:ascii="Times New Roman" w:hAnsi="Times New Roman" w:cs="Times New Roman"/>
          <w:i w:val="0"/>
          <w:sz w:val="27"/>
          <w:szCs w:val="27"/>
        </w:rPr>
      </w:pPr>
    </w:p>
    <w:p w:rsidR="001467C2" w:rsidRPr="00343D83" w:rsidRDefault="00062DBD" w:rsidP="008A5B77">
      <w:pPr>
        <w:spacing w:after="0" w:line="252" w:lineRule="auto"/>
        <w:ind w:firstLine="709"/>
        <w:jc w:val="both"/>
        <w:rPr>
          <w:rStyle w:val="FontStyle100"/>
          <w:sz w:val="27"/>
          <w:szCs w:val="27"/>
          <w:lang w:val="en-US"/>
        </w:rPr>
      </w:pPr>
      <w:proofErr w:type="gramStart"/>
      <w:r w:rsidRPr="00343D83">
        <w:rPr>
          <w:rStyle w:val="FontStyle99"/>
          <w:rFonts w:ascii="Times New Roman" w:hAnsi="Times New Roman" w:cs="Times New Roman"/>
          <w:b/>
          <w:sz w:val="27"/>
          <w:szCs w:val="27"/>
        </w:rPr>
        <w:t>УСН</w:t>
      </w:r>
      <w:r w:rsidRPr="00343D83">
        <w:rPr>
          <w:rStyle w:val="FontStyle99"/>
          <w:rFonts w:ascii="Times New Roman" w:hAnsi="Times New Roman" w:cs="Times New Roman"/>
          <w:sz w:val="27"/>
          <w:szCs w:val="27"/>
          <w:vertAlign w:val="subscript"/>
          <w:lang w:val="en-US"/>
        </w:rPr>
        <w:t xml:space="preserve"> 2</w:t>
      </w:r>
      <w:r w:rsidRPr="00343D83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>= [((V</w:t>
      </w:r>
      <w:proofErr w:type="spellStart"/>
      <w:r w:rsidRPr="00343D83">
        <w:rPr>
          <w:rStyle w:val="FontStyle100"/>
          <w:sz w:val="27"/>
          <w:szCs w:val="27"/>
        </w:rPr>
        <w:t>нб</w:t>
      </w:r>
      <w:proofErr w:type="spellEnd"/>
      <w:r w:rsidRPr="00343D83">
        <w:rPr>
          <w:rStyle w:val="FontStyle100"/>
          <w:sz w:val="27"/>
          <w:szCs w:val="27"/>
          <w:lang w:val="en-US"/>
        </w:rPr>
        <w:t xml:space="preserve">2nn </w:t>
      </w:r>
      <w:r w:rsidRPr="00343D83">
        <w:rPr>
          <w:rStyle w:val="FontStyle82"/>
          <w:sz w:val="27"/>
          <w:szCs w:val="27"/>
          <w:lang w:val="en-US"/>
        </w:rPr>
        <w:t>* (S1) (+/-)</w:t>
      </w:r>
      <w:r w:rsidRPr="00343D83">
        <w:rPr>
          <w:rStyle w:val="FontStyle82"/>
          <w:i/>
          <w:sz w:val="27"/>
          <w:szCs w:val="27"/>
          <w:lang w:val="en-US"/>
        </w:rPr>
        <w:t>F</w:t>
      </w:r>
      <w:r w:rsidRPr="00343D83">
        <w:rPr>
          <w:rStyle w:val="FontStyle82"/>
          <w:sz w:val="27"/>
          <w:szCs w:val="27"/>
          <w:lang w:val="en-US"/>
        </w:rPr>
        <w:t xml:space="preserve">] </w:t>
      </w:r>
      <w:r w:rsidRPr="00343D83">
        <w:rPr>
          <w:rStyle w:val="FontStyle100"/>
          <w:sz w:val="27"/>
          <w:szCs w:val="27"/>
          <w:lang w:val="en-US"/>
        </w:rPr>
        <w:t xml:space="preserve">+ </w:t>
      </w:r>
      <w:r w:rsidRPr="00343D83">
        <w:rPr>
          <w:rStyle w:val="FontStyle113"/>
          <w:sz w:val="27"/>
          <w:szCs w:val="27"/>
          <w:lang w:val="en-US"/>
        </w:rPr>
        <w:t>[(V</w:t>
      </w:r>
      <w:proofErr w:type="spellStart"/>
      <w:r w:rsidRPr="00343D83">
        <w:rPr>
          <w:rStyle w:val="FontStyle113"/>
          <w:sz w:val="27"/>
          <w:szCs w:val="27"/>
        </w:rPr>
        <w:t>нбЗ</w:t>
      </w:r>
      <w:r w:rsidRPr="00343D83">
        <w:rPr>
          <w:rStyle w:val="FontStyle113"/>
          <w:sz w:val="27"/>
          <w:szCs w:val="27"/>
          <w:lang w:val="en-US"/>
        </w:rPr>
        <w:t>nn</w:t>
      </w:r>
      <w:proofErr w:type="spellEnd"/>
      <w:r w:rsidRPr="00343D83">
        <w:rPr>
          <w:rStyle w:val="FontStyle113"/>
          <w:sz w:val="27"/>
          <w:szCs w:val="27"/>
          <w:lang w:val="en-US"/>
        </w:rPr>
        <w:t xml:space="preserve"> </w:t>
      </w:r>
      <w:r w:rsidRPr="00343D83">
        <w:rPr>
          <w:rStyle w:val="FontStyle82"/>
          <w:sz w:val="27"/>
          <w:szCs w:val="27"/>
          <w:lang w:val="en-US"/>
        </w:rPr>
        <w:t xml:space="preserve">* (S2) </w:t>
      </w:r>
      <w:r w:rsidRPr="00343D83">
        <w:rPr>
          <w:rStyle w:val="FontStyle118"/>
          <w:rFonts w:ascii="Times New Roman" w:hAnsi="Times New Roman" w:cs="Times New Roman"/>
          <w:sz w:val="27"/>
          <w:szCs w:val="27"/>
          <w:lang w:val="en-US"/>
        </w:rPr>
        <w:t>(+</w:t>
      </w:r>
      <w:r w:rsidRPr="00343D83">
        <w:rPr>
          <w:rStyle w:val="FontStyle82"/>
          <w:sz w:val="27"/>
          <w:szCs w:val="27"/>
          <w:lang w:val="en-US"/>
        </w:rPr>
        <w:t>/</w:t>
      </w:r>
      <w:r w:rsidRPr="00343D83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 xml:space="preserve">-)F])* </w:t>
      </w:r>
      <w:r w:rsidRPr="00343D83">
        <w:rPr>
          <w:rStyle w:val="FontStyle99"/>
          <w:rFonts w:ascii="Times New Roman" w:hAnsi="Times New Roman" w:cs="Times New Roman"/>
          <w:spacing w:val="20"/>
          <w:sz w:val="27"/>
          <w:szCs w:val="27"/>
          <w:lang w:val="en-US"/>
        </w:rPr>
        <w:t>(</w:t>
      </w:r>
      <w:proofErr w:type="spellStart"/>
      <w:r w:rsidRPr="00343D83">
        <w:rPr>
          <w:rStyle w:val="FontStyle99"/>
          <w:rFonts w:ascii="Times New Roman" w:hAnsi="Times New Roman" w:cs="Times New Roman"/>
          <w:spacing w:val="20"/>
          <w:sz w:val="27"/>
          <w:szCs w:val="27"/>
        </w:rPr>
        <w:t>Ксоб</w:t>
      </w:r>
      <w:proofErr w:type="spellEnd"/>
      <w:r w:rsidRPr="00343D83">
        <w:rPr>
          <w:rStyle w:val="FontStyle99"/>
          <w:rFonts w:ascii="Times New Roman" w:hAnsi="Times New Roman" w:cs="Times New Roman"/>
          <w:spacing w:val="20"/>
          <w:sz w:val="27"/>
          <w:szCs w:val="27"/>
          <w:lang w:val="en-US"/>
        </w:rPr>
        <w:t>.</w:t>
      </w:r>
      <w:r w:rsidRPr="00343D83">
        <w:rPr>
          <w:rStyle w:val="FontStyle100"/>
          <w:sz w:val="27"/>
          <w:szCs w:val="27"/>
          <w:lang w:val="en-US"/>
        </w:rPr>
        <w:t xml:space="preserve">) </w:t>
      </w:r>
      <w:proofErr w:type="gramEnd"/>
    </w:p>
    <w:p w:rsidR="001467C2" w:rsidRPr="00343D83" w:rsidRDefault="001467C2" w:rsidP="008A5B77">
      <w:pPr>
        <w:spacing w:after="0" w:line="252" w:lineRule="auto"/>
        <w:ind w:firstLine="709"/>
        <w:jc w:val="both"/>
        <w:rPr>
          <w:rStyle w:val="FontStyle100"/>
          <w:sz w:val="27"/>
          <w:szCs w:val="27"/>
          <w:lang w:val="en-US"/>
        </w:rPr>
      </w:pP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343D83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:rsidR="00062DBD" w:rsidRPr="00343D83" w:rsidRDefault="00062DBD" w:rsidP="008A5B77">
      <w:pPr>
        <w:pStyle w:val="Style53"/>
        <w:widowControl/>
        <w:spacing w:before="7" w:line="252" w:lineRule="auto"/>
        <w:ind w:firstLine="708"/>
        <w:rPr>
          <w:rStyle w:val="FontStyle82"/>
          <w:sz w:val="27"/>
          <w:szCs w:val="27"/>
        </w:rPr>
      </w:pPr>
      <w:proofErr w:type="gramStart"/>
      <w:r w:rsidRPr="00343D83">
        <w:rPr>
          <w:rStyle w:val="FontStyle113"/>
          <w:sz w:val="27"/>
          <w:szCs w:val="27"/>
          <w:lang w:val="en-US"/>
        </w:rPr>
        <w:t>V</w:t>
      </w:r>
      <w:proofErr w:type="spellStart"/>
      <w:r w:rsidRPr="00343D83">
        <w:rPr>
          <w:rStyle w:val="FontStyle113"/>
          <w:sz w:val="27"/>
          <w:szCs w:val="27"/>
        </w:rPr>
        <w:t>нбЗ</w:t>
      </w:r>
      <w:r w:rsidRPr="00343D83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343D83">
        <w:rPr>
          <w:rStyle w:val="FontStyle113"/>
          <w:sz w:val="27"/>
          <w:szCs w:val="27"/>
        </w:rPr>
        <w:t xml:space="preserve"> - </w:t>
      </w:r>
      <w:r w:rsidRPr="00343D83">
        <w:rPr>
          <w:rStyle w:val="FontStyle82"/>
          <w:sz w:val="27"/>
          <w:szCs w:val="27"/>
        </w:rPr>
        <w:t>налоговая база прогнозируемог</w:t>
      </w:r>
      <w:r w:rsidR="00C54CAB" w:rsidRPr="00343D83">
        <w:rPr>
          <w:rStyle w:val="FontStyle82"/>
          <w:sz w:val="27"/>
          <w:szCs w:val="27"/>
        </w:rPr>
        <w:t xml:space="preserve">о периода по прогнозному объему </w:t>
      </w:r>
      <w:r w:rsidRPr="00343D83">
        <w:rPr>
          <w:rStyle w:val="FontStyle82"/>
          <w:sz w:val="27"/>
          <w:szCs w:val="27"/>
        </w:rPr>
        <w:t>минимального налога</w:t>
      </w:r>
      <w:r w:rsidRPr="00343D83">
        <w:rPr>
          <w:rStyle w:val="FontStyle99"/>
          <w:rFonts w:ascii="Times New Roman" w:hAnsi="Times New Roman" w:cs="Times New Roman"/>
          <w:sz w:val="27"/>
          <w:szCs w:val="27"/>
        </w:rPr>
        <w:t xml:space="preserve"> по УСН</w:t>
      </w:r>
      <w:r w:rsidRPr="00343D83">
        <w:rPr>
          <w:rStyle w:val="FontStyle99"/>
          <w:rFonts w:ascii="Times New Roman" w:hAnsi="Times New Roman" w:cs="Times New Roman"/>
          <w:sz w:val="27"/>
          <w:szCs w:val="27"/>
          <w:vertAlign w:val="subscript"/>
        </w:rPr>
        <w:t>2</w:t>
      </w:r>
      <w:r w:rsidRPr="00343D83">
        <w:rPr>
          <w:rStyle w:val="FontStyle99"/>
          <w:rFonts w:ascii="Times New Roman" w:hAnsi="Times New Roman" w:cs="Times New Roman"/>
          <w:sz w:val="27"/>
          <w:szCs w:val="27"/>
        </w:rPr>
        <w:t xml:space="preserve">, </w:t>
      </w:r>
      <w:r w:rsidRPr="00343D83">
        <w:rPr>
          <w:rStyle w:val="FontStyle82"/>
          <w:sz w:val="27"/>
          <w:szCs w:val="27"/>
        </w:rPr>
        <w:t>тыс.</w:t>
      </w:r>
      <w:proofErr w:type="gramEnd"/>
      <w:r w:rsidRPr="00343D83">
        <w:rPr>
          <w:rStyle w:val="FontStyle82"/>
          <w:sz w:val="27"/>
          <w:szCs w:val="27"/>
        </w:rPr>
        <w:t xml:space="preserve"> рублей; 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343D83">
        <w:rPr>
          <w:rStyle w:val="FontStyle82"/>
          <w:sz w:val="27"/>
          <w:szCs w:val="27"/>
        </w:rPr>
        <w:t>(</w:t>
      </w:r>
      <w:r w:rsidRPr="00343D83">
        <w:rPr>
          <w:rStyle w:val="FontStyle82"/>
          <w:sz w:val="27"/>
          <w:szCs w:val="27"/>
          <w:lang w:val="en-US"/>
        </w:rPr>
        <w:t>S</w:t>
      </w:r>
      <w:r w:rsidRPr="00343D83">
        <w:rPr>
          <w:rStyle w:val="FontStyle82"/>
          <w:sz w:val="27"/>
          <w:szCs w:val="27"/>
          <w:vertAlign w:val="subscript"/>
        </w:rPr>
        <w:t>1</w:t>
      </w:r>
      <w:r w:rsidRPr="00343D83">
        <w:rPr>
          <w:rStyle w:val="FontStyle82"/>
          <w:sz w:val="27"/>
          <w:szCs w:val="27"/>
        </w:rPr>
        <w:t xml:space="preserve"> – налоговая ставка по УСН</w:t>
      </w:r>
      <w:r w:rsidRPr="00343D83">
        <w:rPr>
          <w:rStyle w:val="FontStyle82"/>
          <w:sz w:val="27"/>
          <w:szCs w:val="27"/>
          <w:vertAlign w:val="subscript"/>
        </w:rPr>
        <w:t>2</w:t>
      </w:r>
      <w:r w:rsidRPr="00343D83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343D83">
        <w:rPr>
          <w:rStyle w:val="FontStyle82"/>
          <w:sz w:val="27"/>
          <w:szCs w:val="27"/>
          <w:lang w:val="en-US"/>
        </w:rPr>
        <w:t>S</w:t>
      </w:r>
      <w:r w:rsidRPr="00343D83">
        <w:rPr>
          <w:rStyle w:val="FontStyle82"/>
          <w:sz w:val="27"/>
          <w:szCs w:val="27"/>
          <w:vertAlign w:val="subscript"/>
        </w:rPr>
        <w:t>2</w:t>
      </w:r>
      <w:r w:rsidRPr="00343D83">
        <w:rPr>
          <w:rStyle w:val="FontStyle82"/>
          <w:sz w:val="27"/>
          <w:szCs w:val="27"/>
        </w:rPr>
        <w:t xml:space="preserve"> – ставка минимального налога по УСН</w:t>
      </w:r>
      <w:r w:rsidRPr="00343D83">
        <w:rPr>
          <w:rStyle w:val="FontStyle82"/>
          <w:sz w:val="27"/>
          <w:szCs w:val="27"/>
          <w:vertAlign w:val="subscript"/>
        </w:rPr>
        <w:t>2</w:t>
      </w:r>
      <w:r w:rsidRPr="00343D83">
        <w:rPr>
          <w:rStyle w:val="FontStyle82"/>
          <w:sz w:val="27"/>
          <w:szCs w:val="27"/>
        </w:rPr>
        <w:t xml:space="preserve">, </w:t>
      </w:r>
      <w:r w:rsidRPr="00343D83">
        <w:rPr>
          <w:rStyle w:val="FontStyle82"/>
          <w:sz w:val="27"/>
          <w:szCs w:val="27"/>
        </w:rPr>
        <w:br/>
        <w:t xml:space="preserve">в соответствии с главой 26.2 НК РФ),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Pr="00343D83">
        <w:rPr>
          <w:rFonts w:ascii="Times New Roman" w:hAnsi="Times New Roman"/>
          <w:sz w:val="27"/>
          <w:szCs w:val="27"/>
        </w:rPr>
        <w:br/>
        <w:t>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Pr="00343D83">
        <w:rPr>
          <w:rFonts w:ascii="Times New Roman" w:hAnsi="Times New Roman"/>
          <w:sz w:val="27"/>
          <w:szCs w:val="27"/>
        </w:rPr>
        <w:br/>
        <w:t xml:space="preserve">к отклонению расчетного показателя налога от фактически сложившегося показателя </w:t>
      </w:r>
      <w:r w:rsidRPr="00343D83">
        <w:rPr>
          <w:rFonts w:ascii="Times New Roman" w:hAnsi="Times New Roman"/>
          <w:sz w:val="27"/>
          <w:szCs w:val="27"/>
        </w:rPr>
        <w:br/>
        <w:t>в текущем периоде или в ретроспективе. Применение данного показателя также возможно при прогнозировании поступлений нало</w:t>
      </w:r>
      <w:r w:rsidR="00C54CAB" w:rsidRPr="00343D83">
        <w:rPr>
          <w:rFonts w:ascii="Times New Roman" w:hAnsi="Times New Roman"/>
          <w:sz w:val="27"/>
          <w:szCs w:val="27"/>
        </w:rPr>
        <w:t xml:space="preserve">га на очередной финансовый </w:t>
      </w:r>
      <w:r w:rsidR="00C54CAB" w:rsidRPr="00343D83">
        <w:rPr>
          <w:rFonts w:ascii="Times New Roman" w:hAnsi="Times New Roman"/>
          <w:sz w:val="27"/>
          <w:szCs w:val="27"/>
        </w:rPr>
        <w:br/>
        <w:t xml:space="preserve">год </w:t>
      </w:r>
      <w:r w:rsidRPr="00343D83">
        <w:rPr>
          <w:rFonts w:ascii="Times New Roman" w:hAnsi="Times New Roman"/>
          <w:sz w:val="27"/>
          <w:szCs w:val="27"/>
        </w:rPr>
        <w:t xml:space="preserve">и плановый период исходя из ретроспективных данных, тыс. рублей. 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 xml:space="preserve">при использовании в качестве объекта налогообложения доходы, уменьшенные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>на величину расходов 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по следующей формуле: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УСН2(НБ2)п.п.</w:t>
      </w:r>
    </w:p>
    <w:p w:rsidR="00062DBD" w:rsidRPr="00343D83" w:rsidRDefault="00062DBD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где: 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«доходы минус расходы» на одного плательщика прогнозируемого периода по </w:t>
      </w:r>
      <w:r w:rsidRPr="00343D83">
        <w:rPr>
          <w:rFonts w:ascii="Times New Roman" w:hAnsi="Times New Roman"/>
          <w:b/>
          <w:snapToGrid w:val="0"/>
          <w:sz w:val="27"/>
          <w:szCs w:val="27"/>
          <w:lang w:eastAsia="ru-RU"/>
        </w:rPr>
        <w:t>УСН</w:t>
      </w:r>
      <w:proofErr w:type="gramStart"/>
      <w:r w:rsidRPr="00343D83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НБ2)п.п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плательщиков прогнозируемого периода, ед.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одного плательщика прогнозируемого периода (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)) рассчитывается на основе средней налоговой базы предыдущего периода исходя из темпа роста ВВП, скорректированного на экспорт, по следующей формуле:</w:t>
      </w:r>
    </w:p>
    <w:p w:rsidR="001467C2" w:rsidRPr="00343D83" w:rsidRDefault="001467C2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НБ2пр.п.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</w:t>
      </w:r>
      <w:proofErr w:type="gramStart"/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.п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343D83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п.п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/ 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343D83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пр.п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</w:p>
    <w:p w:rsidR="00062DBD" w:rsidRPr="00343D83" w:rsidRDefault="00062DBD" w:rsidP="008A5B77">
      <w:pPr>
        <w:spacing w:after="0" w:line="252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НБ2пр.п.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«доходы минус расходы»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 xml:space="preserve">на одного плательщика предыдущего периода по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lastRenderedPageBreak/>
        <w:t>V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br/>
        <w:t>тыс.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пр.п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п.п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прогнозируемого периода (в рублевом выражении).</w:t>
      </w:r>
      <w:proofErr w:type="gramEnd"/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плательщиков прогнозируемого периода (</w:t>
      </w: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п.п.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рассчитывается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>по следующей форме: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НБ2)п.п.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УСН2пр.п.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УСН2(НБ2)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НБ2)пр.п.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количество плательщиков предыдущего периода, ед.;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ТР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(УСН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(НБ2)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темп роста количества плательщиков за 3 года, предшествующие прогнозируемому периоду, %.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proofErr w:type="gram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нб3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по следующей формуле:</w:t>
      </w:r>
    </w:p>
    <w:p w:rsidR="00062DBD" w:rsidRPr="00343D83" w:rsidRDefault="00062DBD" w:rsidP="008A5B77">
      <w:pPr>
        <w:spacing w:after="0" w:line="252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УСН2(НБ3)п.п.</w:t>
      </w:r>
    </w:p>
    <w:p w:rsidR="00062DBD" w:rsidRPr="00343D83" w:rsidRDefault="00062DBD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где: 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по минимальному налогу на одного плательщика прогнозируемого периода по </w:t>
      </w:r>
      <w:r w:rsidRPr="00343D83">
        <w:rPr>
          <w:rFonts w:ascii="Times New Roman" w:hAnsi="Times New Roman"/>
          <w:b/>
          <w:snapToGrid w:val="0"/>
          <w:sz w:val="27"/>
          <w:szCs w:val="27"/>
          <w:lang w:eastAsia="ru-RU"/>
        </w:rPr>
        <w:t>УСН</w:t>
      </w:r>
      <w:proofErr w:type="gramStart"/>
      <w:r w:rsidRPr="00343D83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НБ3)п.п.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плательщиков минимального налога прогнозируемого периода, ед.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одного плательщика минимального налога прогнозируемого периода (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)) рассчитывается на основе средней налоговой базы предыдущего периода исходя из темпа роста ВВП, скорректированного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>на экспорт, по следующей формуле: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НБ3пр.п.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</w:t>
      </w:r>
      <w:proofErr w:type="gramStart"/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.п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343D83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п.п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/ 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343D83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пр.п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),</w:t>
      </w:r>
    </w:p>
    <w:p w:rsidR="00062DBD" w:rsidRPr="00343D83" w:rsidRDefault="00062DBD" w:rsidP="008A5B77">
      <w:pPr>
        <w:spacing w:after="0" w:line="252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НБ3пр.п.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«доходы минус расходы»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 xml:space="preserve">на одного плательщика предыдущего периода по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br/>
        <w:t>тыс.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пр.п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п.п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прогнозируемого периода (в рублевом выражении).</w:t>
      </w:r>
      <w:proofErr w:type="gramEnd"/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плательщиков прогнозируемого периода 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УСН2(НБ3)п.п.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 форме:</w:t>
      </w:r>
    </w:p>
    <w:p w:rsidR="00062DBD" w:rsidRPr="00343D83" w:rsidRDefault="00062DBD" w:rsidP="008A5B77">
      <w:pPr>
        <w:spacing w:after="0" w:line="252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062DBD" w:rsidRPr="00343D83" w:rsidRDefault="00062DBD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НБ2)п.п.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УСН2(НБ3)пр.п.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НБ3)пр.п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количество плательщиков предыдущего периода, ед.;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lastRenderedPageBreak/>
        <w:t>ТР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(УСН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(НБ3)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темп роста количества плательщиков за 3 года, предшествующие прогнозируемому периоду, %.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3D83">
        <w:rPr>
          <w:rFonts w:ascii="Times New Roman" w:hAnsi="Times New Roman"/>
          <w:sz w:val="27"/>
          <w:szCs w:val="27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</w:t>
      </w:r>
      <w:r w:rsidRPr="00343D83">
        <w:rPr>
          <w:rFonts w:ascii="Times New Roman" w:hAnsi="Times New Roman"/>
          <w:sz w:val="27"/>
          <w:szCs w:val="27"/>
          <w:lang w:eastAsia="ru-RU"/>
        </w:rPr>
        <w:br/>
        <w:t>в налогооблагаемой базе.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062DBD" w:rsidRPr="00343D83" w:rsidRDefault="00062DBD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Налог, взимаемый в связи с применением упрощенной системы налогообложения, зачисляется в </w:t>
      </w:r>
      <w:r w:rsidR="00C85F38"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консолидированный бюджет </w:t>
      </w:r>
      <w:r w:rsidR="00C85F38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C85F38"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по нормативам, установленным в соответствии со статьями БК РФ.</w:t>
      </w:r>
    </w:p>
    <w:p w:rsidR="00C96BC3" w:rsidRPr="00343D83" w:rsidRDefault="00C96BC3" w:rsidP="00C96BC3">
      <w:pPr>
        <w:spacing w:after="0" w:line="252" w:lineRule="auto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C96BC3" w:rsidRPr="00343D83" w:rsidRDefault="00C96BC3" w:rsidP="00C96BC3">
      <w:pPr>
        <w:pStyle w:val="21"/>
        <w:numPr>
          <w:ilvl w:val="2"/>
          <w:numId w:val="43"/>
        </w:numPr>
        <w:spacing w:after="0" w:line="240" w:lineRule="auto"/>
        <w:ind w:left="0" w:firstLine="0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42" w:name="_Toc189478664"/>
      <w:bookmarkStart w:id="43" w:name="_Toc190252199"/>
      <w:r w:rsidRPr="00343D83">
        <w:rPr>
          <w:rFonts w:eastAsia="MS Gothic"/>
          <w:b/>
          <w:bCs/>
          <w:i/>
          <w:kern w:val="32"/>
          <w:sz w:val="27"/>
          <w:szCs w:val="27"/>
        </w:rPr>
        <w:t>Налог, взимаемый с налогоплательщиков, выбравших в качестве объекта налогообложения доходы (за налоговые периоды, истекшие до 1 января 2011 года) (182 1 05 01012 01 0000 110).</w:t>
      </w:r>
      <w:bookmarkEnd w:id="42"/>
      <w:bookmarkEnd w:id="43"/>
    </w:p>
    <w:p w:rsidR="00C96BC3" w:rsidRPr="00343D83" w:rsidRDefault="00C96BC3" w:rsidP="00C96BC3">
      <w:pPr>
        <w:pStyle w:val="21"/>
        <w:numPr>
          <w:ilvl w:val="2"/>
          <w:numId w:val="43"/>
        </w:numPr>
        <w:spacing w:before="240" w:after="0" w:line="240" w:lineRule="auto"/>
        <w:ind w:left="0" w:firstLine="0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44" w:name="_Toc189478665"/>
      <w:bookmarkStart w:id="45" w:name="_Toc190252200"/>
      <w:r w:rsidRPr="00343D83">
        <w:rPr>
          <w:rFonts w:eastAsia="MS Gothic"/>
          <w:b/>
          <w:bCs/>
          <w:i/>
          <w:kern w:val="32"/>
          <w:sz w:val="27"/>
          <w:szCs w:val="27"/>
        </w:rPr>
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(182 1 05 01022 01 0000 110).</w:t>
      </w:r>
      <w:bookmarkEnd w:id="44"/>
      <w:bookmarkEnd w:id="45"/>
    </w:p>
    <w:p w:rsidR="00C96BC3" w:rsidRPr="00343D83" w:rsidRDefault="00C96BC3" w:rsidP="00C96BC3">
      <w:pPr>
        <w:pStyle w:val="21"/>
        <w:numPr>
          <w:ilvl w:val="2"/>
          <w:numId w:val="43"/>
        </w:numPr>
        <w:spacing w:before="240" w:after="0" w:line="240" w:lineRule="auto"/>
        <w:ind w:left="0" w:firstLine="0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46" w:name="_Toc189478666"/>
      <w:bookmarkStart w:id="47" w:name="_Toc190252201"/>
      <w:r w:rsidRPr="00343D83">
        <w:rPr>
          <w:rFonts w:eastAsia="MS Gothic"/>
          <w:b/>
          <w:bCs/>
          <w:i/>
          <w:kern w:val="32"/>
          <w:sz w:val="27"/>
          <w:szCs w:val="27"/>
        </w:rPr>
        <w:t>Минимальный налог, зачисляемый в бюджеты государственных внебюджетных фондов (уплаченный (взысканный) за налоговые периоды, истекшие до 1 января 2011 года) (182 1 05 01030 01 0000 110).</w:t>
      </w:r>
      <w:bookmarkEnd w:id="46"/>
      <w:bookmarkEnd w:id="47"/>
    </w:p>
    <w:p w:rsidR="00FF7882" w:rsidRPr="00343D83" w:rsidRDefault="00FF7882" w:rsidP="004D169F">
      <w:pPr>
        <w:pStyle w:val="21"/>
        <w:spacing w:before="120" w:after="0" w:line="240" w:lineRule="auto"/>
        <w:ind w:firstLine="709"/>
        <w:jc w:val="both"/>
        <w:rPr>
          <w:rFonts w:eastAsia="MS Gothic"/>
          <w:bCs/>
          <w:kern w:val="32"/>
          <w:sz w:val="27"/>
          <w:szCs w:val="27"/>
        </w:rPr>
      </w:pPr>
      <w:bookmarkStart w:id="48" w:name="_GoBack"/>
      <w:bookmarkEnd w:id="48"/>
      <w:r w:rsidRPr="00343D83">
        <w:rPr>
          <w:rFonts w:eastAsia="MS Gothic"/>
          <w:bCs/>
          <w:kern w:val="32"/>
          <w:sz w:val="27"/>
          <w:szCs w:val="27"/>
        </w:rPr>
        <w:t xml:space="preserve">Расчёт прогноза поступлений по указанным КБК производится с учётом динамики поступлений за прошлые периоды методом экстраполяции: </w:t>
      </w:r>
    </w:p>
    <w:p w:rsidR="00FF7882" w:rsidRPr="00343D83" w:rsidRDefault="00FF7882" w:rsidP="00FF7882">
      <w:pPr>
        <w:pStyle w:val="21"/>
        <w:spacing w:after="0" w:line="240" w:lineRule="auto"/>
        <w:ind w:firstLine="709"/>
        <w:jc w:val="both"/>
        <w:rPr>
          <w:rFonts w:eastAsia="MS Gothic"/>
          <w:bCs/>
          <w:kern w:val="32"/>
          <w:sz w:val="27"/>
          <w:szCs w:val="27"/>
        </w:rPr>
      </w:pPr>
      <w:proofErr w:type="gramStart"/>
      <w:r w:rsidRPr="00343D83">
        <w:rPr>
          <w:rFonts w:eastAsia="MS Gothic"/>
          <w:bCs/>
          <w:kern w:val="32"/>
          <w:sz w:val="27"/>
          <w:szCs w:val="27"/>
        </w:rPr>
        <w:t>СВ</w:t>
      </w:r>
      <w:proofErr w:type="gramEnd"/>
      <w:r w:rsidRPr="00343D83">
        <w:rPr>
          <w:rFonts w:eastAsia="MS Gothic"/>
          <w:bCs/>
          <w:kern w:val="32"/>
          <w:sz w:val="27"/>
          <w:szCs w:val="27"/>
        </w:rPr>
        <w:t xml:space="preserve"> </w:t>
      </w:r>
      <w:proofErr w:type="spellStart"/>
      <w:r w:rsidRPr="00343D83">
        <w:rPr>
          <w:rFonts w:eastAsia="MS Gothic"/>
          <w:bCs/>
          <w:kern w:val="32"/>
          <w:sz w:val="27"/>
          <w:szCs w:val="27"/>
        </w:rPr>
        <w:t>нд</w:t>
      </w:r>
      <w:proofErr w:type="spellEnd"/>
      <w:r w:rsidRPr="00343D83">
        <w:rPr>
          <w:rFonts w:eastAsia="MS Gothic"/>
          <w:bCs/>
          <w:kern w:val="32"/>
          <w:sz w:val="27"/>
          <w:szCs w:val="27"/>
        </w:rPr>
        <w:t xml:space="preserve"> = (+/-F) + (П1 + П2 + П3) / 3,</w:t>
      </w:r>
    </w:p>
    <w:p w:rsidR="00FF7882" w:rsidRPr="00343D83" w:rsidRDefault="00FF7882" w:rsidP="00FF7882">
      <w:pPr>
        <w:pStyle w:val="21"/>
        <w:spacing w:after="0" w:line="240" w:lineRule="auto"/>
        <w:ind w:firstLine="709"/>
        <w:jc w:val="both"/>
        <w:rPr>
          <w:rFonts w:eastAsia="MS Gothic"/>
          <w:bCs/>
          <w:kern w:val="32"/>
          <w:sz w:val="27"/>
          <w:szCs w:val="27"/>
        </w:rPr>
      </w:pPr>
      <w:r w:rsidRPr="00343D83">
        <w:rPr>
          <w:rFonts w:eastAsia="MS Gothic"/>
          <w:bCs/>
          <w:kern w:val="32"/>
          <w:sz w:val="27"/>
          <w:szCs w:val="27"/>
        </w:rPr>
        <w:t>где:</w:t>
      </w:r>
    </w:p>
    <w:p w:rsidR="00FF7882" w:rsidRPr="00343D83" w:rsidRDefault="00FF7882" w:rsidP="00FF7882">
      <w:pPr>
        <w:pStyle w:val="21"/>
        <w:spacing w:after="0" w:line="240" w:lineRule="auto"/>
        <w:ind w:firstLine="709"/>
        <w:jc w:val="both"/>
        <w:rPr>
          <w:rFonts w:eastAsia="MS Gothic"/>
          <w:bCs/>
          <w:kern w:val="32"/>
          <w:sz w:val="27"/>
          <w:szCs w:val="27"/>
        </w:rPr>
      </w:pPr>
      <w:r w:rsidRPr="00343D83">
        <w:rPr>
          <w:rFonts w:eastAsia="MS Gothic"/>
          <w:bCs/>
          <w:kern w:val="32"/>
          <w:sz w:val="27"/>
          <w:szCs w:val="27"/>
        </w:rPr>
        <w:t>П</w:t>
      </w:r>
      <w:proofErr w:type="gramStart"/>
      <w:r w:rsidRPr="00343D83">
        <w:rPr>
          <w:rFonts w:eastAsia="MS Gothic"/>
          <w:bCs/>
          <w:kern w:val="32"/>
          <w:sz w:val="27"/>
          <w:szCs w:val="27"/>
        </w:rPr>
        <w:t>1</w:t>
      </w:r>
      <w:proofErr w:type="gramEnd"/>
      <w:r w:rsidRPr="00343D83">
        <w:rPr>
          <w:rFonts w:eastAsia="MS Gothic"/>
          <w:bCs/>
          <w:kern w:val="32"/>
          <w:sz w:val="27"/>
          <w:szCs w:val="27"/>
        </w:rPr>
        <w:t xml:space="preserve">, П2, П3 – 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FF7882" w:rsidRPr="00343D83" w:rsidRDefault="00FF7882" w:rsidP="00FF7882">
      <w:pPr>
        <w:pStyle w:val="21"/>
        <w:spacing w:after="0" w:line="240" w:lineRule="auto"/>
        <w:ind w:firstLine="709"/>
        <w:jc w:val="both"/>
        <w:rPr>
          <w:rFonts w:eastAsia="MS Gothic"/>
          <w:b/>
          <w:bCs/>
          <w:i/>
          <w:kern w:val="32"/>
          <w:sz w:val="27"/>
          <w:szCs w:val="27"/>
        </w:rPr>
      </w:pPr>
      <w:r w:rsidRPr="00343D83">
        <w:rPr>
          <w:rFonts w:eastAsia="MS Gothic"/>
          <w:bCs/>
          <w:kern w:val="32"/>
          <w:sz w:val="27"/>
          <w:szCs w:val="27"/>
        </w:rPr>
        <w:t>F – корректирующая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C96BC3" w:rsidRPr="00343D83" w:rsidRDefault="00C96BC3" w:rsidP="00FF7882">
      <w:pPr>
        <w:pStyle w:val="21"/>
        <w:numPr>
          <w:ilvl w:val="1"/>
          <w:numId w:val="43"/>
        </w:numPr>
        <w:spacing w:before="240" w:after="0" w:line="240" w:lineRule="auto"/>
        <w:ind w:left="0" w:hanging="7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49" w:name="_Toc189478667"/>
      <w:bookmarkStart w:id="50" w:name="_Toc190252202"/>
      <w:r w:rsidRPr="00343D83">
        <w:rPr>
          <w:rFonts w:eastAsia="MS Gothic"/>
          <w:b/>
          <w:bCs/>
          <w:i/>
          <w:kern w:val="32"/>
          <w:sz w:val="27"/>
          <w:szCs w:val="27"/>
        </w:rPr>
        <w:t>Единый налог на вмененный доход для отдельных видов деятельности (за налоговые периоды, истекшие до 1 января 2011 года) (182 1 05 02020 02 0000 110).</w:t>
      </w:r>
      <w:bookmarkEnd w:id="49"/>
      <w:bookmarkEnd w:id="50"/>
    </w:p>
    <w:p w:rsidR="00C96BC3" w:rsidRPr="00343D83" w:rsidRDefault="00C96BC3" w:rsidP="00C96BC3">
      <w:pPr>
        <w:spacing w:after="0" w:line="240" w:lineRule="auto"/>
        <w:jc w:val="center"/>
        <w:rPr>
          <w:rFonts w:ascii="Times New Roman" w:eastAsia="MS Gothic" w:hAnsi="Times New Roman"/>
          <w:bCs/>
          <w:kern w:val="32"/>
          <w:sz w:val="27"/>
          <w:szCs w:val="27"/>
          <w:lang w:eastAsia="ru-RU"/>
        </w:rPr>
      </w:pPr>
    </w:p>
    <w:p w:rsidR="00C96BC3" w:rsidRPr="00343D83" w:rsidRDefault="00C96BC3" w:rsidP="00C96B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прогноза поступлений </w:t>
      </w:r>
      <w:proofErr w:type="gramStart"/>
      <w:r w:rsidRPr="00343D83">
        <w:rPr>
          <w:rFonts w:ascii="Times New Roman" w:hAnsi="Times New Roman"/>
          <w:sz w:val="27"/>
          <w:szCs w:val="27"/>
        </w:rPr>
        <w:t>по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343D83">
        <w:rPr>
          <w:rFonts w:ascii="Times New Roman" w:hAnsi="Times New Roman"/>
          <w:sz w:val="27"/>
          <w:szCs w:val="27"/>
        </w:rPr>
        <w:t>указанным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КБК производится с учётом динамики поступлений за прошлые периоды методом экстраполяции: </w:t>
      </w:r>
    </w:p>
    <w:p w:rsidR="00C96BC3" w:rsidRPr="00343D83" w:rsidRDefault="00C96BC3" w:rsidP="00C96B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96BC3" w:rsidRPr="00343D83" w:rsidRDefault="00C96BC3" w:rsidP="00C96BC3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proofErr w:type="gramStart"/>
      <w:r w:rsidRPr="00343D83">
        <w:rPr>
          <w:rFonts w:ascii="Times New Roman" w:hAnsi="Times New Roman"/>
          <w:i/>
          <w:sz w:val="28"/>
        </w:rPr>
        <w:t>СВ</w:t>
      </w:r>
      <w:proofErr w:type="gramEnd"/>
      <w:r w:rsidRPr="00343D83">
        <w:rPr>
          <w:rFonts w:ascii="Times New Roman" w:hAnsi="Times New Roman"/>
          <w:i/>
          <w:sz w:val="28"/>
        </w:rPr>
        <w:t xml:space="preserve"> </w:t>
      </w:r>
      <w:proofErr w:type="spellStart"/>
      <w:r w:rsidRPr="00343D83">
        <w:rPr>
          <w:rFonts w:ascii="Times New Roman" w:hAnsi="Times New Roman"/>
          <w:i/>
          <w:sz w:val="28"/>
        </w:rPr>
        <w:t>нд</w:t>
      </w:r>
      <w:proofErr w:type="spellEnd"/>
      <w:r w:rsidRPr="00343D83">
        <w:rPr>
          <w:rFonts w:ascii="Times New Roman" w:hAnsi="Times New Roman"/>
          <w:i/>
          <w:sz w:val="28"/>
        </w:rPr>
        <w:t xml:space="preserve"> = (+/-F) + (П1 + П2 + П3) / 3,</w:t>
      </w:r>
    </w:p>
    <w:p w:rsidR="00C96BC3" w:rsidRPr="00343D83" w:rsidRDefault="00C96BC3" w:rsidP="00C96B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C96BC3" w:rsidRPr="00343D83" w:rsidRDefault="00C96BC3" w:rsidP="00C96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343D83">
        <w:rPr>
          <w:rFonts w:ascii="Times New Roman" w:hAnsi="Times New Roman"/>
          <w:i/>
          <w:sz w:val="27"/>
          <w:szCs w:val="27"/>
        </w:rPr>
        <w:t>П</w:t>
      </w:r>
      <w:proofErr w:type="gramStart"/>
      <w:r w:rsidRPr="00343D83">
        <w:rPr>
          <w:rFonts w:ascii="Times New Roman" w:hAnsi="Times New Roman"/>
          <w:i/>
          <w:sz w:val="27"/>
          <w:szCs w:val="27"/>
        </w:rPr>
        <w:t>1</w:t>
      </w:r>
      <w:proofErr w:type="gramEnd"/>
      <w:r w:rsidRPr="00343D83">
        <w:rPr>
          <w:rFonts w:ascii="Times New Roman" w:hAnsi="Times New Roman"/>
          <w:i/>
          <w:sz w:val="27"/>
          <w:szCs w:val="27"/>
        </w:rPr>
        <w:t xml:space="preserve">, П2, П3 </w:t>
      </w:r>
      <w:r w:rsidRPr="00343D83">
        <w:rPr>
          <w:rFonts w:ascii="Times New Roman" w:hAnsi="Times New Roman"/>
          <w:sz w:val="27"/>
          <w:szCs w:val="27"/>
        </w:rPr>
        <w:t xml:space="preserve">– </w:t>
      </w:r>
      <w:r w:rsidRPr="00343D83">
        <w:rPr>
          <w:rFonts w:ascii="Times New Roman" w:eastAsiaTheme="minorHAnsi" w:hAnsi="Times New Roman"/>
          <w:sz w:val="27"/>
          <w:szCs w:val="27"/>
        </w:rPr>
        <w:t xml:space="preserve">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C96BC3" w:rsidRPr="00343D83" w:rsidRDefault="00C96BC3" w:rsidP="00C96B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343D83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сумма поступлений, учитывающая изменения законодательства Российской Федерации, а также разовые операции (поступления, </w:t>
      </w:r>
      <w:r w:rsidRPr="00343D83">
        <w:rPr>
          <w:rFonts w:ascii="Times New Roman" w:hAnsi="Times New Roman"/>
          <w:sz w:val="27"/>
          <w:szCs w:val="27"/>
        </w:rPr>
        <w:lastRenderedPageBreak/>
        <w:t>возвраты и т.д., а также данные о фактических поступлениях доходов за истекшие месяцы текущего года).</w:t>
      </w:r>
    </w:p>
    <w:p w:rsidR="00C96BC3" w:rsidRPr="00343D83" w:rsidRDefault="00C96BC3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51" w:name="_Toc190252203"/>
      <w:r w:rsidRPr="00343D83">
        <w:rPr>
          <w:rFonts w:ascii="Times New Roman" w:hAnsi="Times New Roman"/>
          <w:sz w:val="27"/>
          <w:szCs w:val="27"/>
        </w:rPr>
        <w:t xml:space="preserve">Единый сельскохозяйственный налог </w:t>
      </w:r>
      <w:r w:rsidRPr="00343D83">
        <w:rPr>
          <w:rFonts w:ascii="Times New Roman" w:hAnsi="Times New Roman"/>
          <w:sz w:val="27"/>
          <w:szCs w:val="27"/>
        </w:rPr>
        <w:br/>
        <w:t>182 1 05 03000 01 0000 110</w:t>
      </w:r>
      <w:bookmarkEnd w:id="51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Расчет доходов в </w:t>
      </w:r>
      <w:r w:rsidR="00A51F4E"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консолидированный бюджет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="00942DA4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942DA4"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1C3332" w:rsidRPr="00343D83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от уплаты единого сельскохозяйственного налога осуществляется в соответствии </w:t>
      </w:r>
      <w:r w:rsidR="001C3332"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с действующим законодательством Российской Федерации о налогах и сборах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Для расчета единого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используются: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- показатели прогноза социально-экономического развития </w:t>
      </w:r>
      <w:r w:rsidR="00942DA4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 (</w:t>
      </w:r>
      <w:r w:rsidR="001C3332" w:rsidRPr="00343D83">
        <w:rPr>
          <w:rFonts w:ascii="Times New Roman" w:hAnsi="Times New Roman"/>
          <w:snapToGrid w:val="0"/>
          <w:sz w:val="27"/>
          <w:szCs w:val="27"/>
          <w:lang w:eastAsia="ru-RU"/>
        </w:rPr>
        <w:t>прибыль прибыльных организаций для целей бухгалтерского учета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), </w:t>
      </w:r>
      <w:r w:rsidR="00BA5F7A"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разрабатываемые и утверждаемые Департаментом экономики и инвестиций </w:t>
      </w:r>
      <w:r w:rsidR="00BA5F7A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BA5F7A" w:rsidRPr="00343D83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 5-ЕСХН «Отчет о налоговой базе и структуре начислений по единому сельскохозяйственному налогу» (далее – отчет № 5-ЕСХН) за годы, предшествующие прогнозируемому;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1C3332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D61977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единого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сельскохозяйственного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</w:t>
      </w:r>
      <w:r w:rsidR="00EB4857"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343D83" w:rsidRDefault="000662D2" w:rsidP="008A5B77">
      <w:pPr>
        <w:spacing w:after="0" w:line="252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</w:pPr>
      <w:r w:rsidRPr="00343D83">
        <w:rPr>
          <w:rFonts w:ascii="Times New Roman" w:hAnsi="Times New Roman"/>
          <w:iCs/>
          <w:snapToGrid w:val="0"/>
          <w:sz w:val="28"/>
          <w:szCs w:val="28"/>
          <w:lang w:eastAsia="ru-RU"/>
        </w:rPr>
        <w:t>ЕСХН</w:t>
      </w:r>
      <w:r w:rsidRPr="00343D8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 xml:space="preserve"> = [(</w:t>
      </w:r>
      <w:proofErr w:type="gramStart"/>
      <w:r w:rsidRPr="00343D8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proofErr w:type="gramEnd"/>
      <w:r w:rsidRPr="00343D8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343D8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343D8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 xml:space="preserve"> *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343D8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 xml:space="preserve"> (+/-) </w:t>
      </w:r>
      <w:r w:rsidRPr="00343D83">
        <w:rPr>
          <w:rFonts w:ascii="Times New Roman" w:hAnsi="Times New Roman"/>
          <w:i/>
          <w:snapToGrid w:val="0"/>
          <w:spacing w:val="2"/>
          <w:sz w:val="28"/>
          <w:szCs w:val="28"/>
          <w:lang w:val="en-US" w:eastAsia="ru-RU"/>
        </w:rPr>
        <w:t>F</w:t>
      </w:r>
      <w:r w:rsidRPr="00343D83">
        <w:rPr>
          <w:rFonts w:ascii="Times New Roman" w:hAnsi="Times New Roman"/>
          <w:snapToGrid w:val="0"/>
          <w:spacing w:val="2"/>
          <w:sz w:val="28"/>
          <w:szCs w:val="28"/>
          <w:lang w:val="en-US" w:eastAsia="ru-RU"/>
        </w:rPr>
        <w:t>)] *(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K </w:t>
      </w:r>
      <w:proofErr w:type="spellStart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val="en-US" w:eastAsia="ru-RU"/>
        </w:rPr>
        <w:t>.</w:t>
      </w:r>
      <w:r w:rsidRPr="00343D8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),</w:t>
      </w:r>
    </w:p>
    <w:p w:rsidR="000662D2" w:rsidRPr="00343D83" w:rsidRDefault="001C3332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г</w:t>
      </w:r>
      <w:r w:rsidR="000662D2"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де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</w:t>
      </w:r>
      <w:proofErr w:type="gramEnd"/>
      <w:r w:rsidR="00D12328"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</w:t>
      </w:r>
      <w:r w:rsidR="0011331A"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</w:t>
      </w:r>
      <w:r w:rsidR="001C3332" w:rsidRPr="00343D83">
        <w:rPr>
          <w:rFonts w:ascii="Times New Roman" w:hAnsi="Times New Roman"/>
          <w:sz w:val="27"/>
          <w:szCs w:val="27"/>
        </w:rPr>
        <w:br/>
      </w:r>
      <w:r w:rsidR="0011331A" w:rsidRPr="00343D83">
        <w:rPr>
          <w:rFonts w:ascii="Times New Roman" w:hAnsi="Times New Roman"/>
          <w:sz w:val="27"/>
          <w:szCs w:val="27"/>
        </w:rPr>
        <w:t>по налогу,</w:t>
      </w:r>
      <w:r w:rsidR="001D4BA5" w:rsidRPr="00343D83">
        <w:rPr>
          <w:rFonts w:ascii="Times New Roman" w:hAnsi="Times New Roman"/>
          <w:sz w:val="27"/>
          <w:szCs w:val="27"/>
        </w:rPr>
        <w:t xml:space="preserve"> </w:t>
      </w:r>
      <w:r w:rsidR="0011331A" w:rsidRPr="00343D83">
        <w:rPr>
          <w:rFonts w:ascii="Times New Roman" w:hAnsi="Times New Roman"/>
          <w:sz w:val="27"/>
          <w:szCs w:val="27"/>
        </w:rPr>
        <w:t>%</w:t>
      </w:r>
      <w:r w:rsidRPr="00343D83">
        <w:rPr>
          <w:rFonts w:ascii="Times New Roman" w:hAnsi="Times New Roman"/>
          <w:sz w:val="27"/>
          <w:szCs w:val="27"/>
        </w:rPr>
        <w:t xml:space="preserve">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1C3332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28B7" w:rsidRPr="00343D83" w:rsidRDefault="002A28B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1C3332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1C3332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1053BD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F56E84" w:rsidRPr="00343D83" w:rsidRDefault="00F56E84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lastRenderedPageBreak/>
        <w:t>Прогнозируемый объем налоговой базы по ЕСХН (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рассчитывается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>на основе налоговой базы предыдущего периода исходя из темпа роста прибыли прибыльных организаций для целей бухгалтерского учета по следующей формуле:</w:t>
      </w:r>
    </w:p>
    <w:p w:rsidR="00F56E84" w:rsidRPr="00343D83" w:rsidRDefault="00F56E84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trike/>
          <w:snapToGrid w:val="0"/>
          <w:sz w:val="27"/>
          <w:szCs w:val="27"/>
          <w:lang w:eastAsia="ru-RU"/>
        </w:rPr>
      </w:pPr>
    </w:p>
    <w:p w:rsidR="00F56E84" w:rsidRPr="00343D83" w:rsidRDefault="00F56E84" w:rsidP="008A5B77">
      <w:pPr>
        <w:spacing w:after="0" w:line="252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343D8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343D8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343D8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нбпр.п</w:t>
      </w:r>
      <w:proofErr w:type="spellEnd"/>
      <w:r w:rsidRPr="00343D8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343D8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/ </w:t>
      </w: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343D8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</w:p>
    <w:p w:rsidR="00F56E84" w:rsidRPr="00343D83" w:rsidRDefault="00F56E84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F56E84" w:rsidRPr="00343D83" w:rsidRDefault="00F56E84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:rsidR="00F56E84" w:rsidRPr="00343D83" w:rsidRDefault="00F56E84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прибыль прибыльных организаций для целей бухгалтерского учета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>в предыдущем периоде, тыс. рублей;</w:t>
      </w:r>
    </w:p>
    <w:p w:rsidR="00F56E84" w:rsidRPr="00343D83" w:rsidRDefault="00F56E84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рублей.</w:t>
      </w:r>
    </w:p>
    <w:p w:rsidR="00F56E84" w:rsidRPr="00343D83" w:rsidRDefault="00F56E84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3D83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343D83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343D83">
        <w:rPr>
          <w:rFonts w:ascii="Times New Roman" w:hAnsi="Times New Roman"/>
          <w:sz w:val="27"/>
          <w:szCs w:val="27"/>
          <w:vertAlign w:val="subscript"/>
          <w:lang w:eastAsia="ru-RU"/>
        </w:rPr>
        <w:t>нбпп</w:t>
      </w:r>
      <w:proofErr w:type="spellEnd"/>
      <w:r w:rsidRPr="00343D83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</w:t>
      </w:r>
      <w:r w:rsidR="001053BD" w:rsidRPr="00343D83">
        <w:rPr>
          <w:rFonts w:ascii="Times New Roman" w:hAnsi="Times New Roman"/>
          <w:sz w:val="27"/>
          <w:szCs w:val="27"/>
          <w:lang w:eastAsia="ru-RU"/>
        </w:rPr>
        <w:t xml:space="preserve">рименением льгот, освобождений </w:t>
      </w:r>
      <w:r w:rsidRPr="00343D83">
        <w:rPr>
          <w:rFonts w:ascii="Times New Roman" w:hAnsi="Times New Roman"/>
          <w:sz w:val="27"/>
          <w:szCs w:val="27"/>
          <w:lang w:eastAsia="ru-RU"/>
        </w:rPr>
        <w:t>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942DA4" w:rsidRPr="00343D83" w:rsidRDefault="00942DA4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Единый сельскохозяйственный налог зачисляется в </w:t>
      </w:r>
      <w:r w:rsidR="00A51F4E" w:rsidRPr="00343D83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по нормативам, установленным в соответствии </w:t>
      </w:r>
      <w:r w:rsidR="00F56E84" w:rsidRPr="00343D83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со статьями БК РФ.</w:t>
      </w:r>
    </w:p>
    <w:p w:rsidR="00FF7882" w:rsidRPr="00343D83" w:rsidRDefault="00FF7882" w:rsidP="00FF788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FF7882" w:rsidRPr="00343D83" w:rsidRDefault="00FF7882" w:rsidP="00FF7882">
      <w:pPr>
        <w:pStyle w:val="21"/>
        <w:numPr>
          <w:ilvl w:val="2"/>
          <w:numId w:val="43"/>
        </w:numPr>
        <w:spacing w:after="0" w:line="240" w:lineRule="auto"/>
        <w:ind w:left="0" w:firstLine="0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52" w:name="_Toc189478670"/>
      <w:bookmarkStart w:id="53" w:name="_Toc190252204"/>
      <w:r w:rsidRPr="00343D83">
        <w:rPr>
          <w:rFonts w:eastAsia="MS Gothic"/>
          <w:b/>
          <w:bCs/>
          <w:i/>
          <w:kern w:val="32"/>
          <w:sz w:val="27"/>
          <w:szCs w:val="27"/>
        </w:rPr>
        <w:t>Единый сельскохозяйственный налог (за налоговые периоды, истекшие до 1 января 2011 года) (182 1 05 03020 01 0000 110).</w:t>
      </w:r>
      <w:bookmarkEnd w:id="52"/>
      <w:bookmarkEnd w:id="53"/>
    </w:p>
    <w:p w:rsidR="00FF7882" w:rsidRPr="00343D83" w:rsidRDefault="00FF7882" w:rsidP="00FF7882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прогноза поступлений производится с учётом динамики поступлений за прошлые периоды методом экстраполяции: </w:t>
      </w:r>
    </w:p>
    <w:p w:rsidR="00FF7882" w:rsidRPr="00343D83" w:rsidRDefault="00FF7882" w:rsidP="00FF78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F7882" w:rsidRPr="00343D83" w:rsidRDefault="00FF7882" w:rsidP="00FF788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proofErr w:type="gramStart"/>
      <w:r w:rsidRPr="00343D83">
        <w:rPr>
          <w:rFonts w:ascii="Times New Roman" w:hAnsi="Times New Roman"/>
          <w:i/>
          <w:sz w:val="28"/>
        </w:rPr>
        <w:t>СВ</w:t>
      </w:r>
      <w:proofErr w:type="gramEnd"/>
      <w:r w:rsidRPr="00343D83">
        <w:rPr>
          <w:rFonts w:ascii="Times New Roman" w:hAnsi="Times New Roman"/>
          <w:i/>
          <w:sz w:val="28"/>
        </w:rPr>
        <w:t xml:space="preserve"> </w:t>
      </w:r>
      <w:proofErr w:type="spellStart"/>
      <w:r w:rsidRPr="00343D83">
        <w:rPr>
          <w:rFonts w:ascii="Times New Roman" w:hAnsi="Times New Roman"/>
          <w:i/>
          <w:sz w:val="28"/>
        </w:rPr>
        <w:t>нд</w:t>
      </w:r>
      <w:proofErr w:type="spellEnd"/>
      <w:r w:rsidRPr="00343D83">
        <w:rPr>
          <w:rFonts w:ascii="Times New Roman" w:hAnsi="Times New Roman"/>
          <w:i/>
          <w:sz w:val="28"/>
        </w:rPr>
        <w:t xml:space="preserve"> = (+/-F) + (П1 + П2 + П3) / 3,</w:t>
      </w:r>
    </w:p>
    <w:p w:rsidR="00FF7882" w:rsidRPr="00343D83" w:rsidRDefault="00FF7882" w:rsidP="00FF78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FF7882" w:rsidRPr="00343D83" w:rsidRDefault="00FF7882" w:rsidP="00FF7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343D83">
        <w:rPr>
          <w:rFonts w:ascii="Times New Roman" w:hAnsi="Times New Roman"/>
          <w:i/>
          <w:sz w:val="27"/>
          <w:szCs w:val="27"/>
        </w:rPr>
        <w:t>П</w:t>
      </w:r>
      <w:proofErr w:type="gramStart"/>
      <w:r w:rsidRPr="00343D83">
        <w:rPr>
          <w:rFonts w:ascii="Times New Roman" w:hAnsi="Times New Roman"/>
          <w:i/>
          <w:sz w:val="27"/>
          <w:szCs w:val="27"/>
        </w:rPr>
        <w:t>1</w:t>
      </w:r>
      <w:proofErr w:type="gramEnd"/>
      <w:r w:rsidRPr="00343D83">
        <w:rPr>
          <w:rFonts w:ascii="Times New Roman" w:hAnsi="Times New Roman"/>
          <w:i/>
          <w:sz w:val="27"/>
          <w:szCs w:val="27"/>
        </w:rPr>
        <w:t xml:space="preserve">, П2, П3 </w:t>
      </w:r>
      <w:r w:rsidRPr="00343D83">
        <w:rPr>
          <w:rFonts w:ascii="Times New Roman" w:hAnsi="Times New Roman"/>
          <w:sz w:val="27"/>
          <w:szCs w:val="27"/>
        </w:rPr>
        <w:t xml:space="preserve">– </w:t>
      </w:r>
      <w:r w:rsidRPr="00343D83">
        <w:rPr>
          <w:rFonts w:ascii="Times New Roman" w:eastAsiaTheme="minorHAnsi" w:hAnsi="Times New Roman"/>
          <w:sz w:val="27"/>
          <w:szCs w:val="27"/>
        </w:rPr>
        <w:t xml:space="preserve">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FF7882" w:rsidRPr="00343D83" w:rsidRDefault="00FF7882" w:rsidP="00FF78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343D83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FF7882" w:rsidRPr="00343D83" w:rsidRDefault="00FF7882" w:rsidP="008A5B77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 </w:t>
      </w:r>
      <w:bookmarkStart w:id="54" w:name="_Toc190252205"/>
      <w:r w:rsidRPr="00343D83">
        <w:rPr>
          <w:rFonts w:ascii="Times New Roman" w:hAnsi="Times New Roman"/>
          <w:sz w:val="27"/>
          <w:szCs w:val="27"/>
        </w:rPr>
        <w:t xml:space="preserve">Налог, взимаемый в связи с применением патентной системы налогообложения </w:t>
      </w:r>
      <w:r w:rsidRPr="00343D83">
        <w:rPr>
          <w:rFonts w:ascii="Times New Roman" w:hAnsi="Times New Roman"/>
          <w:sz w:val="27"/>
          <w:szCs w:val="27"/>
        </w:rPr>
        <w:br/>
        <w:t>182 1 05 04000 02 0000 110</w:t>
      </w:r>
      <w:bookmarkEnd w:id="54"/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доходов в консолидированный бюджет Чукотского автономного округа </w:t>
      </w:r>
      <w:r w:rsidRPr="00343D83">
        <w:rPr>
          <w:rFonts w:ascii="Times New Roman" w:hAnsi="Times New Roman"/>
          <w:sz w:val="27"/>
          <w:szCs w:val="27"/>
        </w:rPr>
        <w:br/>
        <w:t>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 xml:space="preserve">Для расчета </w:t>
      </w:r>
      <w:r w:rsidRPr="00343D83">
        <w:rPr>
          <w:rFonts w:ascii="Times New Roman" w:hAnsi="Times New Roman"/>
          <w:iCs/>
          <w:sz w:val="27"/>
          <w:szCs w:val="27"/>
        </w:rPr>
        <w:t xml:space="preserve">поступлений налога, взимаемого в связи с применением патентной системы налогообложения, </w:t>
      </w:r>
      <w:r w:rsidRPr="00343D83">
        <w:rPr>
          <w:rFonts w:ascii="Times New Roman" w:hAnsi="Times New Roman"/>
          <w:sz w:val="27"/>
          <w:szCs w:val="27"/>
        </w:rPr>
        <w:t>используются: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BA5F7A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(оборот розничной торговли, объем платных услуг населения), </w:t>
      </w:r>
      <w:r w:rsidR="00BA5F7A"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разрабатываемые и утверждаемые Департаментом экономики и инвестиций </w:t>
      </w:r>
      <w:r w:rsidR="00BA5F7A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BA5F7A" w:rsidRPr="00343D83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Pr="00343D83">
        <w:rPr>
          <w:rFonts w:ascii="Times New Roman" w:hAnsi="Times New Roman"/>
          <w:sz w:val="27"/>
          <w:szCs w:val="27"/>
        </w:rPr>
        <w:br/>
        <w:t>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налоговые ставки, предусмотренные главой 26.5 «Патентная система налогообложения» НК РФ и др. источники.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налога, взимаемого в связи </w:t>
      </w:r>
      <w:r w:rsidRPr="00343D83">
        <w:rPr>
          <w:rFonts w:ascii="Times New Roman" w:hAnsi="Times New Roman"/>
          <w:sz w:val="27"/>
          <w:szCs w:val="27"/>
        </w:rPr>
        <w:br/>
        <w:t>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Прогнозный объём поступлений налога, взимаемого в связи с применением патентной системы налогообложения</w:t>
      </w:r>
      <w:r w:rsidRPr="00343D83">
        <w:rPr>
          <w:rFonts w:ascii="Times New Roman" w:hAnsi="Times New Roman"/>
          <w:iCs/>
          <w:sz w:val="27"/>
          <w:szCs w:val="27"/>
        </w:rPr>
        <w:t xml:space="preserve"> (ПСН), рассчитывается по следующей формуле: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:rsidR="00380818" w:rsidRPr="00343D83" w:rsidRDefault="00380818" w:rsidP="008A5B77">
      <w:pPr>
        <w:spacing w:after="0" w:line="252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343D83">
        <w:rPr>
          <w:rFonts w:ascii="Times New Roman" w:hAnsi="Times New Roman"/>
          <w:sz w:val="26"/>
        </w:rPr>
        <w:t>ПСН = ((</w:t>
      </w:r>
      <w:r w:rsidRPr="00343D83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343D83">
        <w:rPr>
          <w:rFonts w:ascii="Times New Roman" w:hAnsi="Times New Roman"/>
          <w:i/>
          <w:iCs/>
          <w:sz w:val="26"/>
        </w:rPr>
        <w:t>нб</w:t>
      </w:r>
      <w:r w:rsidRPr="00343D83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343D83">
        <w:rPr>
          <w:rFonts w:ascii="Times New Roman" w:hAnsi="Times New Roman"/>
          <w:iCs/>
          <w:sz w:val="26"/>
        </w:rPr>
        <w:t xml:space="preserve"> * </w:t>
      </w:r>
      <w:r w:rsidRPr="00343D83">
        <w:rPr>
          <w:rFonts w:ascii="Times New Roman" w:hAnsi="Times New Roman"/>
          <w:b/>
          <w:i/>
          <w:sz w:val="26"/>
          <w:lang w:val="en-US"/>
        </w:rPr>
        <w:t>S</w:t>
      </w:r>
      <w:r w:rsidRPr="00343D83">
        <w:rPr>
          <w:rFonts w:ascii="Times New Roman" w:hAnsi="Times New Roman"/>
          <w:b/>
          <w:i/>
          <w:sz w:val="26"/>
        </w:rPr>
        <w:t>-</w:t>
      </w:r>
      <w:proofErr w:type="spellStart"/>
      <w:r w:rsidRPr="00343D83">
        <w:rPr>
          <w:rFonts w:ascii="Times New Roman" w:hAnsi="Times New Roman"/>
          <w:b/>
          <w:i/>
          <w:sz w:val="26"/>
        </w:rPr>
        <w:t>С</w:t>
      </w:r>
      <w:r w:rsidRPr="00343D83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343D83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343D83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343D83">
        <w:rPr>
          <w:rFonts w:ascii="Times New Roman" w:hAnsi="Times New Roman"/>
          <w:iCs/>
          <w:sz w:val="26"/>
        </w:rPr>
        <w:t xml:space="preserve">) (+/-) </w:t>
      </w:r>
      <w:r w:rsidRPr="00343D83">
        <w:rPr>
          <w:rFonts w:ascii="Times New Roman" w:hAnsi="Times New Roman"/>
          <w:b/>
          <w:i/>
          <w:sz w:val="26"/>
          <w:lang w:val="en-US"/>
        </w:rPr>
        <w:t>F</w:t>
      </w:r>
      <w:r w:rsidRPr="00343D83">
        <w:rPr>
          <w:rFonts w:ascii="Times New Roman" w:hAnsi="Times New Roman"/>
          <w:sz w:val="26"/>
        </w:rPr>
        <w:t xml:space="preserve">) * </w:t>
      </w:r>
      <w:r w:rsidRPr="00343D83">
        <w:rPr>
          <w:rFonts w:ascii="Times New Roman" w:hAnsi="Times New Roman"/>
          <w:b/>
          <w:i/>
          <w:sz w:val="26"/>
          <w:lang w:val="en-US"/>
        </w:rPr>
        <w:t>K</w:t>
      </w:r>
      <w:r w:rsidRPr="00343D8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343D83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343D83">
        <w:rPr>
          <w:rFonts w:ascii="Times New Roman" w:hAnsi="Times New Roman"/>
          <w:b/>
          <w:i/>
          <w:sz w:val="26"/>
          <w:vertAlign w:val="subscript"/>
        </w:rPr>
        <w:t>)</w:t>
      </w:r>
      <w:r w:rsidRPr="00343D83">
        <w:rPr>
          <w:rFonts w:ascii="Times New Roman" w:hAnsi="Times New Roman"/>
          <w:iCs/>
          <w:sz w:val="26"/>
        </w:rPr>
        <w:t xml:space="preserve">, 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343D8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i/>
          <w:iCs/>
          <w:sz w:val="27"/>
          <w:szCs w:val="27"/>
        </w:rPr>
        <w:t>нб</w:t>
      </w:r>
      <w:r w:rsidRPr="00343D8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343D83">
        <w:rPr>
          <w:rFonts w:ascii="Times New Roman" w:hAnsi="Times New Roman"/>
          <w:iCs/>
          <w:sz w:val="27"/>
          <w:szCs w:val="27"/>
        </w:rPr>
        <w:t xml:space="preserve"> – налоговая база прогнозируемого периода, тыс.</w:t>
      </w:r>
      <w:proofErr w:type="gramEnd"/>
      <w:r w:rsidRPr="00343D83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343D83">
        <w:rPr>
          <w:rFonts w:ascii="Times New Roman" w:hAnsi="Times New Roman"/>
          <w:i/>
          <w:sz w:val="26"/>
        </w:rPr>
        <w:t>С</w:t>
      </w:r>
      <w:r w:rsidRPr="00343D83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343D83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343D83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343D83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r w:rsidRPr="00343D83">
        <w:rPr>
          <w:rFonts w:ascii="Times New Roman" w:hAnsi="Times New Roman"/>
          <w:iCs/>
          <w:sz w:val="27"/>
          <w:szCs w:val="27"/>
        </w:rPr>
        <w:t>– прогнозируемый объем страховых взносов на ОПС и по временной нетрудоспособности, тыс. рублей;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S</w:t>
      </w:r>
      <w:r w:rsidRPr="00343D83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343D83">
        <w:rPr>
          <w:rFonts w:ascii="Times New Roman" w:hAnsi="Times New Roman"/>
          <w:sz w:val="27"/>
          <w:szCs w:val="27"/>
        </w:rPr>
        <w:t>, %;</w:t>
      </w:r>
      <w:proofErr w:type="gramEnd"/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Pr="00343D83">
        <w:rPr>
          <w:rFonts w:ascii="Times New Roman" w:hAnsi="Times New Roman"/>
          <w:sz w:val="27"/>
          <w:szCs w:val="27"/>
        </w:rPr>
        <w:br/>
        <w:t xml:space="preserve">по форме № 1-НМ как частное от деления суммы поступившего налога на сумму начисленного налога. 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Pr="00343D83">
        <w:rPr>
          <w:rFonts w:ascii="Times New Roman" w:hAnsi="Times New Roman"/>
          <w:sz w:val="27"/>
          <w:szCs w:val="27"/>
        </w:rPr>
        <w:br/>
        <w:t xml:space="preserve">к отклонению расчетного показателя налога от фактически сложившегося показателя </w:t>
      </w:r>
      <w:r w:rsidRPr="00343D83">
        <w:rPr>
          <w:rFonts w:ascii="Times New Roman" w:hAnsi="Times New Roman"/>
          <w:sz w:val="27"/>
          <w:szCs w:val="27"/>
        </w:rPr>
        <w:br/>
        <w:t>в текущем периоде или в ретроспективе. Применение данного показателя также возможно при прогнозировании поступлений нало</w:t>
      </w:r>
      <w:r w:rsidR="001053BD" w:rsidRPr="00343D83">
        <w:rPr>
          <w:rFonts w:ascii="Times New Roman" w:hAnsi="Times New Roman"/>
          <w:sz w:val="27"/>
          <w:szCs w:val="27"/>
        </w:rPr>
        <w:t xml:space="preserve">га на очередной финансовый </w:t>
      </w:r>
      <w:r w:rsidR="001053BD" w:rsidRPr="00343D83">
        <w:rPr>
          <w:rFonts w:ascii="Times New Roman" w:hAnsi="Times New Roman"/>
          <w:sz w:val="27"/>
          <w:szCs w:val="27"/>
        </w:rPr>
        <w:br/>
        <w:t xml:space="preserve">год </w:t>
      </w:r>
      <w:r w:rsidRPr="00343D83">
        <w:rPr>
          <w:rFonts w:ascii="Times New Roman" w:hAnsi="Times New Roman"/>
          <w:sz w:val="27"/>
          <w:szCs w:val="27"/>
        </w:rPr>
        <w:t xml:space="preserve">и плановый период исходя из ретроспективных данных, тыс. рублей. 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343D83">
        <w:rPr>
          <w:rFonts w:ascii="Times New Roman" w:hAnsi="Times New Roman"/>
          <w:iCs/>
          <w:sz w:val="27"/>
          <w:szCs w:val="27"/>
        </w:rPr>
        <w:t xml:space="preserve">Прогнозируемый объем налоговой базы по налогу, взимаемому в связи </w:t>
      </w:r>
      <w:r w:rsidRPr="00343D83">
        <w:rPr>
          <w:rFonts w:ascii="Times New Roman" w:hAnsi="Times New Roman"/>
          <w:iCs/>
          <w:sz w:val="27"/>
          <w:szCs w:val="27"/>
        </w:rPr>
        <w:br/>
        <w:t>с применением патентной системы налогообложения</w:t>
      </w:r>
      <w:r w:rsidRPr="00343D83">
        <w:rPr>
          <w:rFonts w:ascii="Times New Roman" w:hAnsi="Times New Roman"/>
          <w:i/>
          <w:iCs/>
          <w:sz w:val="27"/>
          <w:szCs w:val="27"/>
        </w:rPr>
        <w:t xml:space="preserve"> (</w:t>
      </w:r>
      <w:proofErr w:type="gramStart"/>
      <w:r w:rsidRPr="00343D8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343D83">
        <w:rPr>
          <w:rFonts w:ascii="Times New Roman" w:hAnsi="Times New Roman"/>
          <w:i/>
          <w:iCs/>
          <w:sz w:val="27"/>
          <w:szCs w:val="27"/>
        </w:rPr>
        <w:t>нб</w:t>
      </w:r>
      <w:r w:rsidRPr="00343D8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343D83">
        <w:rPr>
          <w:rFonts w:ascii="Times New Roman" w:hAnsi="Times New Roman"/>
          <w:iCs/>
          <w:sz w:val="27"/>
          <w:szCs w:val="27"/>
        </w:rPr>
        <w:t xml:space="preserve">), рассчитывается </w:t>
      </w:r>
      <w:r w:rsidRPr="00343D83">
        <w:rPr>
          <w:rFonts w:ascii="Times New Roman" w:hAnsi="Times New Roman"/>
          <w:iCs/>
          <w:sz w:val="27"/>
          <w:szCs w:val="27"/>
        </w:rPr>
        <w:br/>
        <w:t>по следующей формуле:</w:t>
      </w:r>
    </w:p>
    <w:p w:rsidR="00380818" w:rsidRPr="00343D83" w:rsidRDefault="00380818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z w:val="26"/>
        </w:rPr>
      </w:pPr>
    </w:p>
    <w:p w:rsidR="00380818" w:rsidRPr="00343D83" w:rsidRDefault="00380818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 п.п.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на один выданный патент прогнозируемого периода, тыс. рублей;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 п.п.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выданных патентов прогнозируемого периода, ед.</w:t>
      </w:r>
      <w:proofErr w:type="gramEnd"/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lastRenderedPageBreak/>
        <w:t>Средний размер налоговой базы на один патент прогнозируемого периода (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населению, по следующей формуле: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380818" w:rsidRPr="00343D83" w:rsidRDefault="00380818" w:rsidP="008A5B77">
      <w:pPr>
        <w:spacing w:after="0" w:line="252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343D83">
        <w:rPr>
          <w:rFonts w:ascii="Times New Roman" w:hAnsi="Times New Roman"/>
          <w:iCs/>
          <w:sz w:val="26"/>
        </w:rPr>
        <w:t>(</w:t>
      </w:r>
      <w:r w:rsidRPr="00343D83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6"/>
          <w:vertAlign w:val="subscript"/>
        </w:rPr>
        <w:t>ОбРТп</w:t>
      </w:r>
      <w:proofErr w:type="gramStart"/>
      <w:r w:rsidRPr="00343D83">
        <w:rPr>
          <w:rFonts w:ascii="Times New Roman" w:hAnsi="Times New Roman"/>
          <w:b/>
          <w:i/>
          <w:sz w:val="26"/>
          <w:vertAlign w:val="subscript"/>
        </w:rPr>
        <w:t>.п</w:t>
      </w:r>
      <w:proofErr w:type="spellEnd"/>
      <w:proofErr w:type="gramEnd"/>
      <w:r w:rsidRPr="00343D83">
        <w:rPr>
          <w:rFonts w:ascii="Times New Roman" w:hAnsi="Times New Roman"/>
          <w:sz w:val="26"/>
          <w:vertAlign w:val="subscript"/>
        </w:rPr>
        <w:t>+</w:t>
      </w:r>
      <w:r w:rsidRPr="00343D83">
        <w:rPr>
          <w:rFonts w:ascii="Times New Roman" w:hAnsi="Times New Roman"/>
          <w:b/>
          <w:i/>
          <w:sz w:val="26"/>
        </w:rPr>
        <w:t xml:space="preserve"> </w:t>
      </w:r>
      <w:r w:rsidRPr="00343D83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6"/>
          <w:vertAlign w:val="subscript"/>
        </w:rPr>
        <w:t>Уп.п</w:t>
      </w:r>
      <w:proofErr w:type="spellEnd"/>
      <w:r w:rsidRPr="00343D83">
        <w:rPr>
          <w:rFonts w:ascii="Times New Roman" w:hAnsi="Times New Roman"/>
          <w:b/>
          <w:i/>
          <w:sz w:val="26"/>
        </w:rPr>
        <w:t xml:space="preserve">) </w:t>
      </w:r>
      <w:r w:rsidRPr="00343D83">
        <w:rPr>
          <w:rFonts w:ascii="Times New Roman" w:hAnsi="Times New Roman"/>
          <w:iCs/>
          <w:sz w:val="26"/>
        </w:rPr>
        <w:t>/ (</w:t>
      </w:r>
      <w:r w:rsidRPr="00343D83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6"/>
          <w:vertAlign w:val="subscript"/>
        </w:rPr>
        <w:t>ОбРТпр.п</w:t>
      </w:r>
      <w:proofErr w:type="spellEnd"/>
      <w:r w:rsidRPr="00343D83">
        <w:rPr>
          <w:rFonts w:ascii="Times New Roman" w:hAnsi="Times New Roman"/>
          <w:sz w:val="26"/>
          <w:vertAlign w:val="subscript"/>
        </w:rPr>
        <w:t>+</w:t>
      </w:r>
      <w:r w:rsidRPr="00343D83">
        <w:rPr>
          <w:rFonts w:ascii="Times New Roman" w:hAnsi="Times New Roman"/>
          <w:b/>
          <w:i/>
          <w:sz w:val="26"/>
        </w:rPr>
        <w:t xml:space="preserve"> </w:t>
      </w:r>
      <w:r w:rsidRPr="00343D83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6"/>
          <w:vertAlign w:val="subscript"/>
        </w:rPr>
        <w:t>Упр.п</w:t>
      </w:r>
      <w:proofErr w:type="spellEnd"/>
      <w:r w:rsidRPr="00343D83">
        <w:rPr>
          <w:rFonts w:ascii="Times New Roman" w:hAnsi="Times New Roman"/>
          <w:b/>
          <w:i/>
          <w:sz w:val="26"/>
        </w:rPr>
        <w:t>)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,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средний размер налоговой базы на один патент предыдущего периода, тыс. рублей;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6"/>
          <w:vertAlign w:val="subscript"/>
        </w:rPr>
        <w:t>ОбРТпр.п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– оборот розничной торговли предыдущего периода, тыс. рублей;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  <w:r w:rsidRPr="00343D83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6"/>
          <w:vertAlign w:val="subscript"/>
        </w:rPr>
        <w:t>Упр.п</w:t>
      </w:r>
      <w:proofErr w:type="spellEnd"/>
      <w:r w:rsidRPr="00343D83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платных услуг населению предыдущего периода, тыс. рублей;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6"/>
          <w:vertAlign w:val="subscript"/>
        </w:rPr>
        <w:t>ОбРТп.п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– оборот розничной торговли прогнозируемого периода, тыс. рублей;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sz w:val="26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sz w:val="26"/>
          <w:vertAlign w:val="subscript"/>
        </w:rPr>
        <w:t>Уп.п</w:t>
      </w:r>
      <w:proofErr w:type="spellEnd"/>
      <w:r w:rsidRPr="00343D83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>– объем платных услуг населению прогнозируемого периода, тыс. рублей.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выданных патентов прогнозируемого периода 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Патент п.п.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 форме: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380818" w:rsidRPr="00343D83" w:rsidRDefault="00380818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п.п.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пр.п.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 пр.п.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количество выданных патентов предыдущего периода, ед.;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ТР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темп роста количества выданных патентов за 3 года, предшествующие прогнозируемому периоду, %.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Средний размер налоговой базы на одного плательщика предыдущего периода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по следующей формуле: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380818" w:rsidRPr="00343D83" w:rsidRDefault="00380818" w:rsidP="008A5B77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/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 пр.п.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на один выданный патент прогнозируемого периода, тыс. рублей;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 п.п.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выданных патентов прогнозируемого периода, </w:t>
      </w:r>
      <w:proofErr w:type="spellStart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ед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налоговая база предыдущего периода.</w:t>
      </w:r>
      <w:proofErr w:type="gramEnd"/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Налоговая база предыдущего периода </w:t>
      </w: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 формуле:</w:t>
      </w:r>
    </w:p>
    <w:p w:rsidR="00380818" w:rsidRPr="00343D83" w:rsidRDefault="00380818" w:rsidP="008A5B77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strike/>
          <w:sz w:val="26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proofErr w:type="gramEnd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= </w:t>
      </w:r>
      <w:proofErr w:type="spellStart"/>
      <w:r w:rsidRPr="00343D83">
        <w:rPr>
          <w:rFonts w:ascii="Times New Roman" w:hAnsi="Times New Roman"/>
          <w:iCs/>
          <w:sz w:val="26"/>
        </w:rPr>
        <w:t>ПСН</w:t>
      </w:r>
      <w:r w:rsidRPr="00343D83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343D83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343D83">
        <w:rPr>
          <w:rFonts w:ascii="Times New Roman" w:hAnsi="Times New Roman"/>
          <w:iCs/>
          <w:sz w:val="26"/>
        </w:rPr>
        <w:t xml:space="preserve">/ </w:t>
      </w:r>
      <w:r w:rsidRPr="00343D83">
        <w:rPr>
          <w:rFonts w:ascii="Times New Roman" w:hAnsi="Times New Roman"/>
          <w:b/>
          <w:i/>
          <w:sz w:val="26"/>
          <w:lang w:val="en-US"/>
        </w:rPr>
        <w:t>S</w:t>
      </w:r>
      <w:r w:rsidRPr="00343D83">
        <w:rPr>
          <w:rFonts w:ascii="Times New Roman" w:hAnsi="Times New Roman"/>
          <w:b/>
          <w:i/>
          <w:sz w:val="26"/>
        </w:rPr>
        <w:t>,</w:t>
      </w:r>
      <w:r w:rsidRPr="00343D83">
        <w:rPr>
          <w:rFonts w:ascii="Times New Roman" w:hAnsi="Times New Roman"/>
          <w:b/>
          <w:i/>
          <w:strike/>
          <w:sz w:val="26"/>
        </w:rPr>
        <w:t xml:space="preserve"> 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380818" w:rsidRPr="00343D83" w:rsidRDefault="00380818" w:rsidP="008A5B77">
      <w:pPr>
        <w:spacing w:after="0" w:line="252" w:lineRule="auto"/>
        <w:ind w:firstLine="709"/>
        <w:rPr>
          <w:rFonts w:ascii="Times New Roman" w:hAnsi="Times New Roman"/>
          <w:iCs/>
          <w:sz w:val="27"/>
          <w:szCs w:val="27"/>
        </w:rPr>
      </w:pPr>
      <w:proofErr w:type="spellStart"/>
      <w:r w:rsidRPr="00343D83">
        <w:rPr>
          <w:rFonts w:ascii="Times New Roman" w:hAnsi="Times New Roman"/>
          <w:iCs/>
          <w:sz w:val="27"/>
          <w:szCs w:val="27"/>
        </w:rPr>
        <w:t>ПСН</w:t>
      </w:r>
      <w:r w:rsidRPr="00343D83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343D83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</w:t>
      </w:r>
      <w:r w:rsidRPr="00343D83">
        <w:rPr>
          <w:rFonts w:ascii="Times New Roman" w:hAnsi="Times New Roman"/>
          <w:iCs/>
          <w:sz w:val="27"/>
          <w:szCs w:val="27"/>
        </w:rPr>
        <w:t>сумма исчисленного налога в предыдущем периоде;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S</w:t>
      </w:r>
      <w:r w:rsidRPr="00343D83">
        <w:rPr>
          <w:rFonts w:ascii="Times New Roman" w:hAnsi="Times New Roman"/>
          <w:iCs/>
          <w:sz w:val="27"/>
          <w:szCs w:val="27"/>
        </w:rPr>
        <w:t xml:space="preserve"> – ставка налога, %.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343D83">
        <w:rPr>
          <w:rFonts w:ascii="Times New Roman" w:hAnsi="Times New Roman"/>
          <w:sz w:val="27"/>
          <w:szCs w:val="27"/>
        </w:rPr>
        <w:t>Прогнозируемый объем страховых взносов на ОПС и по временной нетрудоспособности (</w:t>
      </w:r>
      <w:proofErr w:type="spellStart"/>
      <w:r w:rsidRPr="00343D83">
        <w:rPr>
          <w:rFonts w:ascii="Times New Roman" w:hAnsi="Times New Roman"/>
          <w:i/>
          <w:sz w:val="26"/>
        </w:rPr>
        <w:t>С</w:t>
      </w:r>
      <w:r w:rsidRPr="00343D83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343D83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343D83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343D83">
        <w:rPr>
          <w:rFonts w:ascii="Times New Roman" w:hAnsi="Times New Roman"/>
          <w:iCs/>
          <w:sz w:val="26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380818" w:rsidRPr="00343D83" w:rsidRDefault="00380818" w:rsidP="008A5B77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iCs/>
          <w:sz w:val="26"/>
        </w:rPr>
      </w:pPr>
      <w:proofErr w:type="spellStart"/>
      <w:r w:rsidRPr="00343D83">
        <w:rPr>
          <w:rFonts w:ascii="Times New Roman" w:hAnsi="Times New Roman"/>
          <w:b/>
          <w:i/>
          <w:sz w:val="26"/>
        </w:rPr>
        <w:t>С</w:t>
      </w:r>
      <w:r w:rsidRPr="00343D83">
        <w:rPr>
          <w:rFonts w:ascii="Times New Roman" w:hAnsi="Times New Roman"/>
          <w:b/>
          <w:i/>
          <w:iCs/>
          <w:sz w:val="26"/>
          <w:vertAlign w:val="subscript"/>
        </w:rPr>
        <w:t>стр</w:t>
      </w:r>
      <w:proofErr w:type="gramStart"/>
      <w:r w:rsidRPr="00343D83">
        <w:rPr>
          <w:rFonts w:ascii="Times New Roman" w:hAnsi="Times New Roman"/>
          <w:b/>
          <w:i/>
          <w:iCs/>
          <w:sz w:val="26"/>
          <w:vertAlign w:val="subscript"/>
        </w:rPr>
        <w:t>.в</w:t>
      </w:r>
      <w:proofErr w:type="gramEnd"/>
      <w:r w:rsidRPr="00343D83">
        <w:rPr>
          <w:rFonts w:ascii="Times New Roman" w:hAnsi="Times New Roman"/>
          <w:b/>
          <w:i/>
          <w:iCs/>
          <w:sz w:val="26"/>
          <w:vertAlign w:val="subscript"/>
        </w:rPr>
        <w:t>зн</w:t>
      </w:r>
      <w:proofErr w:type="spellEnd"/>
      <w:r w:rsidRPr="00343D83">
        <w:rPr>
          <w:rFonts w:ascii="Times New Roman" w:hAnsi="Times New Roman"/>
          <w:b/>
          <w:i/>
          <w:sz w:val="26"/>
        </w:rPr>
        <w:t xml:space="preserve"> = (</w:t>
      </w:r>
      <w:r w:rsidRPr="00343D83">
        <w:rPr>
          <w:rFonts w:ascii="Times New Roman" w:hAnsi="Times New Roman"/>
          <w:b/>
          <w:i/>
          <w:iCs/>
          <w:sz w:val="26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iCs/>
          <w:sz w:val="26"/>
        </w:rPr>
        <w:t>нб</w:t>
      </w:r>
      <w:r w:rsidRPr="00343D83">
        <w:rPr>
          <w:rFonts w:ascii="Times New Roman" w:hAnsi="Times New Roman"/>
          <w:b/>
          <w:i/>
          <w:iCs/>
          <w:sz w:val="26"/>
          <w:vertAlign w:val="subscript"/>
        </w:rPr>
        <w:t>п.п</w:t>
      </w:r>
      <w:proofErr w:type="spellEnd"/>
      <w:r w:rsidRPr="00343D83">
        <w:rPr>
          <w:rFonts w:ascii="Times New Roman" w:hAnsi="Times New Roman"/>
          <w:b/>
          <w:i/>
          <w:iCs/>
          <w:sz w:val="26"/>
        </w:rPr>
        <w:t xml:space="preserve"> * </w:t>
      </w:r>
      <w:r w:rsidRPr="00343D83">
        <w:rPr>
          <w:rFonts w:ascii="Times New Roman" w:hAnsi="Times New Roman"/>
          <w:b/>
          <w:i/>
          <w:sz w:val="26"/>
          <w:lang w:val="en-US"/>
        </w:rPr>
        <w:t>S</w:t>
      </w:r>
      <w:r w:rsidRPr="00343D83">
        <w:rPr>
          <w:rFonts w:ascii="Times New Roman" w:hAnsi="Times New Roman"/>
          <w:b/>
          <w:i/>
          <w:sz w:val="26"/>
        </w:rPr>
        <w:t>) * (</w:t>
      </w:r>
      <w:proofErr w:type="spellStart"/>
      <w:r w:rsidRPr="00343D83">
        <w:rPr>
          <w:rFonts w:ascii="Times New Roman" w:hAnsi="Times New Roman"/>
          <w:b/>
          <w:i/>
          <w:sz w:val="26"/>
        </w:rPr>
        <w:t>С</w:t>
      </w:r>
      <w:r w:rsidRPr="00343D83">
        <w:rPr>
          <w:rFonts w:ascii="Times New Roman" w:hAnsi="Times New Roman"/>
          <w:b/>
          <w:i/>
          <w:iCs/>
          <w:sz w:val="26"/>
          <w:vertAlign w:val="subscript"/>
        </w:rPr>
        <w:t>стр.взн.пр.п</w:t>
      </w:r>
      <w:proofErr w:type="spellEnd"/>
      <w:r w:rsidRPr="00343D83">
        <w:rPr>
          <w:rFonts w:ascii="Times New Roman" w:hAnsi="Times New Roman"/>
          <w:b/>
          <w:i/>
          <w:iCs/>
          <w:sz w:val="26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iCs/>
          <w:sz w:val="26"/>
        </w:rPr>
        <w:t xml:space="preserve">/ </w:t>
      </w:r>
      <w:r w:rsidRPr="00343D83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343D83">
        <w:rPr>
          <w:rFonts w:ascii="Times New Roman" w:hAnsi="Times New Roman"/>
          <w:b/>
          <w:i/>
          <w:iCs/>
          <w:sz w:val="26"/>
          <w:vertAlign w:val="subscript"/>
        </w:rPr>
        <w:t xml:space="preserve"> </w:t>
      </w:r>
      <w:proofErr w:type="spellStart"/>
      <w:r w:rsidRPr="00343D83">
        <w:rPr>
          <w:rFonts w:ascii="Times New Roman" w:hAnsi="Times New Roman"/>
          <w:b/>
          <w:i/>
          <w:iCs/>
          <w:sz w:val="26"/>
          <w:vertAlign w:val="subscript"/>
        </w:rPr>
        <w:t>исч.пр.п</w:t>
      </w:r>
      <w:proofErr w:type="spellEnd"/>
      <w:r w:rsidRPr="00343D83">
        <w:rPr>
          <w:rFonts w:ascii="Times New Roman" w:hAnsi="Times New Roman"/>
          <w:b/>
          <w:i/>
          <w:iCs/>
          <w:sz w:val="26"/>
          <w:vertAlign w:val="subscript"/>
        </w:rPr>
        <w:t>.</w:t>
      </w:r>
      <w:r w:rsidRPr="00343D83">
        <w:rPr>
          <w:rFonts w:ascii="Times New Roman" w:hAnsi="Times New Roman"/>
          <w:b/>
          <w:i/>
          <w:iCs/>
          <w:sz w:val="26"/>
        </w:rPr>
        <w:t xml:space="preserve"> </w:t>
      </w:r>
      <w:r w:rsidRPr="00343D83">
        <w:rPr>
          <w:rFonts w:ascii="Times New Roman" w:hAnsi="Times New Roman"/>
          <w:b/>
          <w:i/>
          <w:sz w:val="26"/>
        </w:rPr>
        <w:t>)</w:t>
      </w:r>
      <w:r w:rsidRPr="00343D83">
        <w:rPr>
          <w:rFonts w:ascii="Times New Roman" w:hAnsi="Times New Roman"/>
          <w:b/>
          <w:i/>
          <w:iCs/>
          <w:sz w:val="26"/>
        </w:rPr>
        <w:t xml:space="preserve">, 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343D83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gramStart"/>
      <w:r w:rsidRPr="00343D83">
        <w:rPr>
          <w:rFonts w:ascii="Times New Roman" w:hAnsi="Times New Roman"/>
          <w:sz w:val="27"/>
          <w:szCs w:val="27"/>
          <w:vertAlign w:val="subscript"/>
        </w:rPr>
        <w:t>п.п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iCs/>
          <w:sz w:val="27"/>
          <w:szCs w:val="27"/>
          <w:vertAlign w:val="subscript"/>
        </w:rPr>
        <w:t>.</w:t>
      </w:r>
      <w:proofErr w:type="gramEnd"/>
      <w:r w:rsidRPr="00343D83">
        <w:rPr>
          <w:rFonts w:ascii="Times New Roman" w:hAnsi="Times New Roman"/>
          <w:iCs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iCs/>
          <w:sz w:val="27"/>
          <w:szCs w:val="27"/>
        </w:rPr>
        <w:t>–налоговая база прогнозируемого периода, тыс. рублей;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S</w:t>
      </w:r>
      <w:r w:rsidRPr="00343D83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343D83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6"/>
        </w:rPr>
        <w:lastRenderedPageBreak/>
        <w:t>С</w:t>
      </w:r>
      <w:r w:rsidRPr="00343D83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343D83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343D83">
        <w:rPr>
          <w:rFonts w:ascii="Times New Roman" w:hAnsi="Times New Roman"/>
          <w:i/>
          <w:iCs/>
          <w:sz w:val="26"/>
          <w:vertAlign w:val="subscript"/>
        </w:rPr>
        <w:t>зн.пр.п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343D83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proofErr w:type="spellStart"/>
      <w:r w:rsidRPr="00343D83">
        <w:rPr>
          <w:rFonts w:ascii="Times New Roman" w:hAnsi="Times New Roman"/>
          <w:i/>
          <w:iCs/>
          <w:sz w:val="26"/>
          <w:vertAlign w:val="subscript"/>
        </w:rPr>
        <w:t>исч.пр.п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– сумма исчисленного налога за предыдущий период, тыс.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рублей.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3D83">
        <w:rPr>
          <w:rFonts w:ascii="Times New Roman" w:hAnsi="Times New Roman"/>
          <w:sz w:val="27"/>
          <w:szCs w:val="27"/>
          <w:lang w:eastAsia="ru-RU"/>
        </w:rPr>
        <w:t xml:space="preserve">В прогнозируемом объеме налоговой базы по налогу, взимаемому в связи </w:t>
      </w:r>
      <w:r w:rsidRPr="00343D83">
        <w:rPr>
          <w:rFonts w:ascii="Times New Roman" w:hAnsi="Times New Roman"/>
          <w:sz w:val="27"/>
          <w:szCs w:val="27"/>
          <w:lang w:eastAsia="ru-RU"/>
        </w:rPr>
        <w:br/>
        <w:t>с применением патентной системы налогообложения (</w:t>
      </w:r>
      <w:proofErr w:type="spellStart"/>
      <w:proofErr w:type="gramStart"/>
      <w:r w:rsidRPr="00343D83">
        <w:rPr>
          <w:rFonts w:ascii="Times New Roman" w:hAnsi="Times New Roman"/>
          <w:i/>
          <w:sz w:val="27"/>
          <w:szCs w:val="27"/>
          <w:lang w:eastAsia="ru-RU"/>
        </w:rPr>
        <w:t>V</w:t>
      </w:r>
      <w:proofErr w:type="gramEnd"/>
      <w:r w:rsidRPr="00343D83">
        <w:rPr>
          <w:rFonts w:ascii="Times New Roman" w:hAnsi="Times New Roman"/>
          <w:i/>
          <w:sz w:val="27"/>
          <w:szCs w:val="27"/>
          <w:lang w:eastAsia="ru-RU"/>
        </w:rPr>
        <w:t>нбпп</w:t>
      </w:r>
      <w:proofErr w:type="spellEnd"/>
      <w:r w:rsidRPr="00343D83">
        <w:rPr>
          <w:rFonts w:ascii="Times New Roman" w:hAnsi="Times New Roman"/>
          <w:sz w:val="27"/>
          <w:szCs w:val="27"/>
          <w:lang w:eastAsia="ru-RU"/>
        </w:rPr>
        <w:t xml:space="preserve"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</w:t>
      </w:r>
      <w:r w:rsidRPr="00343D83">
        <w:rPr>
          <w:rFonts w:ascii="Times New Roman" w:hAnsi="Times New Roman"/>
          <w:sz w:val="27"/>
          <w:szCs w:val="27"/>
          <w:lang w:eastAsia="ru-RU"/>
        </w:rPr>
        <w:br/>
        <w:t>о налогах и сборах и (или) иных нормативных правовых актов Российской Федерации.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380818" w:rsidRPr="00343D83" w:rsidRDefault="0038081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Налог, взимаемый в связи с применением патентной системы налогообложения, зачисляется в консолидированный бюджет Чукотского автономного округа </w:t>
      </w:r>
      <w:r w:rsidRPr="00343D83">
        <w:rPr>
          <w:rFonts w:ascii="Times New Roman" w:hAnsi="Times New Roman"/>
          <w:sz w:val="27"/>
          <w:szCs w:val="27"/>
        </w:rPr>
        <w:br/>
        <w:t>по нормативам, установленным в соответствии со статьями БК РФ.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B004E" w:rsidRPr="00343D83" w:rsidRDefault="001B004E" w:rsidP="008A5B77">
      <w:pPr>
        <w:pStyle w:val="10"/>
        <w:numPr>
          <w:ilvl w:val="1"/>
          <w:numId w:val="43"/>
        </w:numPr>
        <w:tabs>
          <w:tab w:val="left" w:pos="2268"/>
          <w:tab w:val="left" w:pos="2694"/>
          <w:tab w:val="left" w:pos="2835"/>
          <w:tab w:val="left" w:pos="2977"/>
          <w:tab w:val="left" w:pos="3261"/>
        </w:tabs>
        <w:spacing w:before="0" w:after="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55" w:name="_Toc519584979"/>
      <w:bookmarkStart w:id="56" w:name="_Toc190252206"/>
      <w:r w:rsidRPr="00343D83">
        <w:rPr>
          <w:rFonts w:ascii="Times New Roman" w:hAnsi="Times New Roman"/>
          <w:sz w:val="27"/>
          <w:szCs w:val="27"/>
        </w:rPr>
        <w:t>Налог на профессиональный доход</w:t>
      </w:r>
      <w:r w:rsidRPr="00343D83">
        <w:rPr>
          <w:rFonts w:ascii="Times New Roman" w:hAnsi="Times New Roman"/>
          <w:sz w:val="27"/>
          <w:szCs w:val="27"/>
        </w:rPr>
        <w:br/>
      </w:r>
      <w:bookmarkEnd w:id="55"/>
      <w:r w:rsidRPr="00343D83">
        <w:rPr>
          <w:rFonts w:ascii="Times New Roman" w:hAnsi="Times New Roman"/>
          <w:sz w:val="27"/>
          <w:szCs w:val="27"/>
        </w:rPr>
        <w:t xml:space="preserve">182 1 05 06000 01 </w:t>
      </w:r>
      <w:r w:rsidR="005B45F6" w:rsidRPr="00343D83">
        <w:rPr>
          <w:rFonts w:ascii="Times New Roman" w:hAnsi="Times New Roman"/>
          <w:sz w:val="27"/>
          <w:szCs w:val="27"/>
        </w:rPr>
        <w:t>0</w:t>
      </w:r>
      <w:r w:rsidRPr="00343D83">
        <w:rPr>
          <w:rFonts w:ascii="Times New Roman" w:hAnsi="Times New Roman"/>
          <w:sz w:val="27"/>
          <w:szCs w:val="27"/>
        </w:rPr>
        <w:t>000 110</w:t>
      </w:r>
      <w:bookmarkEnd w:id="56"/>
    </w:p>
    <w:p w:rsidR="00DF056D" w:rsidRPr="00343D83" w:rsidRDefault="00DF056D" w:rsidP="008A5B77">
      <w:pPr>
        <w:spacing w:after="0" w:line="252" w:lineRule="auto"/>
        <w:jc w:val="both"/>
        <w:rPr>
          <w:rFonts w:ascii="Times New Roman" w:hAnsi="Times New Roman"/>
          <w:sz w:val="27"/>
          <w:szCs w:val="27"/>
        </w:rPr>
      </w:pPr>
    </w:p>
    <w:p w:rsidR="001B004E" w:rsidRPr="00343D83" w:rsidRDefault="001B004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доходов в </w:t>
      </w:r>
      <w:r w:rsidR="00A51F4E" w:rsidRPr="00343D83">
        <w:rPr>
          <w:rFonts w:ascii="Times New Roman" w:hAnsi="Times New Roman"/>
          <w:sz w:val="27"/>
          <w:szCs w:val="27"/>
        </w:rPr>
        <w:t>консолидированный 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022EE4" w:rsidRPr="00343D83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="00E9190C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от уплаты налога на профессиональный доход осуществляется в соответствии </w:t>
      </w:r>
      <w:r w:rsidR="00E9190C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с действующим законодательством Российской Федерации о налогах и сборах.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Для расчета </w:t>
      </w:r>
      <w:r w:rsidRPr="00343D83">
        <w:rPr>
          <w:rFonts w:ascii="Times New Roman" w:hAnsi="Times New Roman"/>
          <w:iCs/>
          <w:sz w:val="27"/>
          <w:szCs w:val="27"/>
        </w:rPr>
        <w:t xml:space="preserve">поступлений налога на профессиональный доход </w:t>
      </w:r>
      <w:r w:rsidRPr="00343D83">
        <w:rPr>
          <w:rFonts w:ascii="Times New Roman" w:hAnsi="Times New Roman"/>
          <w:sz w:val="27"/>
          <w:szCs w:val="27"/>
        </w:rPr>
        <w:t>используются: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BA5F7A" w:rsidRPr="00343D83">
        <w:rPr>
          <w:rFonts w:ascii="Times New Roman" w:hAnsi="Times New Roman"/>
          <w:sz w:val="27"/>
          <w:szCs w:val="27"/>
        </w:rPr>
        <w:t xml:space="preserve">Чукотского </w:t>
      </w:r>
      <w:proofErr w:type="spellStart"/>
      <w:r w:rsidR="00BA5F7A" w:rsidRPr="00343D83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="00BA5F7A" w:rsidRPr="00343D83">
        <w:rPr>
          <w:rFonts w:ascii="Times New Roman" w:hAnsi="Times New Roman"/>
          <w:sz w:val="27"/>
          <w:szCs w:val="27"/>
        </w:rPr>
        <w:t xml:space="preserve"> округа</w:t>
      </w:r>
      <w:r w:rsidRPr="00343D8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(прибыль прибыльных организаций для целей бухгалтерского учета), </w:t>
      </w:r>
      <w:r w:rsidR="00BA5F7A"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разрабатываемые и утверждаемые Департаментом экономики и инвестиций </w:t>
      </w:r>
      <w:r w:rsidR="00BA5F7A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BA5F7A" w:rsidRPr="00343D83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D1515E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данные о суммах дохода зарегистрированных налогоплательщиков </w:t>
      </w:r>
      <w:r w:rsidR="00D1515E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из информационных ресурсов.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Прогнозный объём поступлений налога </w:t>
      </w:r>
      <w:r w:rsidRPr="00343D83">
        <w:rPr>
          <w:rFonts w:ascii="Times New Roman" w:hAnsi="Times New Roman"/>
          <w:iCs/>
          <w:sz w:val="27"/>
          <w:szCs w:val="27"/>
        </w:rPr>
        <w:t>рассчитывается по следующей формуле: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:rsidR="00E9190C" w:rsidRPr="00343D83" w:rsidRDefault="00E9190C" w:rsidP="008A5B77">
      <w:pPr>
        <w:spacing w:after="0" w:line="252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343D83">
        <w:rPr>
          <w:rFonts w:ascii="Times New Roman" w:hAnsi="Times New Roman"/>
          <w:sz w:val="26"/>
        </w:rPr>
        <w:t>НПД</w:t>
      </w:r>
      <w:r w:rsidRPr="00343D83">
        <w:rPr>
          <w:rFonts w:ascii="Times New Roman" w:hAnsi="Times New Roman"/>
          <w:sz w:val="26"/>
          <w:lang w:val="en-US"/>
        </w:rPr>
        <w:t xml:space="preserve"> = (</w:t>
      </w:r>
      <w:proofErr w:type="gramStart"/>
      <w:r w:rsidRPr="00343D83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proofErr w:type="gramEnd"/>
      <w:r w:rsidRPr="00343D83">
        <w:rPr>
          <w:rFonts w:ascii="Times New Roman" w:hAnsi="Times New Roman"/>
          <w:i/>
          <w:iCs/>
          <w:sz w:val="26"/>
        </w:rPr>
        <w:t>нб</w:t>
      </w:r>
      <w:r w:rsidRPr="00343D83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343D83">
        <w:rPr>
          <w:rFonts w:ascii="Times New Roman" w:hAnsi="Times New Roman"/>
          <w:iCs/>
          <w:sz w:val="26"/>
          <w:lang w:val="en-US"/>
        </w:rPr>
        <w:t xml:space="preserve"> * </w:t>
      </w:r>
      <w:r w:rsidRPr="00343D83">
        <w:rPr>
          <w:rFonts w:ascii="Times New Roman" w:hAnsi="Times New Roman"/>
          <w:b/>
          <w:i/>
          <w:sz w:val="26"/>
          <w:lang w:val="en-US"/>
        </w:rPr>
        <w:t>S</w:t>
      </w:r>
      <w:r w:rsidRPr="00343D83">
        <w:rPr>
          <w:rFonts w:ascii="Times New Roman" w:hAnsi="Times New Roman"/>
          <w:sz w:val="26"/>
          <w:lang w:val="en-US"/>
        </w:rPr>
        <w:t xml:space="preserve"> * </w:t>
      </w:r>
      <w:r w:rsidRPr="00343D83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343D83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343D83">
        <w:rPr>
          <w:rFonts w:ascii="Times New Roman" w:hAnsi="Times New Roman"/>
          <w:b/>
          <w:i/>
          <w:sz w:val="26"/>
          <w:lang w:val="en-US"/>
        </w:rPr>
        <w:t>.</w:t>
      </w:r>
      <w:r w:rsidRPr="00343D83">
        <w:rPr>
          <w:rFonts w:ascii="Times New Roman" w:hAnsi="Times New Roman"/>
          <w:sz w:val="26"/>
          <w:lang w:val="en-US"/>
        </w:rPr>
        <w:t xml:space="preserve">) </w:t>
      </w:r>
      <w:r w:rsidRPr="00343D83">
        <w:rPr>
          <w:rFonts w:ascii="Times New Roman" w:hAnsi="Times New Roman"/>
          <w:iCs/>
          <w:sz w:val="26"/>
        </w:rPr>
        <w:t xml:space="preserve">(+/-) </w:t>
      </w:r>
      <w:r w:rsidRPr="00343D83">
        <w:rPr>
          <w:rFonts w:ascii="Times New Roman" w:hAnsi="Times New Roman"/>
          <w:b/>
          <w:i/>
          <w:sz w:val="26"/>
          <w:lang w:val="en-US"/>
        </w:rPr>
        <w:t>F</w:t>
      </w:r>
      <w:r w:rsidRPr="00343D83">
        <w:rPr>
          <w:rFonts w:ascii="Times New Roman" w:hAnsi="Times New Roman"/>
          <w:iCs/>
          <w:sz w:val="26"/>
        </w:rPr>
        <w:t xml:space="preserve">, 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343D8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i/>
          <w:iCs/>
          <w:sz w:val="27"/>
          <w:szCs w:val="27"/>
        </w:rPr>
        <w:t>нб</w:t>
      </w:r>
      <w:r w:rsidRPr="00343D8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343D83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iCs/>
          <w:sz w:val="27"/>
          <w:szCs w:val="27"/>
        </w:rPr>
        <w:t xml:space="preserve">– налоговая база от реализации товаров (работ, услуг, имущественных прав) прогнозируемого периода, определяемая по данным информационных ресурсов, </w:t>
      </w:r>
      <w:r w:rsidR="00D1515E" w:rsidRPr="00343D83">
        <w:rPr>
          <w:rFonts w:ascii="Times New Roman" w:hAnsi="Times New Roman"/>
          <w:iCs/>
          <w:sz w:val="27"/>
          <w:szCs w:val="27"/>
        </w:rPr>
        <w:br/>
      </w:r>
      <w:r w:rsidRPr="00343D83">
        <w:rPr>
          <w:rFonts w:ascii="Times New Roman" w:hAnsi="Times New Roman"/>
          <w:iCs/>
          <w:sz w:val="27"/>
          <w:szCs w:val="27"/>
        </w:rPr>
        <w:t>тыс.</w:t>
      </w:r>
      <w:proofErr w:type="gramEnd"/>
      <w:r w:rsidRPr="00343D83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343D83">
        <w:rPr>
          <w:rFonts w:ascii="Times New Roman" w:hAnsi="Times New Roman"/>
          <w:sz w:val="27"/>
          <w:szCs w:val="27"/>
        </w:rPr>
        <w:t>– эффективная налоговая ставка</w:t>
      </w:r>
      <w:proofErr w:type="gramStart"/>
      <w:r w:rsidRPr="00343D83">
        <w:rPr>
          <w:rFonts w:ascii="Times New Roman" w:hAnsi="Times New Roman"/>
          <w:sz w:val="27"/>
          <w:szCs w:val="27"/>
        </w:rPr>
        <w:t>, %;</w:t>
      </w:r>
      <w:proofErr w:type="gramEnd"/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D1515E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D1515E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343D83">
        <w:rPr>
          <w:rFonts w:ascii="Times New Roman" w:hAnsi="Times New Roman"/>
          <w:iCs/>
          <w:sz w:val="27"/>
          <w:szCs w:val="27"/>
        </w:rPr>
        <w:t>Эффективная налоговая ставка рассчитывается по следующей формуле:</w:t>
      </w:r>
    </w:p>
    <w:p w:rsidR="00E9190C" w:rsidRPr="00343D83" w:rsidRDefault="00E9190C" w:rsidP="008A5B77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E9190C" w:rsidRPr="00343D83" w:rsidRDefault="00E9190C" w:rsidP="008A5B77">
      <w:pPr>
        <w:spacing w:after="0" w:line="252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343D83">
        <w:rPr>
          <w:rFonts w:ascii="Times New Roman" w:hAnsi="Times New Roman"/>
          <w:b/>
          <w:i/>
          <w:sz w:val="26"/>
          <w:lang w:val="en-US"/>
        </w:rPr>
        <w:t>S</w:t>
      </w:r>
      <w:r w:rsidRPr="00343D83">
        <w:rPr>
          <w:rFonts w:ascii="Times New Roman" w:hAnsi="Times New Roman"/>
          <w:b/>
          <w:i/>
          <w:sz w:val="26"/>
        </w:rPr>
        <w:t xml:space="preserve"> =</w:t>
      </w:r>
      <w:r w:rsidRPr="00343D83">
        <w:rPr>
          <w:rFonts w:ascii="Times New Roman" w:hAnsi="Times New Roman"/>
          <w:iCs/>
          <w:sz w:val="26"/>
        </w:rPr>
        <w:t xml:space="preserve"> </w:t>
      </w:r>
      <w:proofErr w:type="spellStart"/>
      <w:r w:rsidRPr="00343D83">
        <w:rPr>
          <w:rFonts w:ascii="Times New Roman" w:hAnsi="Times New Roman"/>
          <w:i/>
          <w:iCs/>
          <w:sz w:val="26"/>
        </w:rPr>
        <w:t>НПД</w:t>
      </w:r>
      <w:r w:rsidRPr="00343D83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343D83">
        <w:rPr>
          <w:rFonts w:ascii="Times New Roman" w:hAnsi="Times New Roman"/>
          <w:iCs/>
          <w:sz w:val="26"/>
          <w:vertAlign w:val="subscript"/>
        </w:rPr>
        <w:t>.</w:t>
      </w:r>
      <w:r w:rsidRPr="00343D83">
        <w:rPr>
          <w:rFonts w:ascii="Times New Roman" w:hAnsi="Times New Roman"/>
          <w:iCs/>
          <w:sz w:val="26"/>
        </w:rPr>
        <w:t xml:space="preserve"> / </w:t>
      </w:r>
      <w:r w:rsidRPr="00343D8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i/>
          <w:iCs/>
          <w:sz w:val="27"/>
          <w:szCs w:val="27"/>
        </w:rPr>
        <w:t>нб</w:t>
      </w:r>
      <w:r w:rsidRPr="00343D8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343D83">
        <w:rPr>
          <w:rFonts w:ascii="Times New Roman" w:hAnsi="Times New Roman"/>
          <w:iCs/>
          <w:sz w:val="26"/>
        </w:rPr>
        <w:t>,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343D83">
        <w:rPr>
          <w:rFonts w:ascii="Times New Roman" w:hAnsi="Times New Roman"/>
          <w:i/>
          <w:iCs/>
          <w:sz w:val="27"/>
          <w:szCs w:val="27"/>
        </w:rPr>
        <w:t>НПД</w:t>
      </w:r>
      <w:r w:rsidRPr="00343D83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343D83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343D83">
        <w:rPr>
          <w:rFonts w:ascii="Times New Roman" w:hAnsi="Times New Roman"/>
          <w:iCs/>
          <w:sz w:val="27"/>
          <w:szCs w:val="27"/>
        </w:rPr>
        <w:t>– сумма исчисленного налога в предыдущем периоде, тыс. рублей;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343D8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i/>
          <w:iCs/>
          <w:sz w:val="27"/>
          <w:szCs w:val="27"/>
        </w:rPr>
        <w:t>нб</w:t>
      </w:r>
      <w:r w:rsidRPr="00343D8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343D83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</w:t>
      </w:r>
      <w:r w:rsidR="00D1515E" w:rsidRPr="00343D83">
        <w:rPr>
          <w:rFonts w:ascii="Times New Roman" w:hAnsi="Times New Roman"/>
          <w:iCs/>
          <w:sz w:val="27"/>
          <w:szCs w:val="27"/>
        </w:rPr>
        <w:t>мационных ресурсов, тыс.</w:t>
      </w:r>
      <w:proofErr w:type="gramEnd"/>
      <w:r w:rsidR="00D1515E" w:rsidRPr="00343D83">
        <w:rPr>
          <w:rFonts w:ascii="Times New Roman" w:hAnsi="Times New Roman"/>
          <w:iCs/>
          <w:sz w:val="27"/>
          <w:szCs w:val="27"/>
        </w:rPr>
        <w:t> рублей.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343D83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</w:t>
      </w:r>
      <w:r w:rsidRPr="00343D83">
        <w:rPr>
          <w:rFonts w:ascii="Times New Roman" w:hAnsi="Times New Roman"/>
          <w:i/>
          <w:iCs/>
          <w:sz w:val="27"/>
          <w:szCs w:val="27"/>
        </w:rPr>
        <w:t xml:space="preserve"> (</w:t>
      </w:r>
      <w:proofErr w:type="gramStart"/>
      <w:r w:rsidRPr="00343D8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343D83">
        <w:rPr>
          <w:rFonts w:ascii="Times New Roman" w:hAnsi="Times New Roman"/>
          <w:i/>
          <w:iCs/>
          <w:sz w:val="27"/>
          <w:szCs w:val="27"/>
        </w:rPr>
        <w:t>нб</w:t>
      </w:r>
      <w:r w:rsidRPr="00343D8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343D83">
        <w:rPr>
          <w:rFonts w:ascii="Times New Roman" w:hAnsi="Times New Roman"/>
          <w:iCs/>
          <w:sz w:val="27"/>
          <w:szCs w:val="27"/>
        </w:rPr>
        <w:t xml:space="preserve">), рассчитывается </w:t>
      </w:r>
      <w:r w:rsidR="00D1515E" w:rsidRPr="00343D83">
        <w:rPr>
          <w:rFonts w:ascii="Times New Roman" w:hAnsi="Times New Roman"/>
          <w:iCs/>
          <w:sz w:val="27"/>
          <w:szCs w:val="27"/>
        </w:rPr>
        <w:br/>
      </w:r>
      <w:r w:rsidRPr="00343D83">
        <w:rPr>
          <w:rFonts w:ascii="Times New Roman" w:hAnsi="Times New Roman"/>
          <w:iCs/>
          <w:sz w:val="27"/>
          <w:szCs w:val="27"/>
        </w:rPr>
        <w:t>на основе налоговой базы предыдущего периода исходя из темпов роста инфляции (показатель ИПЦ) по следующей формуле: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:rsidR="00E9190C" w:rsidRPr="00343D83" w:rsidRDefault="00E9190C" w:rsidP="008A5B77">
      <w:pPr>
        <w:spacing w:after="0" w:line="252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343D83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343D83">
        <w:rPr>
          <w:rFonts w:ascii="Times New Roman" w:hAnsi="Times New Roman"/>
          <w:i/>
          <w:iCs/>
          <w:sz w:val="26"/>
        </w:rPr>
        <w:t>нб</w:t>
      </w:r>
      <w:r w:rsidRPr="00343D83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343D83">
        <w:rPr>
          <w:rFonts w:ascii="Times New Roman" w:hAnsi="Times New Roman"/>
          <w:iCs/>
          <w:sz w:val="26"/>
        </w:rPr>
        <w:t xml:space="preserve"> = </w:t>
      </w:r>
      <w:r w:rsidRPr="00343D83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343D83">
        <w:rPr>
          <w:rFonts w:ascii="Times New Roman" w:hAnsi="Times New Roman"/>
          <w:i/>
          <w:iCs/>
          <w:sz w:val="26"/>
        </w:rPr>
        <w:t>нб</w:t>
      </w:r>
      <w:r w:rsidRPr="00343D83">
        <w:rPr>
          <w:rFonts w:ascii="Times New Roman" w:hAnsi="Times New Roman"/>
          <w:i/>
          <w:iCs/>
          <w:sz w:val="26"/>
          <w:vertAlign w:val="subscript"/>
        </w:rPr>
        <w:t>пр.п</w:t>
      </w:r>
      <w:proofErr w:type="spellEnd"/>
      <w:r w:rsidRPr="00343D83">
        <w:rPr>
          <w:rFonts w:ascii="Times New Roman" w:hAnsi="Times New Roman"/>
          <w:sz w:val="26"/>
        </w:rPr>
        <w:t xml:space="preserve"> * (</w:t>
      </w:r>
      <w:proofErr w:type="spellStart"/>
      <w:r w:rsidRPr="00343D83">
        <w:rPr>
          <w:rFonts w:ascii="Times New Roman" w:hAnsi="Times New Roman"/>
          <w:i/>
          <w:sz w:val="26"/>
        </w:rPr>
        <w:t>V</w:t>
      </w:r>
      <w:r w:rsidRPr="00343D83">
        <w:rPr>
          <w:rFonts w:ascii="Times New Roman" w:hAnsi="Times New Roman"/>
          <w:i/>
          <w:sz w:val="26"/>
          <w:vertAlign w:val="subscript"/>
        </w:rPr>
        <w:t>ППпп</w:t>
      </w:r>
      <w:proofErr w:type="spellEnd"/>
      <w:r w:rsidRPr="00343D83">
        <w:rPr>
          <w:rFonts w:ascii="Times New Roman" w:hAnsi="Times New Roman"/>
          <w:sz w:val="26"/>
        </w:rPr>
        <w:t xml:space="preserve"> / </w:t>
      </w:r>
      <w:proofErr w:type="spellStart"/>
      <w:r w:rsidRPr="00343D83">
        <w:rPr>
          <w:rFonts w:ascii="Times New Roman" w:hAnsi="Times New Roman"/>
          <w:i/>
          <w:sz w:val="26"/>
        </w:rPr>
        <w:t>V</w:t>
      </w:r>
      <w:r w:rsidRPr="00343D83">
        <w:rPr>
          <w:rFonts w:ascii="Times New Roman" w:hAnsi="Times New Roman"/>
          <w:i/>
          <w:sz w:val="26"/>
          <w:vertAlign w:val="subscript"/>
        </w:rPr>
        <w:t>ППпр.п</w:t>
      </w:r>
      <w:proofErr w:type="spellEnd"/>
      <w:r w:rsidRPr="00343D83">
        <w:rPr>
          <w:rFonts w:ascii="Times New Roman" w:hAnsi="Times New Roman"/>
          <w:i/>
          <w:sz w:val="26"/>
          <w:vertAlign w:val="subscript"/>
        </w:rPr>
        <w:t>)</w:t>
      </w:r>
      <w:r w:rsidRPr="00343D83">
        <w:rPr>
          <w:rFonts w:ascii="Times New Roman" w:hAnsi="Times New Roman"/>
          <w:sz w:val="26"/>
          <w:vertAlign w:val="subscript"/>
        </w:rPr>
        <w:t xml:space="preserve"> </w:t>
      </w:r>
      <w:r w:rsidRPr="00343D83">
        <w:rPr>
          <w:rFonts w:ascii="Times New Roman" w:hAnsi="Times New Roman"/>
          <w:sz w:val="26"/>
        </w:rPr>
        <w:t xml:space="preserve">* </w:t>
      </w:r>
      <w:r w:rsidRPr="00343D83">
        <w:rPr>
          <w:rFonts w:ascii="Times New Roman" w:hAnsi="Times New Roman"/>
          <w:i/>
          <w:sz w:val="26"/>
        </w:rPr>
        <w:t>ТР</w:t>
      </w:r>
      <w:r w:rsidRPr="00343D83">
        <w:rPr>
          <w:rFonts w:ascii="Times New Roman" w:hAnsi="Times New Roman"/>
          <w:i/>
          <w:sz w:val="26"/>
          <w:vertAlign w:val="subscript"/>
        </w:rPr>
        <w:t xml:space="preserve">12 </w:t>
      </w:r>
      <w:proofErr w:type="spellStart"/>
      <w:r w:rsidRPr="00343D83">
        <w:rPr>
          <w:rFonts w:ascii="Times New Roman" w:hAnsi="Times New Roman"/>
          <w:i/>
          <w:sz w:val="26"/>
          <w:vertAlign w:val="subscript"/>
        </w:rPr>
        <w:t>мес</w:t>
      </w:r>
      <w:proofErr w:type="spellEnd"/>
      <w:r w:rsidRPr="00343D83">
        <w:rPr>
          <w:rFonts w:ascii="Times New Roman" w:hAnsi="Times New Roman"/>
          <w:sz w:val="26"/>
        </w:rPr>
        <w:t xml:space="preserve"> (</w:t>
      </w:r>
      <w:r w:rsidRPr="00343D83">
        <w:rPr>
          <w:rFonts w:ascii="Times New Roman" w:hAnsi="Times New Roman"/>
          <w:i/>
          <w:sz w:val="26"/>
          <w:lang w:val="en-US"/>
        </w:rPr>
        <w:t>Q</w:t>
      </w:r>
      <w:r w:rsidRPr="00343D83">
        <w:rPr>
          <w:rFonts w:ascii="Times New Roman" w:hAnsi="Times New Roman"/>
          <w:i/>
          <w:sz w:val="26"/>
          <w:vertAlign w:val="subscript"/>
        </w:rPr>
        <w:t>НПД</w:t>
      </w:r>
      <w:r w:rsidRPr="00343D83">
        <w:rPr>
          <w:rFonts w:ascii="Times New Roman" w:hAnsi="Times New Roman"/>
          <w:i/>
          <w:sz w:val="26"/>
        </w:rPr>
        <w:t>)</w:t>
      </w:r>
      <w:r w:rsidRPr="00343D83">
        <w:rPr>
          <w:rFonts w:ascii="Times New Roman" w:hAnsi="Times New Roman"/>
          <w:sz w:val="26"/>
        </w:rPr>
        <w:t xml:space="preserve"> / 100,</w:t>
      </w:r>
      <w:r w:rsidRPr="00343D83">
        <w:rPr>
          <w:rFonts w:ascii="Times New Roman" w:hAnsi="Times New Roman"/>
          <w:sz w:val="26"/>
          <w:vertAlign w:val="subscript"/>
        </w:rPr>
        <w:t xml:space="preserve"> 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343D8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i/>
          <w:iCs/>
          <w:sz w:val="27"/>
          <w:szCs w:val="27"/>
        </w:rPr>
        <w:t>нб</w:t>
      </w:r>
      <w:r w:rsidRPr="00343D8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343D83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iCs/>
          <w:sz w:val="27"/>
          <w:szCs w:val="27"/>
        </w:rPr>
        <w:t xml:space="preserve">– налоговая база от реализации товаров (работ, услуг, имущественных прав) прогнозируемого периода, определяемая по данным информационных ресурсов, </w:t>
      </w:r>
      <w:r w:rsidR="00D1515E" w:rsidRPr="00343D83">
        <w:rPr>
          <w:rFonts w:ascii="Times New Roman" w:hAnsi="Times New Roman"/>
          <w:iCs/>
          <w:sz w:val="27"/>
          <w:szCs w:val="27"/>
        </w:rPr>
        <w:br/>
      </w:r>
      <w:r w:rsidRPr="00343D83">
        <w:rPr>
          <w:rFonts w:ascii="Times New Roman" w:hAnsi="Times New Roman"/>
          <w:iCs/>
          <w:sz w:val="27"/>
          <w:szCs w:val="27"/>
        </w:rPr>
        <w:t>тыс.</w:t>
      </w:r>
      <w:proofErr w:type="gramEnd"/>
      <w:r w:rsidRPr="00343D83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прибыль прибыльных организаций для целей бухгалтерского учета </w:t>
      </w:r>
      <w:r w:rsidR="00D1515E"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</w:r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>в предыдущем периоде, тыс. рублей;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343D83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Pr="00343D8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</w:t>
      </w:r>
      <w:r w:rsidR="00D1515E" w:rsidRPr="00343D83">
        <w:rPr>
          <w:rFonts w:ascii="Times New Roman" w:hAnsi="Times New Roman"/>
          <w:sz w:val="27"/>
          <w:szCs w:val="27"/>
        </w:rPr>
        <w:t>;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343D83">
        <w:rPr>
          <w:rFonts w:ascii="Times New Roman" w:hAnsi="Times New Roman"/>
          <w:i/>
          <w:sz w:val="26"/>
        </w:rPr>
        <w:t>ТР</w:t>
      </w:r>
      <w:r w:rsidRPr="00343D83">
        <w:rPr>
          <w:rFonts w:ascii="Times New Roman" w:hAnsi="Times New Roman"/>
          <w:i/>
          <w:sz w:val="26"/>
          <w:vertAlign w:val="subscript"/>
        </w:rPr>
        <w:t xml:space="preserve">12 </w:t>
      </w:r>
      <w:proofErr w:type="spellStart"/>
      <w:proofErr w:type="gramStart"/>
      <w:r w:rsidRPr="00343D83">
        <w:rPr>
          <w:rFonts w:ascii="Times New Roman" w:hAnsi="Times New Roman"/>
          <w:i/>
          <w:sz w:val="26"/>
          <w:vertAlign w:val="subscript"/>
        </w:rPr>
        <w:t>мес</w:t>
      </w:r>
      <w:proofErr w:type="spellEnd"/>
      <w:proofErr w:type="gramEnd"/>
      <w:r w:rsidRPr="00343D83">
        <w:rPr>
          <w:rFonts w:ascii="Times New Roman" w:hAnsi="Times New Roman"/>
          <w:i/>
          <w:sz w:val="26"/>
        </w:rPr>
        <w:t xml:space="preserve"> (</w:t>
      </w:r>
      <w:r w:rsidRPr="00343D83">
        <w:rPr>
          <w:rFonts w:ascii="Times New Roman" w:hAnsi="Times New Roman"/>
          <w:i/>
          <w:sz w:val="26"/>
          <w:lang w:val="en-US"/>
        </w:rPr>
        <w:t>Q</w:t>
      </w:r>
      <w:r w:rsidRPr="00343D83">
        <w:rPr>
          <w:rFonts w:ascii="Times New Roman" w:hAnsi="Times New Roman"/>
          <w:i/>
          <w:sz w:val="26"/>
          <w:vertAlign w:val="subscript"/>
        </w:rPr>
        <w:t>НПД</w:t>
      </w:r>
      <w:r w:rsidRPr="00343D83">
        <w:rPr>
          <w:rFonts w:ascii="Times New Roman" w:hAnsi="Times New Roman"/>
          <w:sz w:val="26"/>
        </w:rPr>
        <w:t>) – средний темп роста количества налогоплательщиков за последние 12 месяцев, предшествующие дате составления прогноза, %.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3D83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 (</w:t>
      </w:r>
      <w:proofErr w:type="spellStart"/>
      <w:proofErr w:type="gramStart"/>
      <w:r w:rsidRPr="00343D83">
        <w:rPr>
          <w:rFonts w:ascii="Times New Roman" w:hAnsi="Times New Roman"/>
          <w:i/>
          <w:sz w:val="27"/>
          <w:szCs w:val="27"/>
          <w:lang w:eastAsia="ru-RU"/>
        </w:rPr>
        <w:t>V</w:t>
      </w:r>
      <w:proofErr w:type="gramEnd"/>
      <w:r w:rsidRPr="00343D83">
        <w:rPr>
          <w:rFonts w:ascii="Times New Roman" w:hAnsi="Times New Roman"/>
          <w:i/>
          <w:sz w:val="27"/>
          <w:szCs w:val="27"/>
          <w:lang w:eastAsia="ru-RU"/>
        </w:rPr>
        <w:t>нб</w:t>
      </w:r>
      <w:r w:rsidRPr="00343D83">
        <w:rPr>
          <w:rFonts w:ascii="Times New Roman" w:hAnsi="Times New Roman"/>
          <w:i/>
          <w:sz w:val="27"/>
          <w:szCs w:val="27"/>
          <w:vertAlign w:val="subscript"/>
          <w:lang w:eastAsia="ru-RU"/>
        </w:rPr>
        <w:t>пп</w:t>
      </w:r>
      <w:proofErr w:type="spellEnd"/>
      <w:r w:rsidRPr="00343D83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E9190C" w:rsidRPr="00343D83" w:rsidRDefault="00E9190C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Налог на профессиональный доход зачисляется в </w:t>
      </w:r>
      <w:r w:rsidR="00D1515E" w:rsidRPr="00343D83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и в государственные внебюджетные фонды </w:t>
      </w:r>
      <w:r w:rsidR="00D1515E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022EE4" w:rsidRPr="00343D83" w:rsidRDefault="00022EE4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57" w:name="_Toc190252207"/>
      <w:r w:rsidRPr="00343D83">
        <w:rPr>
          <w:rFonts w:ascii="Times New Roman" w:hAnsi="Times New Roman"/>
          <w:sz w:val="27"/>
          <w:szCs w:val="27"/>
        </w:rPr>
        <w:lastRenderedPageBreak/>
        <w:t xml:space="preserve">Налоги на имущество </w:t>
      </w:r>
      <w:r w:rsidRPr="00343D83">
        <w:rPr>
          <w:rFonts w:ascii="Times New Roman" w:hAnsi="Times New Roman"/>
          <w:sz w:val="27"/>
          <w:szCs w:val="27"/>
        </w:rPr>
        <w:br/>
        <w:t>182 1 06 00000 00 0000 110</w:t>
      </w:r>
      <w:bookmarkEnd w:id="57"/>
    </w:p>
    <w:p w:rsidR="00A51F4E" w:rsidRPr="00343D83" w:rsidRDefault="00A51F4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доходов в консолидированный бюджет Чукотского автономного округа </w:t>
      </w:r>
      <w:r w:rsidR="000E740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r w:rsidRPr="00343D83">
        <w:rPr>
          <w:rFonts w:ascii="Times New Roman" w:hAnsi="Times New Roman"/>
          <w:i/>
          <w:sz w:val="27"/>
          <w:szCs w:val="27"/>
        </w:rPr>
        <w:t xml:space="preserve"> </w:t>
      </w:r>
      <w:bookmarkStart w:id="58" w:name="_Toc190252208"/>
      <w:r w:rsidRPr="00343D83">
        <w:rPr>
          <w:rFonts w:ascii="Times New Roman" w:hAnsi="Times New Roman"/>
          <w:i/>
          <w:sz w:val="27"/>
          <w:szCs w:val="27"/>
        </w:rPr>
        <w:t xml:space="preserve">Налог на имущество физических лиц </w:t>
      </w:r>
      <w:r w:rsidRPr="00343D83">
        <w:rPr>
          <w:rFonts w:ascii="Times New Roman" w:hAnsi="Times New Roman"/>
          <w:i/>
          <w:sz w:val="27"/>
          <w:szCs w:val="27"/>
        </w:rPr>
        <w:br/>
        <w:t>182 1 06 01000 00 0000 110</w:t>
      </w:r>
      <w:bookmarkEnd w:id="58"/>
      <w:r w:rsidRPr="00343D83">
        <w:rPr>
          <w:rFonts w:ascii="Times New Roman" w:hAnsi="Times New Roman"/>
          <w:i/>
          <w:sz w:val="27"/>
          <w:szCs w:val="27"/>
        </w:rPr>
        <w:t xml:space="preserve"> 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налоговой базы и сумм налога, подлежащего уплате в бюджет, </w:t>
      </w:r>
      <w:r w:rsidR="00546C94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на основании отчета по форме №</w:t>
      </w:r>
      <w:r w:rsidRPr="00343D83">
        <w:rPr>
          <w:rFonts w:ascii="Times New Roman" w:hAnsi="Times New Roman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по налогу на имущество физических лиц согласно данным отчета по форме № 1-НМ «Отчет о начислении и поступлении налогов, сборов, страховых взносов и иных обязательных платежей </w:t>
      </w:r>
      <w:r w:rsidR="00546C94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бюджетную систему Российской Федерации» за предыдущие периоды;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налоговые ставки, льготы и преференции, установленные главой 32 НК РФ «Налог на имущество физических лиц» и нормативными правовыми актами </w:t>
      </w:r>
      <w:r w:rsidR="009327A5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>.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Расчет прогнозного объема поступлений налога на имущество физических лиц осуществляется в разрезе субъектов Российской Федерации: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методом экстраполяции данных о налоговой базе, сложившийся в прошлых периодах, с использованием расчетных ставок и уровня собираемости;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исходя из кадастровой стоимости объектов налогообложения.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Расчет</w:t>
      </w:r>
      <w:r w:rsidRPr="00343D83">
        <w:rPr>
          <w:rFonts w:ascii="Times New Roman" w:hAnsi="Times New Roman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прогнозного объема поступлений налога на имущество физических лиц осуществляется по следующей формуле: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Налог кадастр. = НБ кадастр.</w:t>
      </w:r>
      <w:r w:rsidR="00546C94"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="00546C94"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S кадастр. × К соб. (+/-) F,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НБ кадастр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= </w:t>
      </w:r>
      <w:proofErr w:type="gramStart"/>
      <w:r w:rsidRPr="00343D83">
        <w:rPr>
          <w:rFonts w:ascii="Times New Roman" w:hAnsi="Times New Roman"/>
          <w:sz w:val="27"/>
          <w:szCs w:val="27"/>
        </w:rPr>
        <w:t>н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алоговая база в виде кадастровой стоимости строений, помещений и сооружений, по которым предъявлен налог к уплате (отчет по форме </w:t>
      </w:r>
      <w:r w:rsidR="003F138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№ 5-МН), тыс. рублей.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S кадастр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= </w:t>
      </w:r>
      <w:proofErr w:type="gramStart"/>
      <w:r w:rsidRPr="00343D83">
        <w:rPr>
          <w:rFonts w:ascii="Times New Roman" w:hAnsi="Times New Roman"/>
          <w:sz w:val="27"/>
          <w:szCs w:val="27"/>
        </w:rPr>
        <w:t>р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асчетная средняя ставка по кадастровой стоимости объекта налогообложения за отчетный период, </w:t>
      </w:r>
      <w:r w:rsidR="004A573E" w:rsidRPr="00343D83">
        <w:rPr>
          <w:rFonts w:ascii="Times New Roman" w:hAnsi="Times New Roman"/>
          <w:sz w:val="27"/>
          <w:szCs w:val="27"/>
        </w:rPr>
        <w:t>%</w:t>
      </w:r>
      <w:r w:rsidRPr="00343D83">
        <w:rPr>
          <w:rFonts w:ascii="Times New Roman" w:hAnsi="Times New Roman"/>
          <w:sz w:val="27"/>
          <w:szCs w:val="27"/>
        </w:rPr>
        <w:t>.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</w:t>
      </w:r>
      <w:r w:rsidR="00546C94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sz w:val="27"/>
          <w:szCs w:val="27"/>
        </w:rPr>
        <w:t>K соб.</w:t>
      </w:r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4A573E" w:rsidRPr="00343D83">
        <w:rPr>
          <w:rFonts w:ascii="Times New Roman" w:hAnsi="Times New Roman"/>
          <w:sz w:val="27"/>
          <w:szCs w:val="27"/>
        </w:rPr>
        <w:t>, %</w:t>
      </w:r>
      <w:r w:rsidRPr="00343D83">
        <w:rPr>
          <w:rFonts w:ascii="Times New Roman" w:hAnsi="Times New Roman"/>
          <w:sz w:val="27"/>
          <w:szCs w:val="27"/>
        </w:rPr>
        <w:t xml:space="preserve">. 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546C94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1-НМ как частное от деления суммы поступившего налога на сумму начисленного налога.</w:t>
      </w:r>
    </w:p>
    <w:p w:rsidR="002A28B7" w:rsidRPr="00343D83" w:rsidRDefault="002A28B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lastRenderedPageBreak/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B26E86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B26E86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При расчете налоговой базы прогнозируемого периода используется темп роста </w:t>
      </w:r>
      <w:r w:rsidR="00B26E86" w:rsidRPr="00343D83">
        <w:rPr>
          <w:rFonts w:ascii="Times New Roman" w:hAnsi="Times New Roman"/>
          <w:sz w:val="27"/>
          <w:szCs w:val="27"/>
        </w:rPr>
        <w:br/>
      </w:r>
      <w:proofErr w:type="gramStart"/>
      <w:r w:rsidRPr="00343D83">
        <w:rPr>
          <w:rFonts w:ascii="Times New Roman" w:hAnsi="Times New Roman"/>
          <w:sz w:val="27"/>
          <w:szCs w:val="27"/>
        </w:rPr>
        <w:t>в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% к предыдущему периоду.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 xml:space="preserve"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</w:t>
      </w:r>
      <w:r w:rsidR="00546C94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формуле:</w:t>
      </w:r>
      <w:proofErr w:type="gramEnd"/>
    </w:p>
    <w:p w:rsidR="00B81BD6" w:rsidRPr="00343D83" w:rsidRDefault="00B81BD6" w:rsidP="008A5B77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Налог кадастр. </w:t>
      </w:r>
      <w:r w:rsidRPr="00343D83">
        <w:rPr>
          <w:rFonts w:ascii="Times New Roman" w:hAnsi="Times New Roman"/>
          <w:sz w:val="27"/>
          <w:szCs w:val="27"/>
        </w:rPr>
        <w:t xml:space="preserve">= </w:t>
      </w:r>
      <w:r w:rsidRPr="00343D83">
        <w:rPr>
          <w:rFonts w:ascii="Times New Roman" w:hAnsi="Times New Roman"/>
          <w:b/>
          <w:sz w:val="27"/>
          <w:szCs w:val="27"/>
        </w:rPr>
        <w:t>Налог кадастр</w:t>
      </w:r>
      <w:proofErr w:type="gramStart"/>
      <w:r w:rsidRPr="00343D83">
        <w:rPr>
          <w:rFonts w:ascii="Times New Roman" w:hAnsi="Times New Roman"/>
          <w:b/>
          <w:sz w:val="27"/>
          <w:szCs w:val="27"/>
        </w:rPr>
        <w:t>.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Pr="00343D83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>редыдущего года × 1,1</w:t>
      </w:r>
    </w:p>
    <w:p w:rsidR="001C704A" w:rsidRPr="00343D83" w:rsidRDefault="001C704A" w:rsidP="008A5B77">
      <w:pPr>
        <w:spacing w:after="0" w:line="252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1C704A" w:rsidRPr="00343D83" w:rsidRDefault="001C704A" w:rsidP="001C7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1C704A" w:rsidRPr="00343D83" w:rsidRDefault="001C704A" w:rsidP="001C70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1C704A" w:rsidRPr="00343D83" w:rsidRDefault="001C704A" w:rsidP="001C70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C704A" w:rsidRPr="00343D83" w:rsidRDefault="001C704A" w:rsidP="008A5B77">
      <w:pPr>
        <w:spacing w:after="0" w:line="252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59" w:name="_Toc190252209"/>
      <w:r w:rsidRPr="00343D83">
        <w:rPr>
          <w:rFonts w:ascii="Times New Roman" w:hAnsi="Times New Roman"/>
          <w:i/>
          <w:sz w:val="27"/>
          <w:szCs w:val="27"/>
        </w:rPr>
        <w:t xml:space="preserve">Налог на имущество организаций </w:t>
      </w:r>
      <w:r w:rsidRPr="00343D83">
        <w:rPr>
          <w:rFonts w:ascii="Times New Roman" w:hAnsi="Times New Roman"/>
          <w:i/>
          <w:sz w:val="27"/>
          <w:szCs w:val="27"/>
        </w:rPr>
        <w:br/>
        <w:t>182 1 06 02000 02 0000 110</w:t>
      </w:r>
      <w:bookmarkEnd w:id="59"/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Для расчета налога на имущество организаций используются: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остаточная стоимость недвижимого имущества, признаваемого объектом налогообложения, на 31.12.2024, в соответствии с отчётом по форме № 5-НИО «О налоговой базе и структуре начислений по налогу на имущество организаций», динамика остаточной стоимости на конец года, сложившаяся в предыдущие периоды;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сумма амортизации, в соответствии с отчётом по форме № 5-П «О налоговой базе и структуре начислений по налогу на прибыль организаций», динамика сумм амортизации, сложившаяся в предыдущие периоды;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динамика налоговой базы по налогу на имущество организаций в виде среднегодовой стоимости выводится расчётным путем, в зависимости от суммы амортизации остаточной стоимости недвижимого имущества, признаваемого объектом налогообложения на конец года;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налоговой базы </w:t>
      </w:r>
      <w:proofErr w:type="gramStart"/>
      <w:r w:rsidRPr="00343D83">
        <w:rPr>
          <w:rFonts w:ascii="Times New Roman" w:hAnsi="Times New Roman"/>
          <w:sz w:val="27"/>
          <w:szCs w:val="27"/>
        </w:rPr>
        <w:t>по налогу на имущество организаций в виде кадастровой стоимости в соответствии с отчётом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по форме № 5-НИО «О налоговой базе и структуре начислений по налогу на имущество организаций», сложившаяся в предыдущие периоды;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>-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отчёта по форме № 5-НИО «О налоговой базе и структуре начислений по налогу на имущество организаций» за предыдущие периоды;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согласно данным отчёта по форме № 1-НМ «Отчёт о начислении и поступлении налогов, сборов,</w:t>
      </w:r>
      <w:r w:rsidRPr="00343D83">
        <w:rPr>
          <w:rFonts w:ascii="Times New Roman" w:hAnsi="Times New Roman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страховых взносов и иных обязательных платежей в бюджетную систему Российской Федерации», сложившаяся в предыдущие периоды;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информация о налоговых ставках, предусмотренных главой 30 НК РФ «Налог на имущество организаций» и нормативными правовыми актами субъектов Российской Федерации;</w:t>
      </w:r>
    </w:p>
    <w:p w:rsidR="00D709B2" w:rsidRPr="00343D83" w:rsidRDefault="005E2659" w:rsidP="005E265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D709B2" w:rsidRPr="00343D83" w:rsidRDefault="00D709B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</w:t>
      </w:r>
      <w:r w:rsidR="000C7A9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а также других показателей (уровень переходящих платежей, уровень собираемости, уровень корректирующих поступлений).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Прогнозируемый объем поступлений налога на имущество организаций 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343D83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E2659" w:rsidRPr="00343D83" w:rsidRDefault="005E2659" w:rsidP="00AB7723">
      <w:pPr>
        <w:spacing w:before="120" w:after="12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 </w:t>
      </w:r>
      <w:r w:rsidRPr="00343D83">
        <w:rPr>
          <w:rFonts w:ascii="Times New Roman" w:hAnsi="Times New Roman"/>
          <w:b/>
          <w:sz w:val="27"/>
          <w:szCs w:val="27"/>
        </w:rPr>
        <w:t xml:space="preserve">+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 </w:t>
      </w:r>
      <w:r w:rsidRPr="00343D83">
        <w:rPr>
          <w:rFonts w:ascii="Times New Roman" w:hAnsi="Times New Roman"/>
          <w:b/>
          <w:sz w:val="27"/>
          <w:szCs w:val="27"/>
        </w:rPr>
        <w:t>+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Н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43D83">
        <w:rPr>
          <w:rFonts w:ascii="Times New Roman" w:hAnsi="Times New Roman"/>
          <w:b/>
          <w:sz w:val="27"/>
          <w:szCs w:val="27"/>
        </w:rPr>
        <w:t xml:space="preserve">)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>,</w:t>
      </w:r>
    </w:p>
    <w:p w:rsidR="005E2659" w:rsidRPr="00343D83" w:rsidRDefault="005E2659" w:rsidP="005E265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343D83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 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343D83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5E2659" w:rsidRPr="00343D83" w:rsidRDefault="005E2659" w:rsidP="00AB7723">
      <w:pPr>
        <w:spacing w:before="120" w:after="12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343D83"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+ (СГС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АМ))/2</w:t>
      </w:r>
      <w:r w:rsidRPr="00343D83">
        <w:rPr>
          <w:rFonts w:ascii="Times New Roman" w:hAnsi="Times New Roman"/>
          <w:b/>
          <w:i/>
          <w:strike/>
          <w:sz w:val="27"/>
          <w:szCs w:val="27"/>
        </w:rPr>
        <w:t>,</w:t>
      </w:r>
      <w:proofErr w:type="gramEnd"/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343D83">
        <w:rPr>
          <w:rFonts w:ascii="Times New Roman" w:hAnsi="Times New Roman"/>
          <w:sz w:val="27"/>
          <w:szCs w:val="27"/>
        </w:rPr>
        <w:t>– остаточная стоимость недвижимого имущества, признаваемого объектом налогообложения на 31.12.2024, в соответствии с отчётом по форме № 5-НИО «О налоговой базе и структуре начислений по налогу на имущество организаций», тыс</w:t>
      </w:r>
      <w:proofErr w:type="gramStart"/>
      <w:r w:rsidRPr="00343D83">
        <w:rPr>
          <w:rFonts w:ascii="Times New Roman" w:hAnsi="Times New Roman"/>
          <w:sz w:val="27"/>
          <w:szCs w:val="27"/>
        </w:rPr>
        <w:t>.р</w:t>
      </w:r>
      <w:proofErr w:type="gramEnd"/>
      <w:r w:rsidRPr="00343D83">
        <w:rPr>
          <w:rFonts w:ascii="Times New Roman" w:hAnsi="Times New Roman"/>
          <w:sz w:val="27"/>
          <w:szCs w:val="27"/>
        </w:rPr>
        <w:t>ублей;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АМ</w:t>
      </w:r>
      <w:r w:rsidRPr="00343D83">
        <w:rPr>
          <w:rFonts w:ascii="Times New Roman" w:hAnsi="Times New Roman"/>
          <w:sz w:val="27"/>
          <w:szCs w:val="27"/>
        </w:rPr>
        <w:t xml:space="preserve"> – сумма амортизации, в соответствии с отчётом по форме № 5-П «О налоговой базе и структуре начислений по налогу на прибыль организаций», тыс</w:t>
      </w:r>
      <w:proofErr w:type="gramStart"/>
      <w:r w:rsidRPr="00343D83">
        <w:rPr>
          <w:rFonts w:ascii="Times New Roman" w:hAnsi="Times New Roman"/>
          <w:sz w:val="27"/>
          <w:szCs w:val="27"/>
        </w:rPr>
        <w:t>.р</w:t>
      </w:r>
      <w:proofErr w:type="gramEnd"/>
      <w:r w:rsidRPr="00343D83">
        <w:rPr>
          <w:rFonts w:ascii="Times New Roman" w:hAnsi="Times New Roman"/>
          <w:sz w:val="27"/>
          <w:szCs w:val="27"/>
        </w:rPr>
        <w:t>ублей.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Объём налоговой базы по имуществу, определяемому по кадастровой стоимости, = Налоговая база (кадастровая стоимость с учётом льгот), на основании отчёта по форме № 5-НИО «О налоговой базе и структуре начислений по налогу на имущество организаций», тыс</w:t>
      </w:r>
      <w:proofErr w:type="gramStart"/>
      <w:r w:rsidRPr="00343D83">
        <w:rPr>
          <w:rFonts w:ascii="Times New Roman" w:hAnsi="Times New Roman"/>
          <w:sz w:val="27"/>
          <w:szCs w:val="27"/>
        </w:rPr>
        <w:t>.р</w:t>
      </w:r>
      <w:proofErr w:type="gramEnd"/>
      <w:r w:rsidRPr="00343D83">
        <w:rPr>
          <w:rFonts w:ascii="Times New Roman" w:hAnsi="Times New Roman"/>
          <w:sz w:val="27"/>
          <w:szCs w:val="27"/>
        </w:rPr>
        <w:t>ублей.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При расчёте налоговой базы прогнозируемого периода используется темп роста </w:t>
      </w:r>
      <w:proofErr w:type="gramStart"/>
      <w:r w:rsidRPr="00343D83">
        <w:rPr>
          <w:rFonts w:ascii="Times New Roman" w:hAnsi="Times New Roman"/>
          <w:sz w:val="27"/>
          <w:szCs w:val="27"/>
        </w:rPr>
        <w:t>в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% к предыдущему периоду.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lastRenderedPageBreak/>
        <w:t xml:space="preserve">S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343D83">
        <w:rPr>
          <w:rFonts w:ascii="Times New Roman" w:hAnsi="Times New Roman"/>
          <w:sz w:val="27"/>
          <w:szCs w:val="27"/>
        </w:rPr>
        <w:t xml:space="preserve"> – расчётная средняя ставка налога на имущество организаций, определяемая по среднегодовой стоимости, %.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отчёту по форме № 5-НИО). 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343D83">
        <w:rPr>
          <w:rFonts w:ascii="Times New Roman" w:hAnsi="Times New Roman"/>
          <w:sz w:val="27"/>
          <w:szCs w:val="27"/>
        </w:rPr>
        <w:t xml:space="preserve"> – объём налоговой базы по имуществу, определяемому по кадастровой стоимости, тыс. рублей;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343D83">
        <w:rPr>
          <w:rFonts w:ascii="Times New Roman" w:hAnsi="Times New Roman"/>
          <w:sz w:val="27"/>
          <w:szCs w:val="27"/>
        </w:rPr>
        <w:t xml:space="preserve"> – расчётная средняя ставка налога на имущество организаций, определяемая по кадастровой стоимости, %.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отчёту по форме № 5-НИО). 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Н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43D83">
        <w:rPr>
          <w:rFonts w:ascii="Times New Roman" w:hAnsi="Times New Roman"/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РФ, тыс. рублей.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ставки;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– расчётный уровень переходящих платежей по налогу, %.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Расчётный уровень переходящих платежей определяется как частное от деления суммы начисленного налога на имущество организаций (по отчёту по форме № 1-НМ), на сумму налога на имущество организаций, исчисленного к уплате в бюджет (по отчёту по форме № 5-НИО), сложившийся в отчётном периоде;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расчётного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>При расчёте прогнозного объёма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Выпадающие доходы рассчитываются на основании данных, содержащихся в статистической налоговой отчётности ФНС России. </w:t>
      </w:r>
    </w:p>
    <w:p w:rsidR="005E2659" w:rsidRPr="00343D83" w:rsidRDefault="005E2659" w:rsidP="005E2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0662D2" w:rsidRPr="00343D83" w:rsidRDefault="005E2659" w:rsidP="005E2659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Федерации.</w:t>
      </w:r>
    </w:p>
    <w:p w:rsidR="0046460D" w:rsidRPr="00343D83" w:rsidRDefault="0046460D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0" w:name="_Toc190252210"/>
      <w:r w:rsidRPr="00343D83">
        <w:rPr>
          <w:rFonts w:ascii="Times New Roman" w:hAnsi="Times New Roman"/>
          <w:i/>
          <w:sz w:val="27"/>
          <w:szCs w:val="27"/>
        </w:rPr>
        <w:t xml:space="preserve">Транспортный налог </w:t>
      </w:r>
      <w:r w:rsidRPr="00343D83">
        <w:rPr>
          <w:rFonts w:ascii="Times New Roman" w:hAnsi="Times New Roman"/>
          <w:i/>
          <w:sz w:val="27"/>
          <w:szCs w:val="27"/>
        </w:rPr>
        <w:br/>
        <w:t>182 1 06 04000 02 0000 110</w:t>
      </w:r>
      <w:bookmarkEnd w:id="60"/>
    </w:p>
    <w:p w:rsidR="000662D2" w:rsidRPr="00343D83" w:rsidRDefault="000662D2" w:rsidP="008A5B77">
      <w:pPr>
        <w:pStyle w:val="10"/>
        <w:numPr>
          <w:ilvl w:val="3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1" w:name="_Toc190252211"/>
      <w:r w:rsidRPr="00343D83">
        <w:rPr>
          <w:rFonts w:ascii="Times New Roman" w:hAnsi="Times New Roman"/>
          <w:i/>
          <w:sz w:val="27"/>
          <w:szCs w:val="27"/>
        </w:rPr>
        <w:t>Транспортный налог с организаций</w:t>
      </w:r>
      <w:r w:rsidRPr="00343D83">
        <w:rPr>
          <w:rFonts w:ascii="Times New Roman" w:hAnsi="Times New Roman"/>
          <w:i/>
          <w:sz w:val="27"/>
          <w:szCs w:val="27"/>
        </w:rPr>
        <w:br/>
        <w:t>182 1 06 04011 02 0000 110</w:t>
      </w:r>
      <w:bookmarkEnd w:id="61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Для расчета транспортного налога с организаций используются: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по организациям согласно данным отчета по форме № 1-НМ «Отчет о начислении и поступлении налогов, сборов</w:t>
      </w:r>
      <w:r w:rsidR="00D61977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информация о налоговых ставках, предусмотренных главой 28 НК РФ «Транспортный налог» и нормативными правовыми актами </w:t>
      </w:r>
      <w:r w:rsidR="00B26E86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оперативные данные, полученные в рамках информационного обмена </w:t>
      </w:r>
      <w:r w:rsidR="00B26E86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с органами исполнительной власти </w:t>
      </w:r>
      <w:r w:rsidR="00832A4D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>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</w:t>
      </w:r>
      <w:r w:rsidR="00B26E86" w:rsidRPr="00343D83">
        <w:rPr>
          <w:rFonts w:ascii="Times New Roman" w:hAnsi="Times New Roman"/>
          <w:sz w:val="27"/>
          <w:szCs w:val="27"/>
        </w:rPr>
        <w:t xml:space="preserve"> с организаций осуществляется </w:t>
      </w:r>
      <w:r w:rsidRPr="00343D83">
        <w:rPr>
          <w:rFonts w:ascii="Times New Roman" w:hAnsi="Times New Roman"/>
          <w:sz w:val="27"/>
          <w:szCs w:val="27"/>
        </w:rPr>
        <w:t xml:space="preserve">методом экстраполяции данных о количестве объектов налогообложения по каждому виду транспортного средства прошлых периодов, </w:t>
      </w:r>
      <w:r w:rsidR="00E829D1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льгот и преференций и другие).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343D83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343D83" w:rsidRDefault="000662D2" w:rsidP="008A5B77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="00082E09"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= ∑(КОЛ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="00A67107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343D83">
        <w:rPr>
          <w:rFonts w:ascii="Times New Roman" w:hAnsi="Times New Roman"/>
          <w:b/>
          <w:sz w:val="27"/>
          <w:szCs w:val="27"/>
        </w:rPr>
        <w:t xml:space="preserve">)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343D83">
        <w:rPr>
          <w:rFonts w:ascii="Times New Roman" w:hAnsi="Times New Roman"/>
          <w:b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343D83" w:rsidRDefault="00E829D1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</w:t>
      </w:r>
      <w:r w:rsidR="000662D2" w:rsidRPr="00343D83">
        <w:rPr>
          <w:rFonts w:ascii="Times New Roman" w:hAnsi="Times New Roman"/>
          <w:sz w:val="27"/>
          <w:szCs w:val="27"/>
        </w:rPr>
        <w:t>де</w:t>
      </w:r>
      <w:r w:rsidRPr="00343D83">
        <w:rPr>
          <w:rFonts w:ascii="Times New Roman" w:hAnsi="Times New Roman"/>
          <w:sz w:val="27"/>
          <w:szCs w:val="27"/>
        </w:rPr>
        <w:t>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343D83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343D83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оперативной информации, полученной в рамках информационного обмена от органов исполнительной власти субъектов Российской Федерации</w:t>
      </w:r>
      <w:proofErr w:type="gramStart"/>
      <w:r w:rsidR="00BE6B53" w:rsidRPr="00343D83">
        <w:rPr>
          <w:rFonts w:ascii="Times New Roman" w:hAnsi="Times New Roman"/>
          <w:sz w:val="27"/>
          <w:szCs w:val="27"/>
        </w:rPr>
        <w:t>, %</w:t>
      </w:r>
      <w:r w:rsidRPr="00343D83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343D83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рублей.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Рассчитывается как отношение суммы налога, подлежащего уплате в бюджет </w:t>
      </w:r>
      <w:r w:rsidR="00B26E86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транспортному средству, на количество данных транспортных средств (согласно отчету по форме № 5-ТН).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>Виды транспортных средств, в разрезе которых осуществляется прогнозирование транспортного налога с организаций, указаны в отчете по форме № 5-ТН.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–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расчетный уровень переходящих платежей по налогу</w:t>
      </w:r>
      <w:r w:rsidR="00BE6B53" w:rsidRPr="00343D83">
        <w:rPr>
          <w:rFonts w:ascii="Times New Roman" w:hAnsi="Times New Roman"/>
          <w:sz w:val="27"/>
          <w:szCs w:val="27"/>
        </w:rPr>
        <w:t>, %</w:t>
      </w:r>
      <w:r w:rsidR="00F075B6" w:rsidRPr="00343D83">
        <w:rPr>
          <w:rFonts w:ascii="Times New Roman" w:hAnsi="Times New Roman"/>
          <w:sz w:val="27"/>
          <w:szCs w:val="27"/>
        </w:rPr>
        <w:t>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343D83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начисленного (по отчету по форме </w:t>
      </w:r>
      <w:r w:rsidRPr="00343D83">
        <w:rPr>
          <w:rFonts w:ascii="Times New Roman" w:hAnsi="Times New Roman"/>
          <w:sz w:val="27"/>
          <w:szCs w:val="27"/>
        </w:rPr>
        <w:br/>
        <w:t>№ 1-НМ) на сумму транспортного налога с организаций, подлежащего уплате в бюджет (по отчету по форме № 5-ТН), сложившийся в отчетном периоде;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BE6B53" w:rsidRPr="00343D83">
        <w:rPr>
          <w:rFonts w:ascii="Times New Roman" w:hAnsi="Times New Roman"/>
          <w:sz w:val="27"/>
          <w:szCs w:val="27"/>
        </w:rPr>
        <w:t>, %</w:t>
      </w:r>
      <w:r w:rsidRPr="00343D83">
        <w:rPr>
          <w:rFonts w:ascii="Times New Roman" w:hAnsi="Times New Roman"/>
          <w:sz w:val="27"/>
          <w:szCs w:val="27"/>
        </w:rPr>
        <w:t xml:space="preserve">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E829D1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28B7" w:rsidRPr="00343D83" w:rsidRDefault="002A28B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B26E86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B26E86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транспортного налога </w:t>
      </w:r>
      <w:r w:rsidR="00B26E86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Транспортный налог с о</w:t>
      </w:r>
      <w:r w:rsidR="00B26E86" w:rsidRPr="00343D83">
        <w:rPr>
          <w:rFonts w:ascii="Times New Roman" w:hAnsi="Times New Roman"/>
          <w:sz w:val="27"/>
          <w:szCs w:val="27"/>
        </w:rPr>
        <w:t xml:space="preserve">рганизаций зачисляется в </w:t>
      </w:r>
      <w:r w:rsidR="00832A4D" w:rsidRPr="00343D83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B26E86" w:rsidRPr="00343D83">
        <w:rPr>
          <w:rFonts w:ascii="Times New Roman" w:hAnsi="Times New Roman"/>
          <w:sz w:val="27"/>
          <w:szCs w:val="27"/>
        </w:rPr>
        <w:t>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B26E86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</w:t>
      </w:r>
      <w:r w:rsidR="00E829D1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со статьями БК РФ. </w:t>
      </w:r>
    </w:p>
    <w:p w:rsidR="007E56D4" w:rsidRPr="00343D83" w:rsidRDefault="007E56D4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3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2" w:name="_Toc190252212"/>
      <w:r w:rsidRPr="00343D83">
        <w:rPr>
          <w:rFonts w:ascii="Times New Roman" w:hAnsi="Times New Roman"/>
          <w:i/>
          <w:sz w:val="27"/>
          <w:szCs w:val="27"/>
        </w:rPr>
        <w:t>Транспортный налог с физических лиц</w:t>
      </w:r>
      <w:r w:rsidRPr="00343D83">
        <w:rPr>
          <w:rFonts w:ascii="Times New Roman" w:hAnsi="Times New Roman"/>
          <w:i/>
          <w:sz w:val="27"/>
          <w:szCs w:val="27"/>
        </w:rPr>
        <w:br/>
        <w:t>182 1 06 04012 02 0000 110</w:t>
      </w:r>
      <w:bookmarkEnd w:id="62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 5-ТН «Отчет о налоговой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базе и структуре начислений по транспортному налогу», сложившаяся за предыдущие периоды;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по физическим лицам согласно данным отчета по форме № 1-НМ «Отчет о начислении и поступлении налогов, сборов</w:t>
      </w:r>
      <w:r w:rsidR="00D61977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информация о налоговых ставках, предусмотренных главой 28 НК РФ «Транспортный налог» и нормативными правовыми актами </w:t>
      </w:r>
      <w:r w:rsidR="00B26E86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оперативные данные, полученные в рамках информационного обмена </w:t>
      </w:r>
      <w:r w:rsidR="0006394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с органами исполнительной власти субъектов Российской Федерации.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</w:t>
      </w:r>
      <w:r w:rsidR="0006394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Прогноз поступлений транспортного налога с физических лиц осуществляется </w:t>
      </w:r>
      <w:r w:rsidR="0006394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343D83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343D83" w:rsidRDefault="000662D2" w:rsidP="008A5B77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∑(КОЛ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343D83">
        <w:rPr>
          <w:rFonts w:ascii="Times New Roman" w:hAnsi="Times New Roman"/>
          <w:b/>
          <w:i/>
          <w:strike/>
          <w:sz w:val="27"/>
          <w:szCs w:val="27"/>
          <w:vertAlign w:val="subscript"/>
        </w:rPr>
        <w:t>.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343D83">
        <w:rPr>
          <w:rFonts w:ascii="Times New Roman" w:hAnsi="Times New Roman"/>
          <w:b/>
          <w:sz w:val="27"/>
          <w:szCs w:val="27"/>
        </w:rPr>
        <w:t>)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343D83" w:rsidRDefault="003D5E8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343D83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343D83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оперативных данных, полученных в рамках информационного обмена с иными органами исполнительной власти субъектов Российской Федерации</w:t>
      </w:r>
      <w:proofErr w:type="gramStart"/>
      <w:r w:rsidR="00BE6B53" w:rsidRPr="00343D83">
        <w:rPr>
          <w:rFonts w:ascii="Times New Roman" w:hAnsi="Times New Roman"/>
          <w:sz w:val="27"/>
          <w:szCs w:val="27"/>
        </w:rPr>
        <w:t>, %</w:t>
      </w:r>
      <w:r w:rsidRPr="00343D83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343D83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рублей.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Рассчитывается как отношение суммы налога, подлежащего уплате в бюджет </w:t>
      </w:r>
      <w:r w:rsidR="0006394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транспортному средству, на количество данных транспортных средств (согласно отчету по форме № 5-ТН).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 5-ТН.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BE6B53" w:rsidRPr="00343D83">
        <w:rPr>
          <w:rFonts w:ascii="Times New Roman" w:hAnsi="Times New Roman"/>
          <w:sz w:val="27"/>
          <w:szCs w:val="27"/>
        </w:rPr>
        <w:t>, %</w:t>
      </w:r>
      <w:r w:rsidRPr="00343D83">
        <w:rPr>
          <w:rFonts w:ascii="Times New Roman" w:hAnsi="Times New Roman"/>
          <w:sz w:val="27"/>
          <w:szCs w:val="27"/>
        </w:rPr>
        <w:t xml:space="preserve">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06394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28B7" w:rsidRPr="00343D83" w:rsidRDefault="002A28B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06394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06394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транспортного налога </w:t>
      </w:r>
      <w:r w:rsidR="0006394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с физических лиц учитываются выпадающие доходы в связи с предоставлением льгот, освобождений и преференций, установленных в рамках главы 28 НК РФ, </w:t>
      </w:r>
      <w:r w:rsidRPr="00343D83">
        <w:rPr>
          <w:rFonts w:ascii="Times New Roman" w:hAnsi="Times New Roman"/>
          <w:sz w:val="27"/>
          <w:szCs w:val="27"/>
        </w:rPr>
        <w:lastRenderedPageBreak/>
        <w:t>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Транспортный налог с физи</w:t>
      </w:r>
      <w:r w:rsidR="00B26E86" w:rsidRPr="00343D83">
        <w:rPr>
          <w:rFonts w:ascii="Times New Roman" w:hAnsi="Times New Roman"/>
          <w:sz w:val="27"/>
          <w:szCs w:val="27"/>
        </w:rPr>
        <w:t xml:space="preserve">ческих лиц зачисляется в </w:t>
      </w:r>
      <w:r w:rsidR="00832A4D" w:rsidRPr="00343D83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B26E86" w:rsidRPr="00343D83">
        <w:rPr>
          <w:rFonts w:ascii="Times New Roman" w:hAnsi="Times New Roman"/>
          <w:sz w:val="27"/>
          <w:szCs w:val="27"/>
        </w:rPr>
        <w:t>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B26E86" w:rsidRPr="00343D83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Pr="00343D83">
        <w:rPr>
          <w:rFonts w:ascii="Times New Roman" w:hAnsi="Times New Roman"/>
          <w:sz w:val="27"/>
          <w:szCs w:val="27"/>
        </w:rPr>
        <w:t xml:space="preserve">по нормативам, установленным в соответствии со статьями БК РФ.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3" w:name="_Toc190252213"/>
      <w:r w:rsidRPr="00343D83">
        <w:rPr>
          <w:rFonts w:ascii="Times New Roman" w:hAnsi="Times New Roman"/>
          <w:i/>
          <w:sz w:val="27"/>
          <w:szCs w:val="27"/>
        </w:rPr>
        <w:t xml:space="preserve">Земельный налог </w:t>
      </w:r>
      <w:r w:rsidRPr="00343D83">
        <w:rPr>
          <w:rFonts w:ascii="Times New Roman" w:hAnsi="Times New Roman"/>
          <w:i/>
          <w:sz w:val="27"/>
          <w:szCs w:val="27"/>
        </w:rPr>
        <w:br/>
        <w:t>182 1 06 06000 00 0000 110</w:t>
      </w:r>
      <w:bookmarkEnd w:id="63"/>
    </w:p>
    <w:p w:rsidR="000662D2" w:rsidRPr="00343D83" w:rsidRDefault="000662D2" w:rsidP="008A5B77">
      <w:pPr>
        <w:pStyle w:val="10"/>
        <w:numPr>
          <w:ilvl w:val="3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4" w:name="_Toc190252214"/>
      <w:r w:rsidRPr="00343D83">
        <w:rPr>
          <w:rFonts w:ascii="Times New Roman" w:hAnsi="Times New Roman"/>
          <w:i/>
          <w:sz w:val="27"/>
          <w:szCs w:val="27"/>
        </w:rPr>
        <w:t xml:space="preserve">Земельный налог с организаций </w:t>
      </w:r>
      <w:r w:rsidRPr="00343D83">
        <w:rPr>
          <w:rFonts w:ascii="Times New Roman" w:hAnsi="Times New Roman"/>
          <w:i/>
          <w:sz w:val="27"/>
          <w:szCs w:val="27"/>
        </w:rPr>
        <w:br/>
        <w:t>182 1 06 06030 0</w:t>
      </w:r>
      <w:r w:rsidR="00F63FFC" w:rsidRPr="00343D83">
        <w:rPr>
          <w:rFonts w:ascii="Times New Roman" w:hAnsi="Times New Roman"/>
          <w:i/>
          <w:sz w:val="27"/>
          <w:szCs w:val="27"/>
        </w:rPr>
        <w:t>0</w:t>
      </w:r>
      <w:r w:rsidRPr="00343D83">
        <w:rPr>
          <w:rFonts w:ascii="Times New Roman" w:hAnsi="Times New Roman"/>
          <w:i/>
          <w:sz w:val="27"/>
          <w:szCs w:val="27"/>
        </w:rPr>
        <w:t xml:space="preserve"> 0000 110</w:t>
      </w:r>
      <w:bookmarkEnd w:id="64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налоговой базы и сумм земельного налога с организаций, подлежащего уплате в бюджет, согласно данным отчета по форме № 5-МН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«Отчет о налоговой базе и структуре начислений по местным налогам», сложившаяся </w:t>
      </w:r>
      <w:r w:rsidR="00AC4C1D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предыдущие периоды;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</w:t>
      </w:r>
      <w:proofErr w:type="gramStart"/>
      <w:r w:rsidRPr="00343D83">
        <w:rPr>
          <w:rFonts w:ascii="Times New Roman" w:hAnsi="Times New Roman"/>
          <w:sz w:val="27"/>
          <w:szCs w:val="27"/>
        </w:rPr>
        <w:t xml:space="preserve">по земельному налогу </w:t>
      </w:r>
      <w:r w:rsidR="00AC4C1D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с организаций в соответствии с отчетом по форме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№ 1-НМ «Отчет о начислении </w:t>
      </w:r>
      <w:r w:rsidR="00AC4C1D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и поступлении налогов, сборов</w:t>
      </w:r>
      <w:r w:rsidR="00D61977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</w:t>
      </w:r>
      <w:r w:rsidR="00AC4C1D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бюджетную систему Российской Федерации» за предыдущие периоды;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343D83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343D83" w:rsidRDefault="000662D2" w:rsidP="008A5B77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="00082E09"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= НБ ×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×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B82105"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082E09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343D83" w:rsidRDefault="00AC4C1D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НБ</w:t>
      </w:r>
      <w:r w:rsidRPr="00343D83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343D83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635D3" w:rsidRPr="00343D83">
        <w:rPr>
          <w:rFonts w:ascii="Times New Roman" w:hAnsi="Times New Roman"/>
          <w:sz w:val="27"/>
          <w:szCs w:val="27"/>
        </w:rPr>
        <w:t>стоимости к предыдущему периоду.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343D83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</w:t>
      </w:r>
      <w:r w:rsidR="00BE6B53" w:rsidRPr="00343D83">
        <w:rPr>
          <w:rFonts w:ascii="Times New Roman" w:hAnsi="Times New Roman"/>
          <w:sz w:val="27"/>
          <w:szCs w:val="27"/>
        </w:rPr>
        <w:t>, %</w:t>
      </w:r>
      <w:r w:rsidRPr="00343D83">
        <w:rPr>
          <w:rFonts w:ascii="Times New Roman" w:hAnsi="Times New Roman"/>
          <w:sz w:val="27"/>
          <w:szCs w:val="27"/>
        </w:rPr>
        <w:t>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 xml:space="preserve">Средняя ставка по земельному налогу с организаций рассчитывается как отношение суммы налога, подлежащего уплате в бюджет, на налоговую базу (отчет </w:t>
      </w:r>
      <w:r w:rsidR="00C3171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5-МН);</w:t>
      </w:r>
    </w:p>
    <w:p w:rsidR="003635D3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343D83">
        <w:rPr>
          <w:rFonts w:ascii="Times New Roman" w:hAnsi="Times New Roman"/>
          <w:sz w:val="27"/>
          <w:szCs w:val="27"/>
        </w:rPr>
        <w:t>расчетный уровень переходящих платежей по налогу</w:t>
      </w:r>
      <w:r w:rsidR="00BE6B53" w:rsidRPr="00343D83">
        <w:rPr>
          <w:rFonts w:ascii="Times New Roman" w:hAnsi="Times New Roman"/>
          <w:sz w:val="27"/>
          <w:szCs w:val="27"/>
        </w:rPr>
        <w:t>, %</w:t>
      </w:r>
      <w:r w:rsidR="003635D3" w:rsidRPr="00343D83">
        <w:rPr>
          <w:rFonts w:ascii="Times New Roman" w:hAnsi="Times New Roman"/>
          <w:sz w:val="27"/>
          <w:szCs w:val="27"/>
        </w:rPr>
        <w:t>.</w:t>
      </w:r>
      <w:r w:rsidRPr="00343D83">
        <w:rPr>
          <w:rFonts w:ascii="Times New Roman" w:hAnsi="Times New Roman"/>
          <w:sz w:val="27"/>
          <w:szCs w:val="27"/>
        </w:rPr>
        <w:t xml:space="preserve">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670E79" w:rsidRPr="00343D83">
        <w:rPr>
          <w:rFonts w:ascii="Times New Roman" w:hAnsi="Times New Roman"/>
          <w:sz w:val="27"/>
          <w:szCs w:val="27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отчетном периоде;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3635D3" w:rsidRPr="00343D83">
        <w:rPr>
          <w:rFonts w:ascii="Times New Roman" w:hAnsi="Times New Roman"/>
          <w:sz w:val="27"/>
          <w:szCs w:val="27"/>
        </w:rPr>
        <w:t>гашению задолженности по налогу</w:t>
      </w:r>
      <w:r w:rsidR="00BE6B53" w:rsidRPr="00343D83">
        <w:rPr>
          <w:rFonts w:ascii="Times New Roman" w:hAnsi="Times New Roman"/>
          <w:sz w:val="27"/>
          <w:szCs w:val="27"/>
        </w:rPr>
        <w:t>, %</w:t>
      </w:r>
      <w:r w:rsidRPr="00343D83">
        <w:rPr>
          <w:rFonts w:ascii="Times New Roman" w:hAnsi="Times New Roman"/>
          <w:sz w:val="27"/>
          <w:szCs w:val="27"/>
        </w:rPr>
        <w:t xml:space="preserve">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C3171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28B7" w:rsidRPr="00343D83" w:rsidRDefault="002A28B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C3171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C3171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земельного налога с организаций учитываются выпадающие доходы в связи с предоставлением льгот,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освобождений и преференций, установленных в рамках главы 31 НК РФ, и других льгот, и преференций.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Земельный налог с о</w:t>
      </w:r>
      <w:r w:rsidR="00483EF7" w:rsidRPr="00343D83">
        <w:rPr>
          <w:rFonts w:ascii="Times New Roman" w:hAnsi="Times New Roman"/>
          <w:sz w:val="27"/>
          <w:szCs w:val="27"/>
        </w:rPr>
        <w:t xml:space="preserve">рганизаций зачисляется в </w:t>
      </w:r>
      <w:r w:rsidR="00832A4D" w:rsidRPr="00343D83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483EF7" w:rsidRPr="00343D83">
        <w:rPr>
          <w:rFonts w:ascii="Times New Roman" w:hAnsi="Times New Roman"/>
          <w:sz w:val="27"/>
          <w:szCs w:val="27"/>
        </w:rPr>
        <w:t>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483EF7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по нормативам, установленны</w:t>
      </w:r>
      <w:r w:rsidR="003F138B" w:rsidRPr="00343D83">
        <w:rPr>
          <w:rFonts w:ascii="Times New Roman" w:hAnsi="Times New Roman"/>
          <w:sz w:val="27"/>
          <w:szCs w:val="27"/>
        </w:rPr>
        <w:t xml:space="preserve">м в соответствии </w:t>
      </w:r>
      <w:r w:rsidR="00C31715" w:rsidRPr="00343D83">
        <w:rPr>
          <w:rFonts w:ascii="Times New Roman" w:hAnsi="Times New Roman"/>
          <w:sz w:val="27"/>
          <w:szCs w:val="27"/>
        </w:rPr>
        <w:br/>
      </w:r>
      <w:r w:rsidR="003F138B" w:rsidRPr="00343D83">
        <w:rPr>
          <w:rFonts w:ascii="Times New Roman" w:hAnsi="Times New Roman"/>
          <w:sz w:val="27"/>
          <w:szCs w:val="27"/>
        </w:rPr>
        <w:t>со статьями БК </w:t>
      </w:r>
      <w:r w:rsidRPr="00343D83">
        <w:rPr>
          <w:rFonts w:ascii="Times New Roman" w:hAnsi="Times New Roman"/>
          <w:sz w:val="27"/>
          <w:szCs w:val="27"/>
        </w:rPr>
        <w:t xml:space="preserve">РФ. </w:t>
      </w:r>
    </w:p>
    <w:p w:rsidR="000662D2" w:rsidRPr="00343D83" w:rsidRDefault="000662D2" w:rsidP="008A5B77">
      <w:pPr>
        <w:spacing w:after="0" w:line="252" w:lineRule="auto"/>
        <w:ind w:firstLine="709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3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5" w:name="_Toc190252215"/>
      <w:r w:rsidRPr="00343D83">
        <w:rPr>
          <w:rFonts w:ascii="Times New Roman" w:hAnsi="Times New Roman"/>
          <w:i/>
          <w:sz w:val="27"/>
          <w:szCs w:val="27"/>
        </w:rPr>
        <w:t>Земельный налог с физических лиц</w:t>
      </w:r>
      <w:r w:rsidRPr="00343D83">
        <w:rPr>
          <w:rFonts w:ascii="Times New Roman" w:hAnsi="Times New Roman"/>
          <w:i/>
          <w:sz w:val="27"/>
          <w:szCs w:val="27"/>
        </w:rPr>
        <w:br/>
        <w:t>182 1 06 06040 00 0000 110</w:t>
      </w:r>
      <w:bookmarkEnd w:id="65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налоговой базы и сумм земельного налога с физических лиц, подлежащего уплате в бюджет, согласно данным отчета по форме № 5-МН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«Отчет о налоговой базе и структуре начислений по местным налогам», сложившаяся </w:t>
      </w:r>
      <w:r w:rsidR="00194D9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предыдущие периоды;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</w:t>
      </w:r>
      <w:proofErr w:type="gramStart"/>
      <w:r w:rsidRPr="00343D83">
        <w:rPr>
          <w:rFonts w:ascii="Times New Roman" w:hAnsi="Times New Roman"/>
          <w:sz w:val="27"/>
          <w:szCs w:val="27"/>
        </w:rPr>
        <w:t xml:space="preserve">по земельному налогу </w:t>
      </w:r>
      <w:r w:rsidR="00194D9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с физических лиц в соответствии с отчетом по форме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№ 1-НМ «Отчет о начислении и поступлении налогов, сборов</w:t>
      </w:r>
      <w:r w:rsidR="00D61977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</w:t>
      </w:r>
      <w:r w:rsidR="00194D9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бюджетную систему Российской Федерации» за предыдущие периоды;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Прогноз поступлений </w:t>
      </w:r>
      <w:r w:rsidR="00CA27D1" w:rsidRPr="00343D83">
        <w:rPr>
          <w:rFonts w:ascii="Times New Roman" w:hAnsi="Times New Roman"/>
          <w:sz w:val="27"/>
          <w:szCs w:val="27"/>
        </w:rPr>
        <w:t xml:space="preserve">земельного </w:t>
      </w:r>
      <w:r w:rsidRPr="00343D83">
        <w:rPr>
          <w:rFonts w:ascii="Times New Roman" w:hAnsi="Times New Roman"/>
          <w:sz w:val="27"/>
          <w:szCs w:val="27"/>
        </w:rPr>
        <w:t xml:space="preserve">налога с физических лиц осуществляется </w:t>
      </w:r>
      <w:r w:rsidR="00194D9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343D83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343D83" w:rsidRDefault="000662D2" w:rsidP="008A5B77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="00082E09"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= НБ</w:t>
      </w:r>
      <w:r w:rsidRPr="00343D83">
        <w:rPr>
          <w:rFonts w:ascii="Times New Roman" w:hAnsi="Times New Roman"/>
          <w:b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</w:rPr>
        <w:t>×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343D83" w:rsidRDefault="00194D9F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6524B4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НБ</w:t>
      </w:r>
      <w:r w:rsidRPr="00343D83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физических лиц</w:t>
      </w:r>
      <w:r w:rsidR="006524B4" w:rsidRPr="00343D83">
        <w:rPr>
          <w:rFonts w:ascii="Times New Roman" w:hAnsi="Times New Roman"/>
          <w:sz w:val="27"/>
          <w:szCs w:val="27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6524B4" w:rsidRPr="00343D83">
        <w:rPr>
          <w:rFonts w:ascii="Times New Roman" w:hAnsi="Times New Roman"/>
          <w:sz w:val="27"/>
          <w:szCs w:val="27"/>
        </w:rPr>
        <w:t xml:space="preserve">по которым предъявлен налог к уплате, с учетом налоговых вычетов </w:t>
      </w:r>
      <w:r w:rsidRPr="00343D83">
        <w:rPr>
          <w:rFonts w:ascii="Times New Roman" w:hAnsi="Times New Roman"/>
          <w:sz w:val="27"/>
          <w:szCs w:val="27"/>
        </w:rPr>
        <w:t>(отчет по форме № 5-МН), тыс. рублей.</w:t>
      </w:r>
      <w:r w:rsidR="006524B4" w:rsidRPr="00343D83">
        <w:rPr>
          <w:rFonts w:ascii="Times New Roman" w:hAnsi="Times New Roman"/>
          <w:sz w:val="27"/>
          <w:szCs w:val="27"/>
        </w:rPr>
        <w:t xml:space="preserve">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343D83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635D3" w:rsidRPr="00343D83">
        <w:rPr>
          <w:rFonts w:ascii="Times New Roman" w:hAnsi="Times New Roman"/>
          <w:sz w:val="27"/>
          <w:szCs w:val="27"/>
        </w:rPr>
        <w:t>стоимости к предыдущему периоду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343D83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</w:t>
      </w:r>
      <w:r w:rsidR="00BE6B53" w:rsidRPr="00343D83">
        <w:rPr>
          <w:rFonts w:ascii="Times New Roman" w:hAnsi="Times New Roman"/>
          <w:sz w:val="27"/>
          <w:szCs w:val="27"/>
        </w:rPr>
        <w:t>, %</w:t>
      </w:r>
      <w:r w:rsidRPr="00343D83">
        <w:rPr>
          <w:rFonts w:ascii="Times New Roman" w:hAnsi="Times New Roman"/>
          <w:sz w:val="27"/>
          <w:szCs w:val="27"/>
        </w:rPr>
        <w:t>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Средняя ставка по земельному налогу с физических лиц рассчитывается как отношение суммы налога, подлежащего уплате в бюджет, на налоговую базу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(отчет по форме № 5-МН);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</w:t>
      </w:r>
      <w:r w:rsidR="003635D3" w:rsidRPr="00343D83">
        <w:rPr>
          <w:rFonts w:ascii="Times New Roman" w:hAnsi="Times New Roman"/>
          <w:sz w:val="27"/>
          <w:szCs w:val="27"/>
        </w:rPr>
        <w:t>ашению задолженности по налогу</w:t>
      </w:r>
      <w:r w:rsidR="00BE6B53" w:rsidRPr="00343D83">
        <w:rPr>
          <w:rFonts w:ascii="Times New Roman" w:hAnsi="Times New Roman"/>
          <w:sz w:val="27"/>
          <w:szCs w:val="27"/>
        </w:rPr>
        <w:t>, %</w:t>
      </w:r>
      <w:r w:rsidRPr="00343D83">
        <w:rPr>
          <w:rFonts w:ascii="Times New Roman" w:hAnsi="Times New Roman"/>
          <w:sz w:val="27"/>
          <w:szCs w:val="27"/>
        </w:rPr>
        <w:t xml:space="preserve">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194D9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B82105" w:rsidRPr="00343D83" w:rsidRDefault="00B82105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</w:t>
      </w:r>
      <w:r w:rsidR="00082E09" w:rsidRPr="00343D83">
        <w:rPr>
          <w:rFonts w:ascii="Times New Roman" w:hAnsi="Times New Roman"/>
          <w:sz w:val="27"/>
          <w:szCs w:val="27"/>
        </w:rPr>
        <w:t xml:space="preserve"> </w:t>
      </w:r>
      <w:r w:rsidR="00194D9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</w:t>
      </w:r>
      <w:r w:rsidR="00194D9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с учетом коэффициента 1,1.</w:t>
      </w:r>
      <w:proofErr w:type="gramEnd"/>
    </w:p>
    <w:p w:rsidR="002A28B7" w:rsidRPr="00343D83" w:rsidRDefault="002A28B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194D9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194D9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земельного налога с физических лиц учитываются выпадающие доходы в связи с предоставлением льгот, </w:t>
      </w:r>
      <w:r w:rsidR="007D67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освобождений и преференций, установленных в рамках главы 31 НК РФ, и других льгот, и преференций.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Земельный налог с физи</w:t>
      </w:r>
      <w:r w:rsidR="00483EF7" w:rsidRPr="00343D83">
        <w:rPr>
          <w:rFonts w:ascii="Times New Roman" w:hAnsi="Times New Roman"/>
          <w:sz w:val="27"/>
          <w:szCs w:val="27"/>
        </w:rPr>
        <w:t xml:space="preserve">ческих лиц зачисляется в </w:t>
      </w:r>
      <w:r w:rsidR="00832A4D" w:rsidRPr="00343D83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483EF7" w:rsidRPr="00343D83">
        <w:rPr>
          <w:rFonts w:ascii="Times New Roman" w:hAnsi="Times New Roman"/>
          <w:sz w:val="27"/>
          <w:szCs w:val="27"/>
        </w:rPr>
        <w:t>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483EF7" w:rsidRPr="00343D83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Pr="00343D83">
        <w:rPr>
          <w:rFonts w:ascii="Times New Roman" w:hAnsi="Times New Roman"/>
          <w:sz w:val="27"/>
          <w:szCs w:val="27"/>
        </w:rPr>
        <w:t xml:space="preserve">по нормативам, установленным в соответствии </w:t>
      </w:r>
      <w:r w:rsidR="00194D9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со статьями БК РФ. </w:t>
      </w:r>
    </w:p>
    <w:p w:rsidR="00CA27D1" w:rsidRPr="00343D83" w:rsidRDefault="00CA27D1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66" w:name="_Toc190252216"/>
      <w:r w:rsidRPr="00343D83">
        <w:rPr>
          <w:rFonts w:ascii="Times New Roman" w:hAnsi="Times New Roman"/>
          <w:sz w:val="27"/>
          <w:szCs w:val="27"/>
        </w:rPr>
        <w:t xml:space="preserve">Налог на добычу полезных ископаемых </w:t>
      </w:r>
      <w:r w:rsidRPr="00343D83">
        <w:rPr>
          <w:rFonts w:ascii="Times New Roman" w:hAnsi="Times New Roman"/>
          <w:sz w:val="27"/>
          <w:szCs w:val="27"/>
        </w:rPr>
        <w:br/>
        <w:t>182 1 07 01000 01 0000 110</w:t>
      </w:r>
      <w:bookmarkEnd w:id="66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доходов в </w:t>
      </w:r>
      <w:r w:rsidR="00832A4D" w:rsidRPr="00343D83">
        <w:rPr>
          <w:rFonts w:ascii="Times New Roman" w:hAnsi="Times New Roman"/>
          <w:sz w:val="27"/>
          <w:szCs w:val="27"/>
        </w:rPr>
        <w:t>консолидированный 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483EF7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0468F2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от уплаты налога на добычу полезных ископаемых осуществляется в соответствии </w:t>
      </w:r>
      <w:r w:rsidR="000468F2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с действующим законодательством Российской Федерации о налогах и сборах.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182A33" w:rsidP="008A5B77">
      <w:pPr>
        <w:pStyle w:val="10"/>
        <w:numPr>
          <w:ilvl w:val="2"/>
          <w:numId w:val="43"/>
        </w:numPr>
        <w:spacing w:before="0" w:after="240" w:line="252" w:lineRule="auto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67" w:name="_Toc190252217"/>
      <w:r w:rsidRPr="00343D83">
        <w:rPr>
          <w:rFonts w:ascii="Times New Roman" w:hAnsi="Times New Roman"/>
          <w:i/>
          <w:sz w:val="27"/>
          <w:szCs w:val="27"/>
        </w:rPr>
        <w:t>Н</w:t>
      </w:r>
      <w:r w:rsidR="000662D2" w:rsidRPr="00343D83">
        <w:rPr>
          <w:rFonts w:ascii="Times New Roman" w:hAnsi="Times New Roman"/>
          <w:i/>
          <w:sz w:val="27"/>
          <w:szCs w:val="27"/>
        </w:rPr>
        <w:t xml:space="preserve">алог на добычу общераспространенных полезных ископаемых </w:t>
      </w:r>
      <w:r w:rsidR="000662D2" w:rsidRPr="00343D83">
        <w:rPr>
          <w:rFonts w:ascii="Times New Roman" w:hAnsi="Times New Roman"/>
          <w:i/>
          <w:sz w:val="27"/>
          <w:szCs w:val="27"/>
        </w:rPr>
        <w:br/>
        <w:t>182 1 07 01020 01 0000 110</w:t>
      </w:r>
      <w:bookmarkEnd w:id="67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071EF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</w:t>
      </w:r>
      <w:r w:rsidR="008765C8" w:rsidRPr="00343D83">
        <w:rPr>
          <w:rFonts w:ascii="Times New Roman" w:hAnsi="Times New Roman"/>
          <w:sz w:val="27"/>
          <w:szCs w:val="27"/>
        </w:rPr>
        <w:t>Правительством 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43D83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C623F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D61977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343D83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  <w:proofErr w:type="gramEnd"/>
    </w:p>
    <w:p w:rsidR="000662D2" w:rsidRPr="00343D83" w:rsidRDefault="000662D2" w:rsidP="008A5B77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lastRenderedPageBreak/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343D83">
        <w:rPr>
          <w:rFonts w:ascii="Times New Roman" w:hAnsi="Times New Roman"/>
          <w:b/>
          <w:i/>
          <w:sz w:val="27"/>
          <w:szCs w:val="27"/>
        </w:rPr>
        <w:t>)</w:t>
      </w:r>
      <w:r w:rsidR="003938C8" w:rsidRPr="00343D83">
        <w:rPr>
          <w:rFonts w:ascii="Times New Roman" w:hAnsi="Times New Roman"/>
          <w:b/>
          <w:i/>
          <w:sz w:val="27"/>
          <w:szCs w:val="27"/>
        </w:rPr>
        <w:t xml:space="preserve"> + НДПИ </w:t>
      </w:r>
      <w:r w:rsidR="003938C8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="003938C8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ПИ (</w:t>
      </w:r>
      <w:proofErr w:type="spellStart"/>
      <w:r w:rsidR="003938C8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="003938C8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343D83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(+-) P) 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0662D2" w:rsidRPr="00343D83" w:rsidRDefault="00C623F3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343D83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</w:t>
      </w:r>
      <w:r w:rsidR="00C623F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5-НДПИ, млн. рублей;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343D83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S</w:t>
      </w:r>
      <w:r w:rsidRPr="00343D83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343D83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43D83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343D83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43D83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938C8" w:rsidRPr="00343D83" w:rsidRDefault="003938C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общ. ПИ (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343D83">
        <w:rPr>
          <w:rFonts w:ascii="Times New Roman" w:hAnsi="Times New Roman"/>
          <w:sz w:val="27"/>
          <w:szCs w:val="27"/>
        </w:rPr>
        <w:t xml:space="preserve"> – сумма </w:t>
      </w:r>
      <w:r w:rsidR="00E11918" w:rsidRPr="00343D83">
        <w:rPr>
          <w:rFonts w:ascii="Times New Roman" w:hAnsi="Times New Roman"/>
          <w:sz w:val="27"/>
          <w:szCs w:val="27"/>
        </w:rPr>
        <w:t xml:space="preserve">налога, исчисленная </w:t>
      </w:r>
      <w:r w:rsidRPr="00343D83">
        <w:rPr>
          <w:rFonts w:ascii="Times New Roman" w:hAnsi="Times New Roman"/>
          <w:sz w:val="27"/>
          <w:szCs w:val="27"/>
        </w:rPr>
        <w:t>при добыче поле</w:t>
      </w:r>
      <w:r w:rsidR="00E11918" w:rsidRPr="00343D83">
        <w:rPr>
          <w:rFonts w:ascii="Times New Roman" w:hAnsi="Times New Roman"/>
          <w:sz w:val="27"/>
          <w:szCs w:val="27"/>
        </w:rPr>
        <w:t xml:space="preserve">зного ископаемого в виде щебня и </w:t>
      </w:r>
      <w:r w:rsidRPr="00343D83">
        <w:rPr>
          <w:rFonts w:ascii="Times New Roman" w:hAnsi="Times New Roman"/>
          <w:sz w:val="27"/>
          <w:szCs w:val="27"/>
        </w:rPr>
        <w:t>зачисляемого в налог на добычу общераспространённых полезных ископаемых, тыс. рублей;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P</w:t>
      </w:r>
      <w:r w:rsidRPr="00343D83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1A7116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</w:t>
      </w:r>
      <w:r w:rsidR="0011331A"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</w:t>
      </w:r>
      <w:r w:rsidR="00C623F3" w:rsidRPr="00343D83">
        <w:rPr>
          <w:rFonts w:ascii="Times New Roman" w:hAnsi="Times New Roman"/>
          <w:sz w:val="27"/>
          <w:szCs w:val="27"/>
        </w:rPr>
        <w:br/>
      </w:r>
      <w:r w:rsidR="0011331A" w:rsidRPr="00343D83">
        <w:rPr>
          <w:rFonts w:ascii="Times New Roman" w:hAnsi="Times New Roman"/>
          <w:sz w:val="27"/>
          <w:szCs w:val="27"/>
        </w:rPr>
        <w:t>по налогу,</w:t>
      </w:r>
      <w:r w:rsidR="00C623F3" w:rsidRPr="00343D83">
        <w:rPr>
          <w:rFonts w:ascii="Times New Roman" w:hAnsi="Times New Roman"/>
          <w:sz w:val="27"/>
          <w:szCs w:val="27"/>
        </w:rPr>
        <w:t xml:space="preserve"> </w:t>
      </w:r>
      <w:r w:rsidR="0011331A" w:rsidRPr="00343D83">
        <w:rPr>
          <w:rFonts w:ascii="Times New Roman" w:hAnsi="Times New Roman"/>
          <w:sz w:val="27"/>
          <w:szCs w:val="27"/>
        </w:rPr>
        <w:t>%</w:t>
      </w:r>
      <w:r w:rsidR="008765C8" w:rsidRPr="00343D83">
        <w:rPr>
          <w:rFonts w:ascii="Times New Roman" w:hAnsi="Times New Roman"/>
          <w:sz w:val="27"/>
          <w:szCs w:val="27"/>
        </w:rPr>
        <w:t xml:space="preserve">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C623F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28B7" w:rsidRPr="00343D83" w:rsidRDefault="002A28B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C623F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C623F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501097" w:rsidRPr="00343D83" w:rsidRDefault="00501097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343D83">
        <w:rPr>
          <w:rFonts w:ascii="Times New Roman" w:hAnsi="Times New Roman"/>
          <w:sz w:val="27"/>
          <w:szCs w:val="27"/>
        </w:rPr>
        <w:t>,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343D83">
        <w:rPr>
          <w:rFonts w:ascii="Times New Roman" w:hAnsi="Times New Roman"/>
          <w:sz w:val="27"/>
          <w:szCs w:val="27"/>
          <w:vertAlign w:val="subscript"/>
        </w:rPr>
        <w:t>БК</w:t>
      </w:r>
      <w:r w:rsidRPr="00343D83">
        <w:rPr>
          <w:rFonts w:ascii="Times New Roman" w:hAnsi="Times New Roman"/>
          <w:sz w:val="27"/>
          <w:szCs w:val="27"/>
        </w:rPr>
        <w:t xml:space="preserve">, определяемая в соответствии с НК РФ, то сумма налога при добыче </w:t>
      </w:r>
      <w:r w:rsidR="009260A3" w:rsidRPr="00343D83">
        <w:rPr>
          <w:rFonts w:ascii="Times New Roman" w:hAnsi="Times New Roman"/>
          <w:sz w:val="27"/>
          <w:szCs w:val="27"/>
        </w:rPr>
        <w:t>полезного ископаемого в виде щебня, зачисляемого в налог на добычу общераспространённых полезных ископаемых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9260A3" w:rsidRPr="00343D83">
        <w:rPr>
          <w:rFonts w:ascii="Times New Roman" w:hAnsi="Times New Roman"/>
          <w:i/>
          <w:sz w:val="27"/>
          <w:szCs w:val="27"/>
        </w:rPr>
        <w:t>(</w:t>
      </w:r>
      <w:r w:rsidR="009260A3"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="009260A3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="009260A3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ПИ (</w:t>
      </w:r>
      <w:proofErr w:type="spellStart"/>
      <w:r w:rsidR="009260A3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="009260A3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="009260A3" w:rsidRPr="00343D83">
        <w:rPr>
          <w:rFonts w:ascii="Times New Roman" w:hAnsi="Times New Roman"/>
          <w:i/>
          <w:sz w:val="27"/>
          <w:szCs w:val="27"/>
        </w:rPr>
        <w:t>)</w:t>
      </w:r>
      <w:r w:rsidR="009260A3" w:rsidRPr="00343D83">
        <w:rPr>
          <w:rFonts w:ascii="Times New Roman" w:hAnsi="Times New Roman"/>
          <w:sz w:val="27"/>
          <w:szCs w:val="27"/>
        </w:rPr>
        <w:t xml:space="preserve"> определяется:</w:t>
      </w:r>
      <w:proofErr w:type="gramEnd"/>
    </w:p>
    <w:p w:rsidR="009260A3" w:rsidRPr="00343D83" w:rsidRDefault="009260A3" w:rsidP="008A5B77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общ. ПИ (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Ʃ</w:t>
      </w:r>
      <w:r w:rsidR="00DC0261" w:rsidRPr="00343D83">
        <w:rPr>
          <w:rFonts w:ascii="Times New Roman" w:hAnsi="Times New Roman"/>
          <w:b/>
          <w:i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="00DC0261" w:rsidRPr="00343D83">
        <w:rPr>
          <w:rFonts w:ascii="Times New Roman" w:hAnsi="Times New Roman"/>
          <w:b/>
          <w:i/>
          <w:sz w:val="27"/>
          <w:szCs w:val="27"/>
        </w:rPr>
        <w:t xml:space="preserve">16,5) × </w:t>
      </w:r>
      <w:r w:rsidR="00DC0261" w:rsidRPr="00343D83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="00DC0261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="00DC0261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="00DC0261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 (</w:t>
      </w:r>
      <w:proofErr w:type="gramStart"/>
      <w:r w:rsidR="00DC0261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общ</w:t>
      </w:r>
      <w:proofErr w:type="gramEnd"/>
      <w:r w:rsidR="00DC0261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9260A3" w:rsidRPr="00343D83" w:rsidRDefault="00C623F3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</w:t>
      </w:r>
      <w:r w:rsidR="009260A3" w:rsidRPr="00343D83">
        <w:rPr>
          <w:rFonts w:ascii="Times New Roman" w:hAnsi="Times New Roman"/>
          <w:sz w:val="27"/>
          <w:szCs w:val="27"/>
        </w:rPr>
        <w:t>де</w:t>
      </w:r>
      <w:r w:rsidRPr="00343D83">
        <w:rPr>
          <w:rFonts w:ascii="Times New Roman" w:hAnsi="Times New Roman"/>
          <w:sz w:val="27"/>
          <w:szCs w:val="27"/>
        </w:rPr>
        <w:t>:</w:t>
      </w:r>
    </w:p>
    <w:p w:rsidR="00DC0261" w:rsidRPr="00343D83" w:rsidRDefault="009260A3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– </w:t>
      </w:r>
      <w:r w:rsidR="00DC0261" w:rsidRPr="00343D83">
        <w:rPr>
          <w:rFonts w:ascii="Times New Roman" w:hAnsi="Times New Roman"/>
          <w:sz w:val="27"/>
          <w:szCs w:val="27"/>
        </w:rPr>
        <w:t xml:space="preserve">налогооблагаемый объём добычи щебня, с учётом распределения </w:t>
      </w:r>
      <w:r w:rsidR="00C623F3" w:rsidRPr="00343D83">
        <w:rPr>
          <w:rFonts w:ascii="Times New Roman" w:hAnsi="Times New Roman"/>
          <w:sz w:val="27"/>
          <w:szCs w:val="27"/>
        </w:rPr>
        <w:br/>
      </w:r>
      <w:r w:rsidR="00DC0261" w:rsidRPr="00343D83">
        <w:rPr>
          <w:rFonts w:ascii="Times New Roman" w:hAnsi="Times New Roman"/>
          <w:sz w:val="27"/>
          <w:szCs w:val="27"/>
        </w:rPr>
        <w:t xml:space="preserve">по долям на соответствующий прогнозируемый период в соответствии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="00DC0261" w:rsidRPr="00343D83">
        <w:rPr>
          <w:rFonts w:ascii="Times New Roman" w:hAnsi="Times New Roman"/>
          <w:sz w:val="27"/>
          <w:szCs w:val="27"/>
        </w:rPr>
        <w:t xml:space="preserve">с фактическими объёмными показателями добычи </w:t>
      </w:r>
      <w:r w:rsidR="00D4101C" w:rsidRPr="00343D83">
        <w:rPr>
          <w:rFonts w:ascii="Times New Roman" w:hAnsi="Times New Roman"/>
          <w:sz w:val="27"/>
          <w:szCs w:val="27"/>
        </w:rPr>
        <w:t>щебня</w:t>
      </w:r>
      <w:r w:rsidR="00DC0261" w:rsidRPr="00343D83">
        <w:rPr>
          <w:rFonts w:ascii="Times New Roman" w:hAnsi="Times New Roman"/>
          <w:sz w:val="27"/>
          <w:szCs w:val="27"/>
        </w:rPr>
        <w:t xml:space="preserve"> согласно данным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="00DC0261" w:rsidRPr="00343D83">
        <w:rPr>
          <w:rFonts w:ascii="Times New Roman" w:hAnsi="Times New Roman"/>
          <w:sz w:val="27"/>
          <w:szCs w:val="27"/>
        </w:rPr>
        <w:t xml:space="preserve">Росстата, и (или) в соответствии с показателями прогноза социально-экономического </w:t>
      </w:r>
      <w:r w:rsidR="00DC0261" w:rsidRPr="00343D83">
        <w:rPr>
          <w:rFonts w:ascii="Times New Roman" w:hAnsi="Times New Roman"/>
          <w:sz w:val="27"/>
          <w:szCs w:val="27"/>
        </w:rPr>
        <w:lastRenderedPageBreak/>
        <w:t xml:space="preserve">развития Российской Федерации на очередной финансовый год и плановый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="00DC0261" w:rsidRPr="00343D83">
        <w:rPr>
          <w:rFonts w:ascii="Times New Roman" w:hAnsi="Times New Roman"/>
          <w:sz w:val="27"/>
          <w:szCs w:val="27"/>
        </w:rPr>
        <w:t xml:space="preserve">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="00DC0261" w:rsidRPr="00343D83">
        <w:rPr>
          <w:rFonts w:ascii="Times New Roman" w:hAnsi="Times New Roman"/>
          <w:sz w:val="27"/>
          <w:szCs w:val="27"/>
        </w:rPr>
        <w:t>млн. тонн;</w:t>
      </w:r>
    </w:p>
    <w:p w:rsidR="00DC0261" w:rsidRPr="00343D83" w:rsidRDefault="00DC0261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16,5 </w:t>
      </w:r>
      <w:r w:rsidRPr="00343D83">
        <w:rPr>
          <w:rFonts w:ascii="Times New Roman" w:hAnsi="Times New Roman"/>
          <w:sz w:val="27"/>
          <w:szCs w:val="27"/>
        </w:rPr>
        <w:t>– число, установленное в соответствии с НК РФ;</w:t>
      </w:r>
    </w:p>
    <w:p w:rsidR="00DC0261" w:rsidRPr="00343D83" w:rsidRDefault="00DC0261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(общ.)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– доля налога на добычу полезных ископаемых в виде щебня, зачисляемого в налог на добычу общераспространённых полезных ископаемых, сложившаяся на основании данных налоговых деклараций за предыдущие периоды</w:t>
      </w:r>
      <w:r w:rsidR="003938C8" w:rsidRPr="00343D83">
        <w:rPr>
          <w:rFonts w:ascii="Times New Roman" w:hAnsi="Times New Roman"/>
          <w:sz w:val="27"/>
          <w:szCs w:val="27"/>
        </w:rPr>
        <w:t>, %.</w:t>
      </w:r>
      <w:proofErr w:type="gramEnd"/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1A7116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Налог на добычу общераспространённых полезных </w:t>
      </w:r>
      <w:r w:rsidR="009E7F5B" w:rsidRPr="00343D83">
        <w:rPr>
          <w:rFonts w:ascii="Times New Roman" w:hAnsi="Times New Roman"/>
          <w:sz w:val="27"/>
          <w:szCs w:val="27"/>
        </w:rPr>
        <w:t xml:space="preserve">ископаемых зачисляется </w:t>
      </w:r>
      <w:r w:rsidR="00C623F3" w:rsidRPr="00343D83">
        <w:rPr>
          <w:rFonts w:ascii="Times New Roman" w:hAnsi="Times New Roman"/>
          <w:sz w:val="27"/>
          <w:szCs w:val="27"/>
        </w:rPr>
        <w:br/>
      </w:r>
      <w:r w:rsidR="009E7F5B" w:rsidRPr="00343D83">
        <w:rPr>
          <w:rFonts w:ascii="Times New Roman" w:hAnsi="Times New Roman"/>
          <w:sz w:val="27"/>
          <w:szCs w:val="27"/>
        </w:rPr>
        <w:t>в</w:t>
      </w:r>
      <w:r w:rsidR="00832A4D" w:rsidRPr="00343D83">
        <w:rPr>
          <w:rFonts w:ascii="Times New Roman" w:hAnsi="Times New Roman"/>
          <w:sz w:val="27"/>
          <w:szCs w:val="27"/>
        </w:rPr>
        <w:t xml:space="preserve"> консолидированный</w:t>
      </w:r>
      <w:r w:rsidR="009E7F5B" w:rsidRPr="00343D83">
        <w:rPr>
          <w:rFonts w:ascii="Times New Roman" w:hAnsi="Times New Roman"/>
          <w:sz w:val="27"/>
          <w:szCs w:val="27"/>
        </w:rPr>
        <w:t xml:space="preserve"> 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9E7F5B" w:rsidRPr="00343D83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Pr="00343D83">
        <w:rPr>
          <w:rFonts w:ascii="Times New Roman" w:hAnsi="Times New Roman"/>
          <w:sz w:val="27"/>
          <w:szCs w:val="27"/>
        </w:rPr>
        <w:t xml:space="preserve">по нормативам, установленным в </w:t>
      </w:r>
      <w:r w:rsidR="008765C8" w:rsidRPr="00343D83">
        <w:rPr>
          <w:rFonts w:ascii="Times New Roman" w:hAnsi="Times New Roman"/>
          <w:sz w:val="27"/>
          <w:szCs w:val="27"/>
        </w:rPr>
        <w:t>соответствии со статьями БК РФ.</w:t>
      </w:r>
    </w:p>
    <w:p w:rsidR="001A7116" w:rsidRPr="00343D83" w:rsidRDefault="001A7116" w:rsidP="008A5B77">
      <w:pPr>
        <w:spacing w:after="0" w:line="252" w:lineRule="auto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9F1C66" w:rsidP="008A5B77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8" w:name="_Toc190252218"/>
      <w:proofErr w:type="gramStart"/>
      <w:r w:rsidRPr="00343D83">
        <w:rPr>
          <w:rFonts w:ascii="Times New Roman" w:hAnsi="Times New Roman"/>
          <w:i/>
          <w:sz w:val="27"/>
          <w:szCs w:val="27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  <w:r w:rsidR="000662D2" w:rsidRPr="00343D83">
        <w:rPr>
          <w:rFonts w:ascii="Times New Roman" w:hAnsi="Times New Roman"/>
          <w:i/>
          <w:sz w:val="27"/>
          <w:szCs w:val="27"/>
        </w:rPr>
        <w:br/>
        <w:t>182 1 07 01030 01 0000 110</w:t>
      </w:r>
      <w:bookmarkEnd w:id="68"/>
      <w:proofErr w:type="gramEnd"/>
    </w:p>
    <w:p w:rsidR="009F1C66" w:rsidRPr="00343D83" w:rsidRDefault="009F1C66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 xml:space="preserve">В прогнозе поступлений налога на добычу прочих полезных ископаемых </w:t>
      </w:r>
      <w:r w:rsidR="0084774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учитываются:</w:t>
      </w:r>
      <w:proofErr w:type="gramEnd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9E0B3C" w:rsidRPr="00343D83">
        <w:rPr>
          <w:rFonts w:ascii="Times New Roman" w:hAnsi="Times New Roman"/>
          <w:sz w:val="27"/>
          <w:szCs w:val="27"/>
        </w:rPr>
        <w:t>Российской Федерации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670E79" w:rsidRPr="00343D83">
        <w:rPr>
          <w:rFonts w:ascii="Times New Roman" w:hAnsi="Times New Roman"/>
          <w:sz w:val="27"/>
          <w:szCs w:val="27"/>
        </w:rPr>
        <w:t xml:space="preserve">и показатели прогноза социально-экономического развития Чукотского </w:t>
      </w:r>
      <w:proofErr w:type="spellStart"/>
      <w:r w:rsidR="00670E79" w:rsidRPr="00343D83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="00670E79" w:rsidRPr="00343D83">
        <w:rPr>
          <w:rFonts w:ascii="Times New Roman" w:hAnsi="Times New Roman"/>
          <w:sz w:val="27"/>
          <w:szCs w:val="27"/>
        </w:rPr>
        <w:t xml:space="preserve"> округа </w:t>
      </w:r>
      <w:r w:rsidRPr="00343D83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</w:t>
      </w:r>
      <w:r w:rsidR="0084774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lastRenderedPageBreak/>
        <w:t>по отношению к рублю), разрабатываемые Минэкономразвития Российской Федерации</w:t>
      </w:r>
      <w:r w:rsidR="00670E79" w:rsidRPr="00343D83">
        <w:rPr>
          <w:rFonts w:ascii="Times New Roman" w:hAnsi="Times New Roman"/>
          <w:sz w:val="27"/>
          <w:szCs w:val="27"/>
        </w:rPr>
        <w:t xml:space="preserve"> и Департаментом экономики и инвестиций 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43D83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84774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D61977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9F1C66" w:rsidRPr="00343D83" w:rsidRDefault="009F1C66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прочих полезных ископаемых (за исключением полезных ископаемых, в отношении которых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осуществляется методом прямого расчёта, основанного на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343D83">
        <w:rPr>
          <w:rFonts w:ascii="Times New Roman" w:hAnsi="Times New Roman"/>
          <w:sz w:val="27"/>
          <w:szCs w:val="27"/>
        </w:rPr>
        <w:t xml:space="preserve">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</w:t>
      </w:r>
      <w:r w:rsidR="0084774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отношению к предыдущему периоду, динамика объёмов добычи полезных ископаемых, уровень собираемости, переходящие платежи, изменения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налогового и бюджетного законодательства и др.).</w:t>
      </w:r>
      <w:proofErr w:type="gramEnd"/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343D83">
        <w:rPr>
          <w:rFonts w:ascii="Times New Roman" w:hAnsi="Times New Roman"/>
          <w:i/>
          <w:sz w:val="27"/>
          <w:szCs w:val="27"/>
        </w:rPr>
        <w:t xml:space="preserve">) </w:t>
      </w:r>
      <w:r w:rsidRPr="00343D83">
        <w:rPr>
          <w:rFonts w:ascii="Times New Roman" w:hAnsi="Times New Roman"/>
          <w:sz w:val="27"/>
          <w:szCs w:val="27"/>
        </w:rPr>
        <w:t>определяется исходя из следующего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алгоритма расчёта: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70E79" w:rsidRPr="00343D83" w:rsidRDefault="00670E79" w:rsidP="00670E7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343D83">
        <w:rPr>
          <w:rFonts w:ascii="Times New Roman" w:hAnsi="Times New Roman"/>
          <w:b/>
          <w:i/>
          <w:sz w:val="27"/>
          <w:szCs w:val="27"/>
        </w:rPr>
        <w:t>× S (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343D83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+ 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 ПИ (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+ </w:t>
      </w: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proofErr w:type="spellStart"/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дрм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br/>
        <w:t xml:space="preserve">(+-) P) 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</w:t>
      </w:r>
      <w:r w:rsidRPr="00343D83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по видам полезных ископаемых, млн. рублей;</w:t>
      </w:r>
      <w:proofErr w:type="gramEnd"/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S</w:t>
      </w:r>
      <w:r w:rsidRPr="00343D83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</w:t>
      </w:r>
      <w:r w:rsidRPr="00343D83">
        <w:rPr>
          <w:rFonts w:ascii="Times New Roman" w:hAnsi="Times New Roman"/>
          <w:sz w:val="27"/>
          <w:szCs w:val="27"/>
        </w:rPr>
        <w:lastRenderedPageBreak/>
        <w:t>комплексной руды, в отношении которой при налогообложении установлен коэффициент, характеризующий стоимость ценных компонент в руде) по видам полезных ископаемых, установленная в соответствии с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НК РФ</w:t>
      </w:r>
      <w:proofErr w:type="gramStart"/>
      <w:r w:rsidRPr="00343D83">
        <w:rPr>
          <w:rFonts w:ascii="Times New Roman" w:hAnsi="Times New Roman"/>
          <w:sz w:val="27"/>
          <w:szCs w:val="27"/>
        </w:rPr>
        <w:t>, %;</w:t>
      </w:r>
      <w:proofErr w:type="gramEnd"/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43D83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343D83">
        <w:rPr>
          <w:rFonts w:ascii="Times New Roman" w:hAnsi="Times New Roman"/>
          <w:sz w:val="27"/>
          <w:szCs w:val="27"/>
        </w:rPr>
        <w:t>, %;</w:t>
      </w:r>
      <w:proofErr w:type="gramEnd"/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43D83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 ПИ (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343D83">
        <w:rPr>
          <w:rFonts w:ascii="Times New Roman" w:hAnsi="Times New Roman"/>
          <w:sz w:val="27"/>
          <w:szCs w:val="27"/>
        </w:rPr>
        <w:t xml:space="preserve"> – сумма налога, исчисленная при добыче полезного ископаемого в виде щебня и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коэффициент, характеризующий стоимость ценных компонент в руде), тыс. рублей;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proofErr w:type="spellStart"/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дрм</w:t>
      </w:r>
      <w:proofErr w:type="spellEnd"/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– показатель дополнительной доходности, установленный в отношении полезного ископаемого в виде драгоценного металла (золото) и определяемый в </w:t>
      </w:r>
      <w:proofErr w:type="spellStart"/>
      <w:r w:rsidRPr="00343D83">
        <w:rPr>
          <w:rFonts w:ascii="Times New Roman" w:hAnsi="Times New Roman"/>
          <w:sz w:val="27"/>
          <w:szCs w:val="27"/>
        </w:rPr>
        <w:t>соотвествии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с НК РФ, тыс.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рублей;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P</w:t>
      </w:r>
      <w:r w:rsidRPr="00343D83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343D83">
        <w:rPr>
          <w:rFonts w:ascii="Times New Roman" w:hAnsi="Times New Roman"/>
          <w:b/>
          <w:i/>
          <w:sz w:val="27"/>
          <w:szCs w:val="27"/>
        </w:rPr>
        <w:t>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по видам полезных ископаемых, определяется по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формуле:</w:t>
      </w:r>
    </w:p>
    <w:p w:rsidR="00670E79" w:rsidRPr="00343D83" w:rsidRDefault="00670E79" w:rsidP="00670E7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343D83">
        <w:rPr>
          <w:rFonts w:ascii="Times New Roman" w:hAnsi="Times New Roman"/>
          <w:b/>
          <w:i/>
          <w:sz w:val="27"/>
          <w:szCs w:val="27"/>
        </w:rPr>
        <w:t>,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343D83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ископаемых  по видам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руде), за </w:t>
      </w:r>
      <w:r w:rsidRPr="00343D83">
        <w:rPr>
          <w:rFonts w:ascii="Times New Roman" w:hAnsi="Times New Roman"/>
          <w:sz w:val="27"/>
          <w:szCs w:val="27"/>
        </w:rPr>
        <w:lastRenderedPageBreak/>
        <w:t>последний годовой период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343D83">
        <w:rPr>
          <w:rFonts w:ascii="Times New Roman" w:hAnsi="Times New Roman"/>
          <w:sz w:val="27"/>
          <w:szCs w:val="27"/>
        </w:rPr>
        <w:t>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руде) по видам полезных ископаемых согласно данным отчёта по форме № 5-НДПИ, и (или) фактическим данным налоговых деклараций, млн. рублей;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343D83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343D83">
        <w:rPr>
          <w:rFonts w:ascii="Times New Roman" w:hAnsi="Times New Roman"/>
          <w:sz w:val="27"/>
          <w:szCs w:val="27"/>
        </w:rPr>
        <w:t>,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343D83">
        <w:rPr>
          <w:rFonts w:ascii="Times New Roman" w:hAnsi="Times New Roman"/>
          <w:sz w:val="27"/>
          <w:szCs w:val="27"/>
          <w:vertAlign w:val="subscript"/>
        </w:rPr>
        <w:t>БК</w:t>
      </w:r>
      <w:r w:rsidRPr="00343D83">
        <w:rPr>
          <w:rFonts w:ascii="Times New Roman" w:hAnsi="Times New Roman"/>
          <w:sz w:val="27"/>
          <w:szCs w:val="27"/>
        </w:rPr>
        <w:t xml:space="preserve">, определяемая в соответствии с НК РФ, то сумма налога при добыче полезного ископаемого в виде щебня,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Pr="00343D83">
        <w:rPr>
          <w:rFonts w:ascii="Times New Roman" w:hAnsi="Times New Roman"/>
          <w:i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 ПИ (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343D83">
        <w:rPr>
          <w:rFonts w:ascii="Times New Roman" w:hAnsi="Times New Roman"/>
          <w:i/>
          <w:sz w:val="27"/>
          <w:szCs w:val="27"/>
        </w:rPr>
        <w:t>)</w:t>
      </w:r>
      <w:r w:rsidRPr="00343D83">
        <w:rPr>
          <w:rFonts w:ascii="Times New Roman" w:hAnsi="Times New Roman"/>
          <w:sz w:val="27"/>
          <w:szCs w:val="27"/>
        </w:rPr>
        <w:t xml:space="preserve"> определяется:</w:t>
      </w:r>
    </w:p>
    <w:p w:rsidR="00670E79" w:rsidRPr="00343D83" w:rsidRDefault="00670E79" w:rsidP="00670E7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проч. ПИ (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Ʃ(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× 16,5) 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 (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проч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– налогооблагаемый объём добычи щебня,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16,5 </w:t>
      </w:r>
      <w:r w:rsidRPr="00343D83">
        <w:rPr>
          <w:rFonts w:ascii="Times New Roman" w:hAnsi="Times New Roman"/>
          <w:sz w:val="27"/>
          <w:szCs w:val="27"/>
        </w:rPr>
        <w:t>– число, установленное в соответствии с НК РФ;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(общ.)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– доля налога на добычу полезных ископаемых в виде щебня,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в руде), </w:t>
      </w:r>
      <w:proofErr w:type="gramStart"/>
      <w:r w:rsidRPr="00343D83">
        <w:rPr>
          <w:rFonts w:ascii="Times New Roman" w:hAnsi="Times New Roman"/>
          <w:sz w:val="27"/>
          <w:szCs w:val="27"/>
        </w:rPr>
        <w:t>сложившаяся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на основании данных налоговых деклараций за предыдущие периоды, %.</w:t>
      </w:r>
    </w:p>
    <w:p w:rsidR="00670E79" w:rsidRPr="00343D83" w:rsidRDefault="00670E79" w:rsidP="0067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70E79" w:rsidRPr="00343D83" w:rsidRDefault="00670E79" w:rsidP="0067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>- в налогооблагаемой базе в виде исключения объёмных и стоимостных показателей, облагаемых по ставке 0;</w:t>
      </w:r>
    </w:p>
    <w:p w:rsidR="00670E79" w:rsidRPr="00343D83" w:rsidRDefault="00670E79" w:rsidP="0067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670E79" w:rsidRPr="00343D83" w:rsidRDefault="00670E79" w:rsidP="00670E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зачисляется в бюджеты бюджетной системы Российской Федерации по нормативам, установленным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в соответствии со статьями БК РФ.</w:t>
      </w:r>
    </w:p>
    <w:p w:rsidR="00BB64F2" w:rsidRPr="00343D83" w:rsidRDefault="00BB64F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BB64F2" w:rsidP="008A5B77">
      <w:pPr>
        <w:pStyle w:val="10"/>
        <w:numPr>
          <w:ilvl w:val="2"/>
          <w:numId w:val="43"/>
        </w:numPr>
        <w:spacing w:before="0" w:after="240" w:line="252" w:lineRule="auto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69" w:name="_Toc190252219"/>
      <w:r w:rsidRPr="00343D83">
        <w:rPr>
          <w:rFonts w:ascii="Times New Roman" w:hAnsi="Times New Roman"/>
          <w:i/>
          <w:sz w:val="27"/>
          <w:szCs w:val="27"/>
        </w:rPr>
        <w:t xml:space="preserve">Налог на добычу полезных ископаемых в виде угля (за исключением </w:t>
      </w:r>
      <w:r w:rsidR="00DA7B25" w:rsidRPr="00343D83">
        <w:rPr>
          <w:rFonts w:ascii="Times New Roman" w:hAnsi="Times New Roman"/>
          <w:i/>
          <w:sz w:val="27"/>
          <w:szCs w:val="27"/>
        </w:rPr>
        <w:br/>
      </w:r>
      <w:r w:rsidRPr="00343D83">
        <w:rPr>
          <w:rFonts w:ascii="Times New Roman" w:hAnsi="Times New Roman"/>
          <w:i/>
          <w:sz w:val="27"/>
          <w:szCs w:val="27"/>
        </w:rPr>
        <w:t>угля коксующегося)</w:t>
      </w:r>
      <w:r w:rsidR="000662D2" w:rsidRPr="00343D83">
        <w:rPr>
          <w:rFonts w:ascii="Times New Roman" w:hAnsi="Times New Roman"/>
          <w:i/>
          <w:sz w:val="27"/>
          <w:szCs w:val="27"/>
        </w:rPr>
        <w:br/>
        <w:t>182 1 07 01060 01 0000 110</w:t>
      </w:r>
      <w:bookmarkEnd w:id="69"/>
    </w:p>
    <w:p w:rsidR="000662D2" w:rsidRPr="00343D83" w:rsidRDefault="00BB64F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В прогнозе поступлений налога на добычу полезных ископаемых в виде угля </w:t>
      </w:r>
      <w:r w:rsidR="002D29A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(за исключением угля коксующегося), учитываются</w:t>
      </w:r>
      <w:r w:rsidR="000662D2" w:rsidRPr="00343D83">
        <w:rPr>
          <w:rFonts w:ascii="Times New Roman" w:hAnsi="Times New Roman"/>
          <w:sz w:val="27"/>
          <w:szCs w:val="27"/>
        </w:rPr>
        <w:t>:</w:t>
      </w:r>
    </w:p>
    <w:p w:rsidR="006D465C" w:rsidRPr="00343D83" w:rsidRDefault="002A47DF" w:rsidP="006D465C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</w:t>
      </w:r>
      <w:r w:rsidR="006D465C" w:rsidRPr="00343D83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Российской Федерации и показатели прогноза социально-экономического развития Чукотского </w:t>
      </w:r>
      <w:proofErr w:type="spellStart"/>
      <w:r w:rsidR="006D465C" w:rsidRPr="00343D83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="006D465C" w:rsidRPr="00343D83">
        <w:rPr>
          <w:rFonts w:ascii="Times New Roman" w:hAnsi="Times New Roman"/>
          <w:sz w:val="27"/>
          <w:szCs w:val="27"/>
        </w:rPr>
        <w:t xml:space="preserve"> округа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</w:t>
      </w:r>
      <w:proofErr w:type="gramStart"/>
      <w:r w:rsidR="006D465C" w:rsidRPr="00343D83">
        <w:rPr>
          <w:rFonts w:ascii="Times New Roman" w:hAnsi="Times New Roman"/>
          <w:sz w:val="27"/>
          <w:szCs w:val="27"/>
        </w:rPr>
        <w:t xml:space="preserve">показатели курса доллара США </w:t>
      </w:r>
      <w:r w:rsidR="006D465C" w:rsidRPr="00343D83">
        <w:rPr>
          <w:rFonts w:ascii="Times New Roman" w:hAnsi="Times New Roman"/>
          <w:sz w:val="27"/>
          <w:szCs w:val="27"/>
        </w:rPr>
        <w:br/>
        <w:t>по отношению к рублю), разрабатываемые Минэкономразвития Российской Федерации и Департаментом экономики и инвестиций Чукотского автономного округа;</w:t>
      </w:r>
      <w:proofErr w:type="gramEnd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43D83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2D29A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D61977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</w:t>
      </w:r>
      <w:r w:rsidR="00BB64F2" w:rsidRPr="00343D83">
        <w:rPr>
          <w:rFonts w:ascii="Times New Roman" w:hAnsi="Times New Roman"/>
          <w:sz w:val="27"/>
          <w:szCs w:val="27"/>
        </w:rPr>
        <w:t xml:space="preserve">динамика фактических объёмных показателей добычи угля по видам угля </w:t>
      </w:r>
      <w:r w:rsidR="00BB64F2"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(антрацит, уголь бурый, уголь за исключением антрацита, угля коксующегося и угля бурого) </w:t>
      </w:r>
      <w:r w:rsidR="00BB64F2" w:rsidRPr="00343D83">
        <w:rPr>
          <w:rFonts w:ascii="Times New Roman" w:hAnsi="Times New Roman"/>
          <w:sz w:val="27"/>
          <w:szCs w:val="27"/>
        </w:rPr>
        <w:t xml:space="preserve">согласно </w:t>
      </w:r>
      <w:r w:rsidR="00C057BB" w:rsidRPr="00343D83">
        <w:rPr>
          <w:rFonts w:ascii="Times New Roman" w:hAnsi="Times New Roman"/>
          <w:sz w:val="27"/>
          <w:szCs w:val="27"/>
        </w:rPr>
        <w:t xml:space="preserve">статистическим </w:t>
      </w:r>
      <w:r w:rsidR="00BB64F2" w:rsidRPr="00343D83">
        <w:rPr>
          <w:rFonts w:ascii="Times New Roman" w:hAnsi="Times New Roman"/>
          <w:sz w:val="27"/>
          <w:szCs w:val="27"/>
        </w:rPr>
        <w:t>данным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полезных ископаемых в виде угля (за исключением угля коксующегося)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</w:t>
      </w:r>
      <w:r w:rsidRPr="00343D83">
        <w:rPr>
          <w:rFonts w:ascii="Times New Roman" w:hAnsi="Times New Roman"/>
          <w:sz w:val="27"/>
          <w:szCs w:val="27"/>
        </w:rPr>
        <w:lastRenderedPageBreak/>
        <w:t>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Прогнозный объём поступлений налога на добычу полезных ископаемых </w:t>
      </w:r>
      <w:r w:rsidRPr="00343D83">
        <w:rPr>
          <w:rFonts w:ascii="Times New Roman" w:hAnsi="Times New Roman"/>
          <w:sz w:val="27"/>
          <w:szCs w:val="27"/>
        </w:rPr>
        <w:br/>
        <w:t>в виде угля (за исключением угля коксующегося) 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343D83">
        <w:rPr>
          <w:rFonts w:ascii="Times New Roman" w:hAnsi="Times New Roman"/>
          <w:i/>
          <w:sz w:val="27"/>
          <w:szCs w:val="27"/>
        </w:rPr>
        <w:t xml:space="preserve">) </w:t>
      </w:r>
      <w:r w:rsidRPr="00343D83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D465C" w:rsidRPr="00343D83" w:rsidRDefault="006D465C" w:rsidP="006D465C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343D83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- Ʃ</w:t>
      </w:r>
      <w:r w:rsidRPr="00343D83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>,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343D83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видам угля </w:t>
      </w:r>
      <w:r w:rsidRPr="00343D83">
        <w:rPr>
          <w:rFonts w:ascii="Times New Roman" w:hAnsi="Times New Roman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343D83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Ʃ</w:t>
      </w:r>
      <w:r w:rsidRPr="00343D83">
        <w:rPr>
          <w:rFonts w:ascii="Times New Roman" w:hAnsi="Times New Roman"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льгот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– сумма налоговых льгот, предоставленных налогоплательщикам, в соответствии с НК РФ, в том числе налоговых вычетов, включающих расходы, осуществленные (понесенные) налогоплательщиком и связанные с обеспечением безопасных условий и охраны труда при добыче угля, тыс. рублей;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P</w:t>
      </w:r>
      <w:r w:rsidRPr="00343D83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 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343D83">
        <w:rPr>
          <w:rFonts w:ascii="Times New Roman" w:hAnsi="Times New Roman"/>
          <w:i/>
          <w:sz w:val="27"/>
          <w:szCs w:val="27"/>
        </w:rPr>
        <w:t>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:rsidR="006D465C" w:rsidRPr="00343D83" w:rsidRDefault="006D465C" w:rsidP="006D465C">
      <w:pPr>
        <w:spacing w:before="240"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343D83">
        <w:rPr>
          <w:rFonts w:ascii="Times New Roman" w:hAnsi="Times New Roman"/>
          <w:i/>
          <w:sz w:val="27"/>
          <w:szCs w:val="27"/>
          <w:vertAlign w:val="subscript"/>
        </w:rPr>
        <w:t>.</w:t>
      </w:r>
      <w:proofErr w:type="gramEnd"/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proofErr w:type="spellStart"/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+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(уголь1,2,3,…,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, 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каждого добытого вида угля (антрацит, 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6D465C" w:rsidRPr="00343D83" w:rsidRDefault="006D465C" w:rsidP="006D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lastRenderedPageBreak/>
        <w:t>К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343D83">
        <w:rPr>
          <w:rFonts w:ascii="Times New Roman" w:hAnsi="Times New Roman"/>
          <w:sz w:val="27"/>
          <w:szCs w:val="27"/>
          <w:lang w:eastAsia="ru-RU"/>
        </w:rPr>
        <w:t xml:space="preserve"> – коэффициент-дефлятор, устанавливаемый по каждому виду угля </w:t>
      </w:r>
      <w:r w:rsidRPr="00343D83">
        <w:rPr>
          <w:rFonts w:ascii="Times New Roman" w:hAnsi="Times New Roman"/>
          <w:sz w:val="27"/>
          <w:szCs w:val="27"/>
        </w:rPr>
        <w:t xml:space="preserve">(за исключением угля коксующегося) </w:t>
      </w:r>
      <w:r w:rsidRPr="00343D83">
        <w:rPr>
          <w:rFonts w:ascii="Times New Roman" w:hAnsi="Times New Roman"/>
          <w:sz w:val="27"/>
          <w:szCs w:val="27"/>
          <w:lang w:eastAsia="ru-RU"/>
        </w:rPr>
        <w:t>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Федерации;</w:t>
      </w:r>
    </w:p>
    <w:p w:rsidR="006D465C" w:rsidRPr="00343D83" w:rsidRDefault="006D465C" w:rsidP="006D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</w:t>
      </w:r>
      <w:proofErr w:type="gramEnd"/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уголь1,2,3,…,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z w:val="27"/>
          <w:szCs w:val="27"/>
          <w:lang w:eastAsia="ru-RU"/>
        </w:rPr>
        <w:t>– показатель дополнительной доходности (К</w:t>
      </w:r>
      <w:r w:rsidRPr="00343D83">
        <w:rPr>
          <w:rFonts w:ascii="Times New Roman" w:hAnsi="Times New Roman"/>
          <w:sz w:val="27"/>
          <w:szCs w:val="27"/>
          <w:vertAlign w:val="subscript"/>
          <w:lang w:eastAsia="ru-RU"/>
        </w:rPr>
        <w:t>АН</w:t>
      </w:r>
      <w:r w:rsidRPr="00343D83">
        <w:rPr>
          <w:rFonts w:ascii="Times New Roman" w:hAnsi="Times New Roman"/>
          <w:sz w:val="27"/>
          <w:szCs w:val="27"/>
          <w:lang w:eastAsia="ru-RU"/>
        </w:rPr>
        <w:t>, К</w:t>
      </w:r>
      <w:r w:rsidRPr="00343D83">
        <w:rPr>
          <w:rFonts w:ascii="Times New Roman" w:hAnsi="Times New Roman"/>
          <w:sz w:val="27"/>
          <w:szCs w:val="27"/>
          <w:vertAlign w:val="subscript"/>
          <w:lang w:eastAsia="ru-RU"/>
        </w:rPr>
        <w:t>ЭНЕРГ</w:t>
      </w:r>
      <w:r w:rsidRPr="00343D83">
        <w:rPr>
          <w:rFonts w:ascii="Times New Roman" w:hAnsi="Times New Roman"/>
          <w:sz w:val="27"/>
          <w:szCs w:val="27"/>
          <w:lang w:eastAsia="ru-RU"/>
        </w:rPr>
        <w:t xml:space="preserve">), устанавливаемый по каждому виду угля </w:t>
      </w:r>
      <w:r w:rsidRPr="00343D83">
        <w:rPr>
          <w:rFonts w:ascii="Times New Roman" w:hAnsi="Times New Roman"/>
          <w:sz w:val="27"/>
          <w:szCs w:val="27"/>
        </w:rPr>
        <w:t>(за исключением угля коксующегося и угля бурого) и определяемый в соответствии с НК РФ, рублей за тонну.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i/>
          <w:sz w:val="27"/>
          <w:szCs w:val="27"/>
        </w:rPr>
        <w:t xml:space="preserve">Ʃ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343D83">
        <w:rPr>
          <w:rFonts w:ascii="Times New Roman" w:hAnsi="Times New Roman"/>
          <w:i/>
          <w:sz w:val="27"/>
          <w:szCs w:val="27"/>
        </w:rPr>
        <w:t>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определяется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:rsidR="006D465C" w:rsidRPr="00343D83" w:rsidRDefault="006D465C" w:rsidP="006D465C">
      <w:pPr>
        <w:spacing w:before="240" w:after="12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sz w:val="27"/>
          <w:szCs w:val="27"/>
        </w:rPr>
        <w:t xml:space="preserve">Ʃ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>Ʃ((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×</w:t>
      </w: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>),</w:t>
      </w:r>
      <w:proofErr w:type="gramEnd"/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объем добычи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343D83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видам угля </w:t>
      </w:r>
      <w:r w:rsidRPr="00343D83">
        <w:rPr>
          <w:rFonts w:ascii="Times New Roman" w:hAnsi="Times New Roman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343D83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343D83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43D83">
        <w:rPr>
          <w:rFonts w:ascii="Times New Roman" w:hAnsi="Times New Roman"/>
          <w:sz w:val="27"/>
          <w:szCs w:val="27"/>
        </w:rPr>
        <w:t>определяется как частное от деления суммы налоговых льгот в отношении угля на сумму налога,</w:t>
      </w:r>
      <w:r w:rsidRPr="00343D83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343D83">
        <w:rPr>
          <w:rFonts w:ascii="Times New Roman" w:hAnsi="Times New Roman"/>
          <w:sz w:val="27"/>
          <w:szCs w:val="27"/>
        </w:rPr>
        <w:t>(согласно данным отчёта по форме № 5-НДПИ).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D465C" w:rsidRPr="00343D83" w:rsidRDefault="006D465C" w:rsidP="006D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6D465C" w:rsidRPr="00343D83" w:rsidRDefault="006D465C" w:rsidP="006D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8142D7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Налог на добычу 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Pr="00343D83">
        <w:rPr>
          <w:rFonts w:ascii="Times New Roman" w:hAnsi="Times New Roman"/>
          <w:sz w:val="27"/>
          <w:szCs w:val="27"/>
        </w:rPr>
        <w:t>(за исключением угля коксующегося)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B64F2" w:rsidRPr="00343D83" w:rsidRDefault="00BB64F2" w:rsidP="008A5B77">
      <w:pPr>
        <w:pStyle w:val="10"/>
        <w:numPr>
          <w:ilvl w:val="2"/>
          <w:numId w:val="43"/>
        </w:numPr>
        <w:spacing w:before="0" w:after="240" w:line="252" w:lineRule="auto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70" w:name="_Toc190252220"/>
      <w:r w:rsidRPr="00343D83">
        <w:rPr>
          <w:rFonts w:ascii="Times New Roman" w:hAnsi="Times New Roman"/>
          <w:i/>
          <w:sz w:val="27"/>
          <w:szCs w:val="27"/>
        </w:rPr>
        <w:lastRenderedPageBreak/>
        <w:t xml:space="preserve">Налог на добычу полезных ископаемых </w:t>
      </w:r>
      <w:r w:rsidRPr="00343D83">
        <w:rPr>
          <w:rFonts w:ascii="Times New Roman" w:hAnsi="Times New Roman"/>
          <w:i/>
          <w:sz w:val="27"/>
          <w:szCs w:val="27"/>
        </w:rPr>
        <w:br/>
        <w:t>в виде угля коксующегося</w:t>
      </w:r>
      <w:r w:rsidRPr="00343D83">
        <w:rPr>
          <w:rFonts w:ascii="Times New Roman" w:hAnsi="Times New Roman"/>
          <w:i/>
          <w:sz w:val="27"/>
          <w:szCs w:val="27"/>
        </w:rPr>
        <w:br/>
        <w:t>182 1 07 01120 01 0000 110</w:t>
      </w:r>
      <w:bookmarkEnd w:id="70"/>
    </w:p>
    <w:p w:rsidR="00BB64F2" w:rsidRPr="00343D83" w:rsidRDefault="00BB64F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угля коксующегося, учитываются:</w:t>
      </w:r>
    </w:p>
    <w:p w:rsidR="006D465C" w:rsidRPr="00343D83" w:rsidRDefault="006D465C" w:rsidP="006D465C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и показатели прогноза социально-экономического развития Чукотского </w:t>
      </w:r>
      <w:proofErr w:type="spellStart"/>
      <w:r w:rsidRPr="00343D83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округа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</w:t>
      </w:r>
      <w:r w:rsidRPr="00343D83">
        <w:rPr>
          <w:rFonts w:ascii="Times New Roman" w:hAnsi="Times New Roman"/>
          <w:sz w:val="27"/>
          <w:szCs w:val="27"/>
        </w:rPr>
        <w:br/>
        <w:t>по отношению к рублю), разрабатываемые Минэкономразвития Российской Федерации и Департаментом экономики и инвестиций Чукотского автономного округа;</w:t>
      </w:r>
    </w:p>
    <w:p w:rsidR="00BB64F2" w:rsidRPr="00343D83" w:rsidRDefault="00BB64F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43D83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BB64F2" w:rsidRPr="00343D83" w:rsidRDefault="00BB64F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3934EE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BB64F2" w:rsidRPr="00343D83" w:rsidRDefault="00BB64F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динамика фактических объёмных показателей добычи угля коксующегося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согласно данным </w:t>
      </w:r>
      <w:r w:rsidR="004C6EB0" w:rsidRPr="00343D83">
        <w:rPr>
          <w:rFonts w:ascii="Times New Roman" w:hAnsi="Times New Roman"/>
          <w:sz w:val="27"/>
          <w:szCs w:val="27"/>
        </w:rPr>
        <w:t>Хабаровскстата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BB64F2" w:rsidRPr="00343D83" w:rsidRDefault="00BB64F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B64F2" w:rsidRPr="00343D83" w:rsidRDefault="00BB64F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полезных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ископаемых в виде угля коксующегося осуществляется методом прямого расчёта, основанного на непосредственном использовании прогнозных значений объёмных показателей и показателей средних цен на уголь коксующийся, уровней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др.).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Прогнозный объём поступлений налога на добычу полезных ископаемых в виде угля коксующегося </w:t>
      </w:r>
      <w:r w:rsidRPr="00343D83">
        <w:rPr>
          <w:rFonts w:ascii="Times New Roman" w:hAnsi="Times New Roman"/>
          <w:i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УГ кокс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343D83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6D465C" w:rsidRPr="00343D83" w:rsidRDefault="006D465C" w:rsidP="006D465C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УГ кокс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УГ кокс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343D83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>- Ʃ</w:t>
      </w:r>
      <w:r w:rsidRPr="00343D83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УГ льгот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>,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УГ кокс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343D83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коксующегося </w:t>
      </w:r>
      <w:r w:rsidRPr="00343D83">
        <w:rPr>
          <w:rFonts w:ascii="Times New Roman" w:hAnsi="Times New Roman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Pr="00343D83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Ʃ</w:t>
      </w:r>
      <w:r w:rsidRPr="00343D83">
        <w:rPr>
          <w:rFonts w:ascii="Times New Roman" w:hAnsi="Times New Roman"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УГ льгот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– сумма налоговых льгот, предоставленных налогоплательщикам, 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условий, и охраны труда при добыче угля, тыс. рублей;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P</w:t>
      </w:r>
      <w:r w:rsidRPr="00343D83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коксующегося 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343D83">
        <w:rPr>
          <w:rFonts w:ascii="Times New Roman" w:hAnsi="Times New Roman"/>
          <w:i/>
          <w:sz w:val="27"/>
          <w:szCs w:val="27"/>
        </w:rPr>
        <w:t>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:rsidR="006D465C" w:rsidRPr="00343D83" w:rsidRDefault="006D465C" w:rsidP="006D465C">
      <w:pPr>
        <w:spacing w:after="0" w:line="240" w:lineRule="auto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343D83">
        <w:rPr>
          <w:rFonts w:ascii="Times New Roman" w:hAnsi="Times New Roman"/>
          <w:i/>
          <w:sz w:val="27"/>
          <w:szCs w:val="27"/>
          <w:vertAlign w:val="subscript"/>
        </w:rPr>
        <w:t>.</w:t>
      </w:r>
      <w:proofErr w:type="gramEnd"/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343D83">
        <w:rPr>
          <w:rFonts w:ascii="Times New Roman" w:hAnsi="Times New Roman"/>
          <w:b/>
          <w:i/>
          <w:snapToGrid w:val="0"/>
          <w:sz w:val="20"/>
          <w:szCs w:val="27"/>
          <w:vertAlign w:val="subscript"/>
          <w:lang w:eastAsia="ru-RU"/>
        </w:rPr>
        <w:t>УГ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,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добытого угля коксующегося, которая определяется в соответствии с НК РФ, рублей;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343D83">
        <w:rPr>
          <w:rFonts w:ascii="Times New Roman" w:hAnsi="Times New Roman"/>
          <w:b/>
          <w:i/>
          <w:snapToGrid w:val="0"/>
          <w:szCs w:val="27"/>
          <w:vertAlign w:val="subscript"/>
          <w:lang w:eastAsia="ru-RU"/>
        </w:rPr>
        <w:t>УГ</w:t>
      </w:r>
      <w:r w:rsidRPr="00343D83">
        <w:rPr>
          <w:rFonts w:ascii="Times New Roman" w:hAnsi="Times New Roman"/>
          <w:sz w:val="27"/>
          <w:szCs w:val="27"/>
          <w:lang w:eastAsia="ru-RU"/>
        </w:rPr>
        <w:t xml:space="preserve"> – коэффициент, учитывающий влияние изменения стоимости 1 тонны добытого полезного ископаемого в виде угля коксующего и курса доллара США по отношению к рублю, сложившиеся за налоговый период. Коэффициент 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343D83">
        <w:rPr>
          <w:rFonts w:ascii="Times New Roman" w:hAnsi="Times New Roman"/>
          <w:b/>
          <w:i/>
          <w:snapToGrid w:val="0"/>
          <w:szCs w:val="27"/>
          <w:vertAlign w:val="subscript"/>
          <w:lang w:eastAsia="ru-RU"/>
        </w:rPr>
        <w:t>УГ</w:t>
      </w:r>
      <w:r w:rsidRPr="00343D83">
        <w:rPr>
          <w:rFonts w:ascii="Times New Roman" w:hAnsi="Times New Roman"/>
          <w:sz w:val="27"/>
          <w:szCs w:val="27"/>
          <w:lang w:eastAsia="ru-RU"/>
        </w:rPr>
        <w:t xml:space="preserve"> определяется </w:t>
      </w:r>
      <w:r w:rsidRPr="00343D83">
        <w:rPr>
          <w:rFonts w:ascii="Times New Roman" w:hAnsi="Times New Roman"/>
          <w:sz w:val="27"/>
          <w:szCs w:val="27"/>
        </w:rPr>
        <w:t>на соответствующий прогнозируемый период в соответствии с НК РФ, рублей.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343D83">
        <w:rPr>
          <w:rFonts w:ascii="Times New Roman" w:hAnsi="Times New Roman"/>
          <w:i/>
          <w:sz w:val="27"/>
          <w:szCs w:val="27"/>
        </w:rPr>
        <w:t xml:space="preserve">Ʃ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УГ льгот</w:t>
      </w:r>
      <w:r w:rsidRPr="00343D83">
        <w:rPr>
          <w:rFonts w:ascii="Times New Roman" w:hAnsi="Times New Roman"/>
          <w:i/>
          <w:sz w:val="27"/>
          <w:szCs w:val="27"/>
        </w:rPr>
        <w:t>)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определяется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:rsidR="006D465C" w:rsidRPr="00343D83" w:rsidRDefault="006D465C" w:rsidP="006D465C">
      <w:pPr>
        <w:spacing w:before="120" w:after="120" w:line="240" w:lineRule="auto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i/>
          <w:sz w:val="27"/>
          <w:szCs w:val="27"/>
        </w:rPr>
        <w:t xml:space="preserve">Ʃ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УГ льгот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>Ʃ((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УГ кокс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×</w:t>
      </w:r>
      <w:proofErr w:type="gramStart"/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343D83">
        <w:rPr>
          <w:rFonts w:ascii="Times New Roman" w:hAnsi="Times New Roman"/>
          <w:i/>
          <w:snapToGrid w:val="0"/>
          <w:sz w:val="27"/>
          <w:szCs w:val="27"/>
          <w:lang w:eastAsia="ru-RU"/>
        </w:rPr>
        <w:t>),</w:t>
      </w:r>
      <w:proofErr w:type="gramEnd"/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УГ кокс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343D83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коксующегося </w:t>
      </w:r>
      <w:r w:rsidRPr="00343D83">
        <w:rPr>
          <w:rFonts w:ascii="Times New Roman" w:hAnsi="Times New Roman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Pr="00343D83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343D83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343D8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43D8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343D83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43D83">
        <w:rPr>
          <w:rFonts w:ascii="Times New Roman" w:hAnsi="Times New Roman"/>
          <w:sz w:val="27"/>
          <w:szCs w:val="27"/>
        </w:rPr>
        <w:t xml:space="preserve">определяется как частное от деления суммы налоговых льгот в отношении угля коксующегося на сумму </w:t>
      </w:r>
      <w:r w:rsidRPr="00343D83">
        <w:rPr>
          <w:rFonts w:ascii="Times New Roman" w:hAnsi="Times New Roman"/>
          <w:sz w:val="27"/>
          <w:szCs w:val="27"/>
        </w:rPr>
        <w:lastRenderedPageBreak/>
        <w:t>налога,</w:t>
      </w:r>
      <w:r w:rsidRPr="00343D83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343D83">
        <w:rPr>
          <w:rFonts w:ascii="Times New Roman" w:hAnsi="Times New Roman"/>
          <w:sz w:val="27"/>
          <w:szCs w:val="27"/>
        </w:rPr>
        <w:t>(согласно данным отчёта по форме № 5-НДПИ).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D465C" w:rsidRPr="00343D83" w:rsidRDefault="006D465C" w:rsidP="006D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6D465C" w:rsidRPr="00343D83" w:rsidRDefault="006D465C" w:rsidP="006D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6D465C" w:rsidRPr="00343D83" w:rsidRDefault="006D465C" w:rsidP="006D46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Налог на добычу п</w:t>
      </w:r>
      <w:r w:rsidRPr="00343D8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коксующегося </w:t>
      </w:r>
      <w:r w:rsidRPr="00343D83">
        <w:rPr>
          <w:rFonts w:ascii="Times New Roman" w:hAnsi="Times New Roman"/>
          <w:sz w:val="27"/>
          <w:szCs w:val="27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B64F2" w:rsidRPr="00343D83" w:rsidRDefault="00BB64F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71" w:name="_Toc190252221"/>
      <w:r w:rsidRPr="00343D83">
        <w:rPr>
          <w:rFonts w:ascii="Times New Roman" w:hAnsi="Times New Roman"/>
          <w:sz w:val="27"/>
          <w:szCs w:val="27"/>
        </w:rPr>
        <w:t xml:space="preserve">Сборы за пользование объектами животного мира </w:t>
      </w:r>
      <w:r w:rsidR="00C36B38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и за пользование объектами водных биологических ресурсов</w:t>
      </w:r>
      <w:r w:rsidRPr="00343D83">
        <w:rPr>
          <w:rFonts w:ascii="Times New Roman" w:hAnsi="Times New Roman"/>
          <w:sz w:val="27"/>
          <w:szCs w:val="27"/>
        </w:rPr>
        <w:br/>
        <w:t>182 1 07 04000 01 0000 110</w:t>
      </w:r>
      <w:bookmarkEnd w:id="71"/>
      <w:r w:rsidRPr="00343D83">
        <w:rPr>
          <w:rFonts w:ascii="Times New Roman" w:hAnsi="Times New Roman"/>
          <w:sz w:val="27"/>
          <w:szCs w:val="27"/>
        </w:rPr>
        <w:t xml:space="preserve">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2A47DF" w:rsidRPr="00343D83">
        <w:rPr>
          <w:rFonts w:ascii="Times New Roman" w:hAnsi="Times New Roman"/>
          <w:sz w:val="27"/>
          <w:szCs w:val="27"/>
        </w:rPr>
        <w:t>консолидированный 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1337DC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животного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</w:t>
      </w:r>
      <w:r w:rsidR="001337DC" w:rsidRPr="00343D83">
        <w:rPr>
          <w:rFonts w:ascii="Times New Roman" w:hAnsi="Times New Roman"/>
          <w:sz w:val="27"/>
          <w:szCs w:val="27"/>
        </w:rPr>
        <w:t xml:space="preserve">ой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="001337DC" w:rsidRPr="00343D83">
        <w:rPr>
          <w:rFonts w:ascii="Times New Roman" w:hAnsi="Times New Roman"/>
          <w:sz w:val="27"/>
          <w:szCs w:val="27"/>
        </w:rPr>
        <w:t>НК РФ и зачисляются в 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1337DC" w:rsidRPr="00343D83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Pr="00343D83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50 и 56 БК РФ.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Прогноз объёма поступлений по сборам осуществляется отдельно по каждому виду.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При расчете поступлений сбора за пользование объектами животного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мира и сборов за пользование объектами водных биологических ресурсов в разрезе видов учитываются следующие факторы: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343D83">
        <w:rPr>
          <w:rFonts w:ascii="Times New Roman" w:hAnsi="Times New Roman"/>
          <w:sz w:val="27"/>
          <w:szCs w:val="27"/>
        </w:rPr>
        <w:t xml:space="preserve">- динамика налоговой базы по сбору согласно данным отчета по форме </w:t>
      </w:r>
      <w:r w:rsidRPr="00343D83">
        <w:rPr>
          <w:rFonts w:ascii="Times New Roman" w:hAnsi="Times New Roman"/>
          <w:sz w:val="27"/>
          <w:szCs w:val="27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сбору в разрезе КБК по видам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водных объектов согласно данным отчёта по форме № 1-НМ «Отчет о начислении и поступлении налогов, сборов</w:t>
      </w:r>
      <w:r w:rsidR="00D61977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</w:t>
      </w:r>
      <w:r w:rsidR="00030CD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бюджетную систему Российской Федерации»;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 xml:space="preserve">- данные </w:t>
      </w:r>
      <w:r w:rsidR="003A3D81" w:rsidRPr="00343D83">
        <w:rPr>
          <w:rFonts w:ascii="Times New Roman" w:hAnsi="Times New Roman"/>
          <w:sz w:val="27"/>
          <w:szCs w:val="27"/>
        </w:rPr>
        <w:t>о</w:t>
      </w:r>
      <w:r w:rsidRPr="00343D83">
        <w:rPr>
          <w:rFonts w:ascii="Times New Roman" w:hAnsi="Times New Roman"/>
          <w:sz w:val="27"/>
          <w:szCs w:val="27"/>
        </w:rPr>
        <w:t xml:space="preserve"> полученны</w:t>
      </w:r>
      <w:r w:rsidR="003A3D81" w:rsidRPr="00343D83">
        <w:rPr>
          <w:rFonts w:ascii="Times New Roman" w:hAnsi="Times New Roman"/>
          <w:sz w:val="27"/>
          <w:szCs w:val="27"/>
        </w:rPr>
        <w:t>х,</w:t>
      </w:r>
      <w:r w:rsidRPr="00343D83">
        <w:rPr>
          <w:rFonts w:ascii="Times New Roman" w:hAnsi="Times New Roman"/>
          <w:sz w:val="27"/>
          <w:szCs w:val="27"/>
        </w:rPr>
        <w:t xml:space="preserve"> в установленном порядке</w:t>
      </w:r>
      <w:r w:rsidR="003A3D81" w:rsidRPr="00343D83">
        <w:rPr>
          <w:rFonts w:ascii="Times New Roman" w:hAnsi="Times New Roman"/>
          <w:sz w:val="27"/>
          <w:szCs w:val="27"/>
        </w:rPr>
        <w:t>,</w:t>
      </w:r>
      <w:r w:rsidRPr="00343D83">
        <w:rPr>
          <w:rFonts w:ascii="Times New Roman" w:hAnsi="Times New Roman"/>
          <w:sz w:val="27"/>
          <w:szCs w:val="27"/>
        </w:rPr>
        <w:t xml:space="preserve"> разрешения</w:t>
      </w:r>
      <w:r w:rsidR="003A3D81" w:rsidRPr="00343D83">
        <w:rPr>
          <w:rFonts w:ascii="Times New Roman" w:hAnsi="Times New Roman"/>
          <w:sz w:val="27"/>
          <w:szCs w:val="27"/>
        </w:rPr>
        <w:t>х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030CD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на добычу объектов животного мира на территории </w:t>
      </w:r>
      <w:r w:rsidR="001337DC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>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иные факторы.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 xml:space="preserve">Кроме того, в рамках действующего законодательства Российской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сбору за пользование объектами водных биологических ресурсов учитываются «выпадающие» доходы в связи с применением ставки сбора в размере 0 рублей </w:t>
      </w:r>
      <w:r w:rsidR="00030CD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соответствии с пн. 6 ст. 333.3 НК РФ и пониженной ставки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сбора в соответствии </w:t>
      </w:r>
      <w:r w:rsidR="00030CD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с пн. 7, 9 ст. 333.3 НК РФ.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</w:t>
      </w:r>
      <w:r w:rsidR="00030CD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сбору в разрезе КБК по видам водных объектов и других показателей.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343D83">
        <w:rPr>
          <w:rFonts w:ascii="Times New Roman" w:hAnsi="Times New Roman"/>
          <w:b/>
          <w:i/>
          <w:sz w:val="27"/>
          <w:szCs w:val="27"/>
        </w:rPr>
        <w:t>ВБР</w:t>
      </w:r>
      <w:r w:rsidRPr="00343D83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0662D2" w:rsidRPr="00343D83" w:rsidRDefault="000662D2" w:rsidP="008A5B77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082E09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*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343D83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343D83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– средняя расчетная ставка сбора в разрезе КБК, предусмотренная </w:t>
      </w:r>
      <w:r w:rsidR="00030CD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для конкретного вида водных объектов, тыс. рублей /1 разрешение;</w:t>
      </w:r>
    </w:p>
    <w:p w:rsidR="007F5FC0" w:rsidRPr="00343D83" w:rsidRDefault="007F5FC0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030CD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030CD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DA7B2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343D83">
        <w:rPr>
          <w:rFonts w:ascii="Times New Roman" w:hAnsi="Times New Roman"/>
          <w:sz w:val="27"/>
          <w:szCs w:val="27"/>
        </w:rPr>
        <w:t xml:space="preserve">) рассчитывается как частное от деления суммы сбора, подлежащей уплате в бюджет по данному виду водных объектов за предыдущий период </w:t>
      </w:r>
      <w:r w:rsidR="00030CD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343D83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343D83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0662D2" w:rsidRPr="00343D83" w:rsidRDefault="000662D2" w:rsidP="008A5B77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="00082E09" w:rsidRPr="00343D83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="00082E09"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÷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343D83">
        <w:rPr>
          <w:rFonts w:ascii="Times New Roman" w:hAnsi="Times New Roman"/>
          <w:b/>
          <w:i/>
          <w:sz w:val="27"/>
          <w:szCs w:val="27"/>
        </w:rPr>
        <w:t>)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При этом, количество полученных разрешений за предыдущий период </w:t>
      </w:r>
      <w:r w:rsidR="00030CD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343D83">
        <w:rPr>
          <w:rFonts w:ascii="Times New Roman" w:hAnsi="Times New Roman"/>
          <w:sz w:val="27"/>
          <w:szCs w:val="27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</w:t>
      </w:r>
      <w:r w:rsidR="00030CDB" w:rsidRPr="00343D83">
        <w:rPr>
          <w:rFonts w:ascii="Times New Roman" w:hAnsi="Times New Roman"/>
          <w:sz w:val="27"/>
          <w:szCs w:val="27"/>
        </w:rPr>
        <w:t xml:space="preserve">из показателей отчёта по форме </w:t>
      </w:r>
      <w:r w:rsidRPr="00343D83">
        <w:rPr>
          <w:rFonts w:ascii="Times New Roman" w:hAnsi="Times New Roman"/>
          <w:sz w:val="27"/>
          <w:szCs w:val="27"/>
        </w:rPr>
        <w:t>№ 5-ВБР).</w:t>
      </w:r>
    </w:p>
    <w:p w:rsidR="008D3533" w:rsidRPr="00343D83" w:rsidRDefault="008D3533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2"/>
          <w:numId w:val="43"/>
        </w:numPr>
        <w:spacing w:before="0" w:after="240" w:line="252" w:lineRule="auto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72" w:name="_Toc190252222"/>
      <w:r w:rsidRPr="00343D83">
        <w:rPr>
          <w:rFonts w:ascii="Times New Roman" w:hAnsi="Times New Roman"/>
          <w:i/>
          <w:sz w:val="27"/>
          <w:szCs w:val="27"/>
        </w:rPr>
        <w:lastRenderedPageBreak/>
        <w:t xml:space="preserve">Сбор за пользование объектами животного мира </w:t>
      </w:r>
      <w:r w:rsidRPr="00343D83">
        <w:rPr>
          <w:rFonts w:ascii="Times New Roman" w:hAnsi="Times New Roman"/>
          <w:i/>
          <w:sz w:val="27"/>
          <w:szCs w:val="27"/>
        </w:rPr>
        <w:br/>
        <w:t>182 1 07 04010 01 0000 110</w:t>
      </w:r>
      <w:bookmarkEnd w:id="72"/>
    </w:p>
    <w:p w:rsidR="002A47DF" w:rsidRPr="00343D83" w:rsidRDefault="002A47DF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животного мира (</w:t>
      </w:r>
      <w:r w:rsidRPr="00343D83">
        <w:rPr>
          <w:rFonts w:ascii="Times New Roman" w:hAnsi="Times New Roman"/>
          <w:b/>
          <w:i/>
          <w:sz w:val="27"/>
          <w:szCs w:val="27"/>
        </w:rPr>
        <w:t>ЖМ</w:t>
      </w:r>
      <w:r w:rsidRPr="00343D83">
        <w:rPr>
          <w:rFonts w:ascii="Times New Roman" w:hAnsi="Times New Roman"/>
          <w:i/>
          <w:sz w:val="27"/>
          <w:szCs w:val="27"/>
        </w:rPr>
        <w:t xml:space="preserve">) </w:t>
      </w:r>
      <w:r w:rsidRPr="00343D83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 и согласно данным отчёта по форме № 5-ЖМ «О структуре начислений по сбору за пользование объектами животного мира»:</w:t>
      </w:r>
    </w:p>
    <w:p w:rsidR="002A47DF" w:rsidRPr="00343D83" w:rsidRDefault="002A47DF" w:rsidP="008A5B77">
      <w:pPr>
        <w:pStyle w:val="aff0"/>
        <w:spacing w:before="120" w:after="120" w:line="252" w:lineRule="auto"/>
        <w:ind w:left="360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ЖМ = 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разр.жм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 xml:space="preserve"> ЖМ расчет.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* 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разр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.ж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м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sz w:val="27"/>
          <w:szCs w:val="27"/>
        </w:rPr>
        <w:t>(+/-)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F,</w:t>
      </w:r>
    </w:p>
    <w:p w:rsidR="002A47DF" w:rsidRPr="00343D83" w:rsidRDefault="002A47DF" w:rsidP="00AB5898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где,</w:t>
      </w:r>
    </w:p>
    <w:p w:rsidR="002A47DF" w:rsidRPr="00343D83" w:rsidRDefault="002A47DF" w:rsidP="008A5B77">
      <w:pPr>
        <w:pStyle w:val="aff0"/>
        <w:spacing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разр.жм</w:t>
      </w:r>
      <w:proofErr w:type="spell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343D83">
        <w:rPr>
          <w:rFonts w:ascii="Times New Roman" w:hAnsi="Times New Roman"/>
          <w:sz w:val="27"/>
          <w:szCs w:val="27"/>
        </w:rPr>
        <w:t>– количество выданных разрешений, штук;</w:t>
      </w:r>
    </w:p>
    <w:p w:rsidR="002A47DF" w:rsidRPr="00343D83" w:rsidRDefault="002A47DF" w:rsidP="008A5B77">
      <w:pPr>
        <w:pStyle w:val="aff0"/>
        <w:spacing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 xml:space="preserve"> ЖМ расчет.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>– средняя расчетная ставка сбора, тыс. рублей /1 разрешение;</w:t>
      </w:r>
    </w:p>
    <w:p w:rsidR="002A47DF" w:rsidRPr="00343D83" w:rsidRDefault="002A47DF" w:rsidP="008A5B77">
      <w:pPr>
        <w:pStyle w:val="aff0"/>
        <w:spacing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Средняя расчетная ставка сбора (</w:t>
      </w:r>
      <w:r w:rsidRPr="00343D8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 xml:space="preserve"> ЖМ расчет.</w:t>
      </w:r>
      <w:r w:rsidRPr="00343D83">
        <w:rPr>
          <w:rFonts w:ascii="Times New Roman" w:hAnsi="Times New Roman"/>
          <w:sz w:val="27"/>
          <w:szCs w:val="27"/>
        </w:rPr>
        <w:t xml:space="preserve">) рассчитывается как частное </w:t>
      </w:r>
      <w:r w:rsidR="00EA60E6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от деления суммы сбора, подлежащей уплате в бюджет, за предыдущий период </w:t>
      </w:r>
      <w:r w:rsidR="00EA60E6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на общее количество полученных разрешений за предыдущий период.</w:t>
      </w:r>
    </w:p>
    <w:p w:rsidR="002A47DF" w:rsidRPr="00343D83" w:rsidRDefault="002A47DF" w:rsidP="008A5B77">
      <w:pPr>
        <w:pStyle w:val="aff0"/>
        <w:spacing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b/>
          <w:i/>
          <w:sz w:val="27"/>
          <w:szCs w:val="27"/>
        </w:rPr>
        <w:t>К</w:t>
      </w:r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разр</w:t>
      </w:r>
      <w:proofErr w:type="gramStart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.ж</w:t>
      </w:r>
      <w:proofErr w:type="gramEnd"/>
      <w:r w:rsidRPr="00343D83">
        <w:rPr>
          <w:rFonts w:ascii="Times New Roman" w:hAnsi="Times New Roman"/>
          <w:b/>
          <w:i/>
          <w:sz w:val="27"/>
          <w:szCs w:val="27"/>
          <w:vertAlign w:val="subscript"/>
        </w:rPr>
        <w:t>м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– коэффициент роста (снижения) количества выданных разрешений, рассчитываемый как среднее значение за предшествующие периоды;</w:t>
      </w:r>
    </w:p>
    <w:p w:rsidR="002A47DF" w:rsidRPr="00343D83" w:rsidRDefault="002A47DF" w:rsidP="008A5B77">
      <w:pPr>
        <w:pStyle w:val="aff0"/>
        <w:spacing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>F</w:t>
      </w:r>
      <w:r w:rsidRPr="00343D83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2"/>
          <w:numId w:val="43"/>
        </w:numPr>
        <w:spacing w:before="0" w:after="240" w:line="252" w:lineRule="auto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73" w:name="_Toc190252223"/>
      <w:r w:rsidRPr="00343D83">
        <w:rPr>
          <w:rFonts w:ascii="Times New Roman" w:hAnsi="Times New Roman"/>
          <w:i/>
          <w:sz w:val="27"/>
          <w:szCs w:val="27"/>
        </w:rPr>
        <w:t xml:space="preserve">Сбор за пользование объектами водных биологических ресурсов </w:t>
      </w:r>
      <w:r w:rsidR="00C36B38" w:rsidRPr="00343D83">
        <w:rPr>
          <w:rFonts w:ascii="Times New Roman" w:hAnsi="Times New Roman"/>
          <w:i/>
          <w:sz w:val="27"/>
          <w:szCs w:val="27"/>
        </w:rPr>
        <w:br/>
      </w:r>
      <w:r w:rsidRPr="00343D83">
        <w:rPr>
          <w:rFonts w:ascii="Times New Roman" w:hAnsi="Times New Roman"/>
          <w:i/>
          <w:sz w:val="27"/>
          <w:szCs w:val="27"/>
        </w:rPr>
        <w:t xml:space="preserve">(по внутренним водным объектам) </w:t>
      </w:r>
      <w:r w:rsidRPr="00343D83">
        <w:rPr>
          <w:rFonts w:ascii="Times New Roman" w:hAnsi="Times New Roman"/>
          <w:i/>
          <w:sz w:val="27"/>
          <w:szCs w:val="27"/>
        </w:rPr>
        <w:br/>
        <w:t>182 1 07 04030 01 0000 110</w:t>
      </w:r>
      <w:bookmarkEnd w:id="73"/>
    </w:p>
    <w:p w:rsidR="007512A9" w:rsidRPr="00343D83" w:rsidRDefault="007512A9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>Расчёт прогноза поступления доходов в консолидированный бюджет Чукотского автономного округа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</w:t>
      </w:r>
      <w:r w:rsidR="00543E75" w:rsidRPr="00343D83">
        <w:rPr>
          <w:rFonts w:ascii="Times New Roman" w:hAnsi="Times New Roman"/>
          <w:sz w:val="27"/>
          <w:szCs w:val="27"/>
        </w:rPr>
        <w:t>10</w:t>
      </w:r>
      <w:r w:rsidRPr="00343D83">
        <w:rPr>
          <w:rFonts w:ascii="Times New Roman" w:hAnsi="Times New Roman"/>
          <w:sz w:val="27"/>
          <w:szCs w:val="27"/>
        </w:rPr>
        <w:t xml:space="preserve">, исходя из распределения между бюджетами бюджетной системы Российской Федерации по нормативам, установленным </w:t>
      </w:r>
      <w:r w:rsidR="00C36B38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соответствии со статьями 50 и 56 БК РФ.</w:t>
      </w:r>
      <w:proofErr w:type="gramEnd"/>
    </w:p>
    <w:p w:rsidR="007512A9" w:rsidRPr="00343D83" w:rsidRDefault="007512A9" w:rsidP="008A5B77">
      <w:pPr>
        <w:pStyle w:val="aff0"/>
        <w:spacing w:after="0" w:line="252" w:lineRule="auto"/>
        <w:ind w:left="360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74" w:name="_Toc190252224"/>
      <w:r w:rsidRPr="00343D83">
        <w:rPr>
          <w:rFonts w:ascii="Times New Roman" w:hAnsi="Times New Roman"/>
          <w:sz w:val="27"/>
          <w:szCs w:val="27"/>
        </w:rPr>
        <w:t xml:space="preserve">Государственная пошлина </w:t>
      </w:r>
      <w:r w:rsidRPr="00343D83">
        <w:rPr>
          <w:rFonts w:ascii="Times New Roman" w:hAnsi="Times New Roman"/>
          <w:sz w:val="27"/>
          <w:szCs w:val="27"/>
        </w:rPr>
        <w:br/>
        <w:t>182 1 08 00000 01 0000 000</w:t>
      </w:r>
      <w:bookmarkEnd w:id="74"/>
      <w:r w:rsidRPr="00343D83">
        <w:rPr>
          <w:rFonts w:ascii="Times New Roman" w:hAnsi="Times New Roman"/>
          <w:sz w:val="27"/>
          <w:szCs w:val="27"/>
        </w:rPr>
        <w:t xml:space="preserve">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7512A9" w:rsidRPr="00343D83">
        <w:rPr>
          <w:rFonts w:ascii="Times New Roman" w:hAnsi="Times New Roman"/>
          <w:sz w:val="27"/>
          <w:szCs w:val="27"/>
        </w:rPr>
        <w:t>консолидированный 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F43B43" w:rsidRPr="00343D83">
        <w:rPr>
          <w:rFonts w:ascii="Times New Roman" w:hAnsi="Times New Roman"/>
          <w:sz w:val="27"/>
          <w:szCs w:val="27"/>
        </w:rPr>
        <w:br/>
      </w:r>
      <w:r w:rsidR="001F3D59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от уплаты государственной пошлины </w:t>
      </w:r>
      <w:r w:rsidR="00F43B4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осуществляется в соответствии с действующим законодательством Российской Федерации о налогах и сборах.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Государственная пошлина взимается на территории Российской Федерации </w:t>
      </w:r>
      <w:r w:rsidR="000C524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соответствии с положениями главы 25.3 части втор</w:t>
      </w:r>
      <w:r w:rsidR="001F3D59" w:rsidRPr="00343D83">
        <w:rPr>
          <w:rFonts w:ascii="Times New Roman" w:hAnsi="Times New Roman"/>
          <w:sz w:val="27"/>
          <w:szCs w:val="27"/>
        </w:rPr>
        <w:t xml:space="preserve">ой НК РФ и зачисляется </w:t>
      </w:r>
      <w:r w:rsidR="000C5245" w:rsidRPr="00343D83">
        <w:rPr>
          <w:rFonts w:ascii="Times New Roman" w:hAnsi="Times New Roman"/>
          <w:sz w:val="27"/>
          <w:szCs w:val="27"/>
        </w:rPr>
        <w:br/>
      </w:r>
      <w:r w:rsidR="001F3D59" w:rsidRPr="00343D83">
        <w:rPr>
          <w:rFonts w:ascii="Times New Roman" w:hAnsi="Times New Roman"/>
          <w:sz w:val="27"/>
          <w:szCs w:val="27"/>
        </w:rPr>
        <w:t xml:space="preserve">в </w:t>
      </w:r>
      <w:r w:rsidR="007512A9" w:rsidRPr="00343D83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1F3D59" w:rsidRPr="00343D83">
        <w:rPr>
          <w:rFonts w:ascii="Times New Roman" w:hAnsi="Times New Roman"/>
          <w:sz w:val="27"/>
          <w:szCs w:val="27"/>
        </w:rPr>
        <w:t>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1F3D59" w:rsidRPr="00343D83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Pr="00343D83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50 и 56 БК РФ.</w:t>
      </w:r>
    </w:p>
    <w:p w:rsidR="00DA7C36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Прогноз поступлений по государственной пошлине производится отдельно </w:t>
      </w:r>
      <w:r w:rsidR="000C524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каждому виду государственной пошлины в разрезе бюджетов</w:t>
      </w:r>
      <w:r w:rsidR="00DA7C36" w:rsidRPr="00343D83">
        <w:rPr>
          <w:rFonts w:ascii="Times New Roman" w:hAnsi="Times New Roman"/>
          <w:sz w:val="27"/>
          <w:szCs w:val="27"/>
        </w:rPr>
        <w:t>, в том числе, с уч</w:t>
      </w:r>
      <w:r w:rsidR="00955065" w:rsidRPr="00343D83">
        <w:rPr>
          <w:rFonts w:ascii="Times New Roman" w:hAnsi="Times New Roman"/>
          <w:sz w:val="27"/>
          <w:szCs w:val="27"/>
        </w:rPr>
        <w:t>ё</w:t>
      </w:r>
      <w:r w:rsidR="00DA7C36" w:rsidRPr="00343D83">
        <w:rPr>
          <w:rFonts w:ascii="Times New Roman" w:hAnsi="Times New Roman"/>
          <w:sz w:val="27"/>
          <w:szCs w:val="27"/>
        </w:rPr>
        <w:t>том разбивки по группам</w:t>
      </w:r>
      <w:r w:rsidR="00955065" w:rsidRPr="00343D83">
        <w:rPr>
          <w:rFonts w:ascii="Times New Roman" w:hAnsi="Times New Roman"/>
          <w:sz w:val="27"/>
          <w:szCs w:val="27"/>
        </w:rPr>
        <w:t xml:space="preserve"> подвидов</w:t>
      </w:r>
      <w:r w:rsidR="00DA7C36" w:rsidRPr="00343D83">
        <w:rPr>
          <w:rFonts w:ascii="Times New Roman" w:hAnsi="Times New Roman"/>
          <w:sz w:val="27"/>
          <w:szCs w:val="27"/>
        </w:rPr>
        <w:t xml:space="preserve"> доходов</w:t>
      </w:r>
      <w:r w:rsidRPr="00343D83">
        <w:rPr>
          <w:rFonts w:ascii="Times New Roman" w:hAnsi="Times New Roman"/>
          <w:sz w:val="27"/>
          <w:szCs w:val="27"/>
        </w:rPr>
        <w:t xml:space="preserve">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 xml:space="preserve">При расчете поступлений госпошлины в разрезе видов учитываются следующие факторы: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0C524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D61977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иные факторы (в том числе возможная корректировка на поступления, имеющие нестабильный «разовый» характер и др.). 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AE7CE1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43D83">
        <w:rPr>
          <w:rFonts w:ascii="Times New Roman" w:hAnsi="Times New Roman"/>
          <w:sz w:val="27"/>
          <w:szCs w:val="27"/>
        </w:rPr>
        <w:t>алгоритма расчёта прогнозного объёма поступлений государственной пошлины</w:t>
      </w:r>
      <w:proofErr w:type="gramEnd"/>
      <w:r w:rsidRPr="00343D83">
        <w:rPr>
          <w:rFonts w:ascii="Times New Roman" w:hAnsi="Times New Roman"/>
          <w:sz w:val="27"/>
          <w:szCs w:val="27"/>
        </w:rPr>
        <w:t>.</w:t>
      </w:r>
    </w:p>
    <w:p w:rsidR="00AE7CE1" w:rsidRPr="00343D83" w:rsidRDefault="00AE7CE1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75" w:name="_Toc190252225"/>
      <w:r w:rsidRPr="00343D83">
        <w:rPr>
          <w:rFonts w:ascii="Times New Roman" w:hAnsi="Times New Roman"/>
          <w:i/>
          <w:sz w:val="27"/>
          <w:szCs w:val="27"/>
        </w:rPr>
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Pr="00343D83">
        <w:rPr>
          <w:rFonts w:ascii="Times New Roman" w:hAnsi="Times New Roman"/>
          <w:i/>
          <w:sz w:val="27"/>
          <w:szCs w:val="27"/>
        </w:rPr>
        <w:br/>
        <w:t>182 1 08 03010 01 0000 110</w:t>
      </w:r>
      <w:bookmarkEnd w:id="75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343D83">
        <w:rPr>
          <w:rFonts w:ascii="Times New Roman" w:hAnsi="Times New Roman"/>
          <w:sz w:val="27"/>
          <w:szCs w:val="27"/>
          <w:vertAlign w:val="subscript"/>
        </w:rPr>
        <w:t>МС</w:t>
      </w:r>
      <w:r w:rsidRPr="00343D83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662D2" w:rsidRPr="00343D83" w:rsidRDefault="000662D2" w:rsidP="008A5B77">
      <w:pPr>
        <w:spacing w:after="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sz w:val="27"/>
          <w:szCs w:val="27"/>
        </w:rPr>
        <w:t>Г</w:t>
      </w:r>
      <w:r w:rsidRPr="00343D8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343D83">
        <w:rPr>
          <w:rFonts w:ascii="Times New Roman" w:hAnsi="Times New Roman"/>
          <w:b/>
          <w:sz w:val="27"/>
          <w:szCs w:val="27"/>
        </w:rPr>
        <w:t>К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343D83">
        <w:rPr>
          <w:rFonts w:ascii="Times New Roman" w:hAnsi="Times New Roman"/>
          <w:sz w:val="27"/>
          <w:szCs w:val="27"/>
        </w:rPr>
        <w:t xml:space="preserve"> * </w:t>
      </w:r>
      <w:r w:rsidRPr="00343D83">
        <w:rPr>
          <w:rFonts w:ascii="Times New Roman" w:hAnsi="Times New Roman"/>
          <w:b/>
          <w:sz w:val="27"/>
          <w:szCs w:val="27"/>
        </w:rPr>
        <w:t>Ср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sz w:val="27"/>
          <w:szCs w:val="27"/>
        </w:rPr>
        <w:t>(+/-)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sz w:val="27"/>
          <w:szCs w:val="27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sz w:val="27"/>
          <w:szCs w:val="27"/>
        </w:rPr>
        <w:t>К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343D8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</w:t>
      </w:r>
      <w:r w:rsidR="009E0E1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по делам, рассматриваемым в судах общей юрисдикции, мировыми судьями </w:t>
      </w:r>
      <w:r w:rsidR="009E0E1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(за исключением Верховного Суда Российской Федерации), единиц;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>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343D83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713C42" w:rsidRPr="00343D83" w:rsidRDefault="00532CFF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О</w:t>
      </w:r>
      <w:r w:rsidR="00713C42" w:rsidRPr="00343D83">
        <w:rPr>
          <w:rFonts w:ascii="Times New Roman" w:hAnsi="Times New Roman"/>
          <w:sz w:val="27"/>
          <w:szCs w:val="27"/>
        </w:rPr>
        <w:t xml:space="preserve">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7F5FC0" w:rsidRPr="00343D83" w:rsidRDefault="007F5FC0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lastRenderedPageBreak/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9E0E1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9E0E15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F43B43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544FA2" w:rsidRPr="00343D83" w:rsidRDefault="00544FA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25C8E" w:rsidRPr="00343D83" w:rsidRDefault="00025C8E" w:rsidP="008A5B77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3119"/>
        </w:tabs>
        <w:spacing w:before="0" w:after="0" w:line="252" w:lineRule="auto"/>
        <w:ind w:left="788"/>
        <w:jc w:val="center"/>
        <w:rPr>
          <w:rFonts w:ascii="Times New Roman" w:hAnsi="Times New Roman"/>
          <w:b w:val="0"/>
          <w:bCs w:val="0"/>
          <w:i/>
          <w:sz w:val="27"/>
          <w:szCs w:val="27"/>
        </w:rPr>
      </w:pPr>
      <w:bookmarkStart w:id="76" w:name="_Toc141805608"/>
      <w:bookmarkStart w:id="77" w:name="_Toc190252226"/>
      <w:r w:rsidRPr="00343D83">
        <w:rPr>
          <w:rFonts w:ascii="Times New Roman" w:hAnsi="Times New Roman"/>
          <w:i/>
          <w:sz w:val="27"/>
          <w:szCs w:val="27"/>
        </w:rPr>
        <w:t xml:space="preserve">Государственная пошлина за повторную выдачу свидетельства </w:t>
      </w:r>
      <w:r w:rsidRPr="00343D83">
        <w:rPr>
          <w:rFonts w:ascii="Times New Roman" w:hAnsi="Times New Roman"/>
          <w:i/>
          <w:sz w:val="27"/>
          <w:szCs w:val="27"/>
        </w:rPr>
        <w:br/>
        <w:t xml:space="preserve">о постановке на учет в налоговом органе (при обращении через многофункциональные центры) </w:t>
      </w:r>
      <w:r w:rsidRPr="00343D83">
        <w:rPr>
          <w:rFonts w:ascii="Times New Roman" w:hAnsi="Times New Roman"/>
          <w:i/>
          <w:sz w:val="27"/>
          <w:szCs w:val="27"/>
        </w:rPr>
        <w:br/>
        <w:t>182 108 07310 01 8000 110</w:t>
      </w:r>
      <w:bookmarkEnd w:id="76"/>
      <w:bookmarkEnd w:id="77"/>
    </w:p>
    <w:p w:rsidR="00025C8E" w:rsidRPr="00343D83" w:rsidRDefault="00025C8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прогноза поступлений государственной пошлины за повторную </w:t>
      </w:r>
      <w:r w:rsidRPr="00343D83">
        <w:rPr>
          <w:rFonts w:ascii="Times New Roman" w:hAnsi="Times New Roman"/>
          <w:sz w:val="27"/>
          <w:szCs w:val="27"/>
        </w:rPr>
        <w:br/>
        <w:t xml:space="preserve">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025C8E" w:rsidRPr="00343D83" w:rsidRDefault="00025C8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Прогнозный объём поступлений государственной пошлины за повторную </w:t>
      </w:r>
      <w:r w:rsidRPr="00343D83">
        <w:rPr>
          <w:rFonts w:ascii="Times New Roman" w:hAnsi="Times New Roman"/>
          <w:sz w:val="27"/>
          <w:szCs w:val="27"/>
        </w:rPr>
        <w:br/>
        <w:t>выдачу свидетельства о постановке на учет в налоговом органе (Г </w:t>
      </w:r>
      <w:r w:rsidRPr="00343D83">
        <w:rPr>
          <w:rFonts w:ascii="Times New Roman" w:hAnsi="Times New Roman"/>
          <w:sz w:val="27"/>
          <w:szCs w:val="27"/>
          <w:vertAlign w:val="subscript"/>
        </w:rPr>
        <w:t>ИНН</w:t>
      </w:r>
      <w:r w:rsidRPr="00343D83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25C8E" w:rsidRPr="00343D83" w:rsidRDefault="00025C8E" w:rsidP="008A5B77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5C8E" w:rsidRPr="00343D83" w:rsidRDefault="00025C8E" w:rsidP="008A5B77">
      <w:pPr>
        <w:spacing w:after="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343D83">
        <w:rPr>
          <w:rFonts w:ascii="Times New Roman" w:hAnsi="Times New Roman"/>
          <w:b/>
          <w:sz w:val="27"/>
          <w:szCs w:val="27"/>
        </w:rPr>
        <w:t>Г</w:t>
      </w:r>
      <w:r w:rsidRPr="00343D8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343D83">
        <w:rPr>
          <w:rFonts w:ascii="Times New Roman" w:hAnsi="Times New Roman"/>
          <w:b/>
          <w:sz w:val="27"/>
          <w:szCs w:val="27"/>
        </w:rPr>
        <w:t>К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343D83">
        <w:rPr>
          <w:rFonts w:ascii="Times New Roman" w:hAnsi="Times New Roman"/>
          <w:sz w:val="27"/>
          <w:szCs w:val="27"/>
        </w:rPr>
        <w:t xml:space="preserve"> * </w:t>
      </w:r>
      <w:proofErr w:type="gramStart"/>
      <w:r w:rsidRPr="00343D83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>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sz w:val="27"/>
          <w:szCs w:val="27"/>
        </w:rPr>
        <w:t>(+/-)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sz w:val="27"/>
          <w:szCs w:val="27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>,</w:t>
      </w:r>
    </w:p>
    <w:p w:rsidR="00025C8E" w:rsidRPr="00343D83" w:rsidRDefault="00025C8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025C8E" w:rsidRPr="00343D83" w:rsidRDefault="00025C8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>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343D8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</w:t>
      </w:r>
      <w:r w:rsidRPr="00343D83">
        <w:rPr>
          <w:rFonts w:ascii="Times New Roman" w:hAnsi="Times New Roman"/>
          <w:sz w:val="27"/>
          <w:szCs w:val="27"/>
        </w:rPr>
        <w:br/>
        <w:t>за повторную выдачу свидетельства о постановке на учет в налоговом органе, единиц;</w:t>
      </w:r>
    </w:p>
    <w:p w:rsidR="00025C8E" w:rsidRPr="00343D83" w:rsidRDefault="00025C8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025C8E" w:rsidRPr="00343D83" w:rsidRDefault="00025C8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>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343D83">
        <w:rPr>
          <w:rFonts w:ascii="Times New Roman" w:hAnsi="Times New Roman"/>
          <w:sz w:val="27"/>
          <w:szCs w:val="27"/>
        </w:rPr>
        <w:t xml:space="preserve"> – размер государственной пошлины за повторную выдачу </w:t>
      </w:r>
      <w:r w:rsidRPr="00343D83">
        <w:rPr>
          <w:rFonts w:ascii="Times New Roman" w:hAnsi="Times New Roman"/>
          <w:sz w:val="27"/>
          <w:szCs w:val="27"/>
        </w:rPr>
        <w:br/>
        <w:t>свидетельства о постановке на учет в налоговом органе, рублей;</w:t>
      </w:r>
    </w:p>
    <w:p w:rsidR="00025C8E" w:rsidRPr="00343D83" w:rsidRDefault="00025C8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Pr="00343D83">
        <w:rPr>
          <w:rFonts w:ascii="Times New Roman" w:hAnsi="Times New Roman"/>
          <w:sz w:val="27"/>
          <w:szCs w:val="27"/>
        </w:rPr>
        <w:br/>
        <w:t xml:space="preserve">к отклонению расчетного показателя налога от фактически сложившегося показателя </w:t>
      </w:r>
      <w:r w:rsidRPr="00343D83">
        <w:rPr>
          <w:rFonts w:ascii="Times New Roman" w:hAnsi="Times New Roman"/>
          <w:sz w:val="27"/>
          <w:szCs w:val="27"/>
        </w:rPr>
        <w:br/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Pr="00343D83">
        <w:rPr>
          <w:rFonts w:ascii="Times New Roman" w:hAnsi="Times New Roman"/>
          <w:sz w:val="27"/>
          <w:szCs w:val="27"/>
        </w:rPr>
        <w:br/>
        <w:t xml:space="preserve">год и плановый период исходя из ретроспективных данных, тыс. рублей. </w:t>
      </w:r>
    </w:p>
    <w:p w:rsidR="00025C8E" w:rsidRPr="00343D83" w:rsidRDefault="00025C8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Расчет государственной пошлины за повторную выдачу свидетельства </w:t>
      </w:r>
      <w:r w:rsidRPr="00343D83">
        <w:rPr>
          <w:rFonts w:ascii="Times New Roman" w:hAnsi="Times New Roman"/>
          <w:sz w:val="27"/>
          <w:szCs w:val="27"/>
        </w:rPr>
        <w:br/>
        <w:t xml:space="preserve">о постановке на учет в налоговом органе, производится в разрезе </w:t>
      </w:r>
      <w:r w:rsidRPr="00343D83">
        <w:rPr>
          <w:rFonts w:ascii="Times New Roman" w:hAnsi="Times New Roman"/>
          <w:sz w:val="27"/>
          <w:szCs w:val="27"/>
        </w:rPr>
        <w:br/>
        <w:t>бюджетов и зачисляется в консолидированный бюджет Чукотского автономного</w:t>
      </w:r>
      <w:r w:rsidRPr="00343D83">
        <w:rPr>
          <w:rFonts w:ascii="Times New Roman" w:hAnsi="Times New Roman"/>
          <w:sz w:val="27"/>
          <w:szCs w:val="27"/>
        </w:rPr>
        <w:br/>
        <w:t>по нормативам, установленным в соответствии со статьями БК РФ.</w:t>
      </w:r>
    </w:p>
    <w:p w:rsidR="00025C8E" w:rsidRPr="00343D83" w:rsidRDefault="00025C8E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Объем выпадающих доходов не рассчитывается, в связи с особенностями уплаты государственной пошлины, установленными главой 25.3 НК РФ «Государственная пошлина».</w:t>
      </w:r>
    </w:p>
    <w:p w:rsidR="00DB1802" w:rsidRPr="00343D83" w:rsidRDefault="00DB180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78" w:name="_Toc456264010"/>
      <w:bookmarkStart w:id="79" w:name="_Toc190252227"/>
      <w:bookmarkEnd w:id="13"/>
      <w:r w:rsidRPr="00343D83">
        <w:rPr>
          <w:rFonts w:ascii="Times New Roman" w:hAnsi="Times New Roman"/>
          <w:sz w:val="27"/>
          <w:szCs w:val="27"/>
        </w:rPr>
        <w:t>Задолженность и перерасчеты по отмененным налогам, сборам и иным обязательным платежам</w:t>
      </w:r>
      <w:bookmarkEnd w:id="78"/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br/>
        <w:t>182 1 09 00000 00 0000 000</w:t>
      </w:r>
      <w:bookmarkEnd w:id="79"/>
    </w:p>
    <w:p w:rsidR="00F9638F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D57523" w:rsidRPr="00343D83">
        <w:rPr>
          <w:rFonts w:ascii="Times New Roman" w:hAnsi="Times New Roman"/>
          <w:sz w:val="27"/>
          <w:szCs w:val="27"/>
        </w:rPr>
        <w:t>консолидированный 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6A2D28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коду бюджетной </w:t>
      </w:r>
      <w:r w:rsidRPr="00343D83">
        <w:rPr>
          <w:rFonts w:ascii="Times New Roman" w:hAnsi="Times New Roman"/>
          <w:sz w:val="27"/>
          <w:szCs w:val="27"/>
        </w:rPr>
        <w:lastRenderedPageBreak/>
        <w:t>классификации методом экстраполяции</w:t>
      </w:r>
      <w:r w:rsidR="00253880" w:rsidRPr="00343D83">
        <w:rPr>
          <w:rFonts w:ascii="Times New Roman" w:hAnsi="Times New Roman"/>
          <w:sz w:val="27"/>
          <w:szCs w:val="27"/>
        </w:rPr>
        <w:t xml:space="preserve"> (с учетом имеющихся данных о тенденциях изменения поступлений не менее чем за 3 предшествующих периода)</w:t>
      </w:r>
      <w:r w:rsidRPr="00343D83">
        <w:rPr>
          <w:rFonts w:ascii="Times New Roman" w:hAnsi="Times New Roman"/>
          <w:sz w:val="27"/>
          <w:szCs w:val="27"/>
        </w:rPr>
        <w:t xml:space="preserve">, с учётом корректирующей суммы поступлений, учитывающей изменения законодательства </w:t>
      </w:r>
      <w:r w:rsidR="00AB6C2F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о налогах и сборах, а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также другие факторы. При прогнозировании используются показатели отчета по форме</w:t>
      </w:r>
      <w:r w:rsidR="00253880"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№ 4-НМ «Задолженность по налогам и сборам,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пеням и налоговым санкциям в бюджетную систему Российской Федерации».</w:t>
      </w:r>
    </w:p>
    <w:p w:rsidR="00EA4548" w:rsidRPr="00343D83" w:rsidRDefault="00EA454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A4548" w:rsidRPr="00343D83" w:rsidRDefault="00EA4548" w:rsidP="00EA454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43D83">
        <w:rPr>
          <w:rFonts w:ascii="Times New Roman" w:hAnsi="Times New Roman"/>
          <w:b/>
          <w:i/>
          <w:sz w:val="28"/>
          <w:szCs w:val="28"/>
        </w:rPr>
        <w:t>Зд</w:t>
      </w:r>
      <w:proofErr w:type="spellEnd"/>
      <w:r w:rsidRPr="00343D8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43D83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всего </w:t>
      </w:r>
      <w:r w:rsidRPr="00343D83">
        <w:rPr>
          <w:rFonts w:ascii="Times New Roman" w:hAnsi="Times New Roman"/>
          <w:b/>
          <w:i/>
          <w:sz w:val="28"/>
          <w:szCs w:val="28"/>
        </w:rPr>
        <w:t xml:space="preserve">= </w:t>
      </w:r>
      <w:proofErr w:type="spellStart"/>
      <w:r w:rsidRPr="00343D83">
        <w:rPr>
          <w:rFonts w:ascii="Times New Roman" w:hAnsi="Times New Roman"/>
          <w:b/>
          <w:i/>
          <w:sz w:val="28"/>
          <w:szCs w:val="28"/>
        </w:rPr>
        <w:t>Зд</w:t>
      </w:r>
      <w:proofErr w:type="spellEnd"/>
      <w:r w:rsidRPr="00343D8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43D83">
        <w:rPr>
          <w:rFonts w:ascii="Times New Roman" w:hAnsi="Times New Roman"/>
          <w:b/>
          <w:i/>
          <w:sz w:val="28"/>
          <w:szCs w:val="28"/>
          <w:vertAlign w:val="subscript"/>
        </w:rPr>
        <w:t>вид</w:t>
      </w:r>
      <w:proofErr w:type="gramStart"/>
      <w:r w:rsidRPr="00343D83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proofErr w:type="gramEnd"/>
      <w:r w:rsidRPr="00343D83">
        <w:rPr>
          <w:rFonts w:ascii="Times New Roman" w:hAnsi="Times New Roman"/>
          <w:b/>
          <w:i/>
          <w:sz w:val="28"/>
          <w:szCs w:val="28"/>
        </w:rPr>
        <w:t xml:space="preserve"> + </w:t>
      </w:r>
      <w:proofErr w:type="spellStart"/>
      <w:r w:rsidRPr="00343D83">
        <w:rPr>
          <w:rFonts w:ascii="Times New Roman" w:hAnsi="Times New Roman"/>
          <w:b/>
          <w:i/>
          <w:sz w:val="28"/>
          <w:szCs w:val="28"/>
        </w:rPr>
        <w:t>Зд</w:t>
      </w:r>
      <w:proofErr w:type="spellEnd"/>
      <w:r w:rsidRPr="00343D8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43D83">
        <w:rPr>
          <w:rFonts w:ascii="Times New Roman" w:hAnsi="Times New Roman"/>
          <w:b/>
          <w:i/>
          <w:sz w:val="28"/>
          <w:szCs w:val="28"/>
          <w:vertAlign w:val="subscript"/>
        </w:rPr>
        <w:t>вид2</w:t>
      </w:r>
      <w:r w:rsidRPr="00343D83">
        <w:rPr>
          <w:rFonts w:ascii="Times New Roman" w:hAnsi="Times New Roman"/>
          <w:b/>
          <w:i/>
          <w:sz w:val="28"/>
          <w:szCs w:val="28"/>
        </w:rPr>
        <w:t xml:space="preserve"> +</w:t>
      </w:r>
      <w:proofErr w:type="spellStart"/>
      <w:r w:rsidRPr="00343D83">
        <w:rPr>
          <w:rFonts w:ascii="Times New Roman" w:hAnsi="Times New Roman"/>
          <w:b/>
          <w:i/>
          <w:sz w:val="28"/>
          <w:szCs w:val="28"/>
        </w:rPr>
        <w:t>Зд</w:t>
      </w:r>
      <w:proofErr w:type="spellEnd"/>
      <w:r w:rsidRPr="00343D8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43D83">
        <w:rPr>
          <w:rFonts w:ascii="Times New Roman" w:hAnsi="Times New Roman"/>
          <w:b/>
          <w:i/>
          <w:sz w:val="28"/>
          <w:szCs w:val="28"/>
          <w:vertAlign w:val="subscript"/>
        </w:rPr>
        <w:t>вид2</w:t>
      </w:r>
      <w:r w:rsidRPr="00343D83">
        <w:rPr>
          <w:rFonts w:ascii="Times New Roman" w:hAnsi="Times New Roman"/>
          <w:b/>
          <w:i/>
          <w:sz w:val="28"/>
          <w:szCs w:val="28"/>
        </w:rPr>
        <w:t xml:space="preserve"> …</w:t>
      </w:r>
    </w:p>
    <w:p w:rsidR="00EA4548" w:rsidRPr="00343D83" w:rsidRDefault="00EA4548" w:rsidP="00EA454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</w:p>
    <w:p w:rsidR="00EA4548" w:rsidRPr="00343D83" w:rsidRDefault="00EA4548" w:rsidP="00EA454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</w:rPr>
      </w:pPr>
      <w:r w:rsidRPr="00343D83">
        <w:rPr>
          <w:rFonts w:ascii="Times New Roman" w:hAnsi="Times New Roman"/>
          <w:b/>
          <w:i/>
          <w:sz w:val="28"/>
        </w:rPr>
        <w:t>ЗД вид 1,2,3… = (П</w:t>
      </w:r>
      <w:proofErr w:type="gramStart"/>
      <w:r w:rsidRPr="00343D83">
        <w:rPr>
          <w:rFonts w:ascii="Times New Roman" w:hAnsi="Times New Roman"/>
          <w:b/>
          <w:i/>
          <w:sz w:val="28"/>
        </w:rPr>
        <w:t>1</w:t>
      </w:r>
      <w:proofErr w:type="gramEnd"/>
      <w:r w:rsidRPr="00343D83">
        <w:rPr>
          <w:rFonts w:ascii="Times New Roman" w:hAnsi="Times New Roman"/>
          <w:b/>
          <w:i/>
          <w:sz w:val="28"/>
        </w:rPr>
        <w:t xml:space="preserve"> + П2 + П3) / 3 +/-F,</w:t>
      </w:r>
    </w:p>
    <w:p w:rsidR="00EA4548" w:rsidRPr="00343D83" w:rsidRDefault="00EA4548" w:rsidP="00EA45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EA4548" w:rsidRPr="00343D83" w:rsidRDefault="00EA4548" w:rsidP="00EA4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343D83">
        <w:rPr>
          <w:rFonts w:ascii="Times New Roman" w:hAnsi="Times New Roman"/>
          <w:i/>
          <w:sz w:val="27"/>
          <w:szCs w:val="27"/>
        </w:rPr>
        <w:t>П</w:t>
      </w:r>
      <w:proofErr w:type="gramStart"/>
      <w:r w:rsidRPr="00343D83">
        <w:rPr>
          <w:rFonts w:ascii="Times New Roman" w:hAnsi="Times New Roman"/>
          <w:i/>
          <w:sz w:val="27"/>
          <w:szCs w:val="27"/>
        </w:rPr>
        <w:t>1</w:t>
      </w:r>
      <w:proofErr w:type="gramEnd"/>
      <w:r w:rsidRPr="00343D83">
        <w:rPr>
          <w:rFonts w:ascii="Times New Roman" w:hAnsi="Times New Roman"/>
          <w:i/>
          <w:sz w:val="27"/>
          <w:szCs w:val="27"/>
        </w:rPr>
        <w:t xml:space="preserve">, П2, П3 </w:t>
      </w:r>
      <w:r w:rsidRPr="00343D83">
        <w:rPr>
          <w:rFonts w:ascii="Times New Roman" w:hAnsi="Times New Roman"/>
          <w:sz w:val="27"/>
          <w:szCs w:val="27"/>
        </w:rPr>
        <w:t xml:space="preserve">– </w:t>
      </w:r>
      <w:r w:rsidRPr="00343D83">
        <w:rPr>
          <w:rFonts w:ascii="Times New Roman" w:eastAsiaTheme="minorHAnsi" w:hAnsi="Times New Roman"/>
          <w:sz w:val="27"/>
          <w:szCs w:val="27"/>
        </w:rPr>
        <w:t xml:space="preserve">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EA4548" w:rsidRPr="00343D83" w:rsidRDefault="00EA4548" w:rsidP="00EA45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i/>
          <w:sz w:val="27"/>
          <w:szCs w:val="27"/>
          <w:lang w:val="en-US"/>
        </w:rPr>
        <w:t>F</w:t>
      </w:r>
      <w:r w:rsidRPr="00343D83">
        <w:rPr>
          <w:rFonts w:ascii="Times New Roman" w:hAnsi="Times New Roman"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343D83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EA4548" w:rsidRPr="00343D83" w:rsidRDefault="00EA454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425"/>
        <w:jc w:val="center"/>
        <w:rPr>
          <w:rFonts w:ascii="Times New Roman" w:hAnsi="Times New Roman"/>
          <w:sz w:val="27"/>
          <w:szCs w:val="27"/>
        </w:rPr>
      </w:pPr>
      <w:bookmarkStart w:id="80" w:name="_Toc190252228"/>
      <w:r w:rsidRPr="00343D83">
        <w:rPr>
          <w:rFonts w:ascii="Times New Roman" w:hAnsi="Times New Roman"/>
          <w:sz w:val="27"/>
          <w:szCs w:val="27"/>
        </w:rPr>
        <w:t xml:space="preserve">Платежи при пользовании природными ресурсами </w:t>
      </w:r>
      <w:r w:rsidRPr="00343D83">
        <w:rPr>
          <w:rFonts w:ascii="Times New Roman" w:hAnsi="Times New Roman"/>
          <w:sz w:val="27"/>
          <w:szCs w:val="27"/>
        </w:rPr>
        <w:br/>
        <w:t>182 1 12 00000 00 0000 000</w:t>
      </w:r>
      <w:bookmarkEnd w:id="80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Для расчёта прогноза поступлений доходов от уплаты регулярных платежей </w:t>
      </w:r>
      <w:r w:rsidR="00D851E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за пользование недрами используются: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динамика фактических поступлений согласно данным отчёта по форме № 1-НМ «Отчет о начислении и поступлении налогов, сборов</w:t>
      </w:r>
      <w:r w:rsidR="00D61977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3D83">
        <w:rPr>
          <w:rFonts w:ascii="Times New Roman" w:hAnsi="Times New Roman"/>
          <w:sz w:val="27"/>
          <w:szCs w:val="27"/>
        </w:rPr>
        <w:t xml:space="preserve">- изменение размера ставок регулярных платежей за пользование недрами </w:t>
      </w:r>
      <w:r w:rsidR="00D851EB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соответствии с законом РФ от 21.02.1992 № 2395-1 «О недрах» и другие источники.</w:t>
      </w:r>
      <w:r w:rsidRPr="00343D83">
        <w:rPr>
          <w:rFonts w:ascii="Times New Roman" w:hAnsi="Times New Roman"/>
          <w:sz w:val="26"/>
          <w:szCs w:val="26"/>
        </w:rPr>
        <w:t xml:space="preserve">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</w:p>
    <w:p w:rsidR="000662D2" w:rsidRPr="00343D83" w:rsidRDefault="000662D2" w:rsidP="008A5B77">
      <w:pPr>
        <w:pStyle w:val="10"/>
        <w:numPr>
          <w:ilvl w:val="2"/>
          <w:numId w:val="43"/>
        </w:numPr>
        <w:tabs>
          <w:tab w:val="left" w:pos="1985"/>
          <w:tab w:val="left" w:pos="2268"/>
          <w:tab w:val="left" w:pos="2835"/>
        </w:tabs>
        <w:spacing w:before="0" w:after="240" w:line="252" w:lineRule="auto"/>
        <w:ind w:left="0" w:firstLine="425"/>
        <w:jc w:val="center"/>
        <w:rPr>
          <w:rFonts w:ascii="Times New Roman" w:hAnsi="Times New Roman"/>
          <w:i/>
          <w:sz w:val="27"/>
          <w:szCs w:val="27"/>
        </w:rPr>
      </w:pPr>
      <w:bookmarkStart w:id="81" w:name="_Toc190252229"/>
      <w:r w:rsidRPr="00343D83">
        <w:rPr>
          <w:rFonts w:ascii="Times New Roman" w:hAnsi="Times New Roman"/>
          <w:i/>
          <w:sz w:val="27"/>
          <w:szCs w:val="27"/>
        </w:rPr>
        <w:t xml:space="preserve">Регулярные платежи за пользование недрами при пользовании недрами на территории Российской Федерации </w:t>
      </w:r>
      <w:r w:rsidRPr="00343D83">
        <w:rPr>
          <w:rFonts w:ascii="Times New Roman" w:hAnsi="Times New Roman"/>
          <w:i/>
          <w:sz w:val="27"/>
          <w:szCs w:val="27"/>
        </w:rPr>
        <w:br/>
        <w:t>182 1 12 02030 01 0000 120</w:t>
      </w:r>
      <w:bookmarkEnd w:id="81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</w:t>
      </w:r>
      <w:r w:rsidR="007663A2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>, осуществляется методом экстраполяции</w:t>
      </w:r>
      <w:r w:rsidR="00253880" w:rsidRPr="00343D83">
        <w:rPr>
          <w:rFonts w:ascii="Times New Roman" w:hAnsi="Times New Roman"/>
          <w:sz w:val="27"/>
          <w:szCs w:val="27"/>
        </w:rPr>
        <w:t xml:space="preserve"> (по имеющимся данным о тенденциях изменения поступлений не менее чем за 3 предшествующих периода)</w:t>
      </w:r>
      <w:r w:rsidRPr="00343D83">
        <w:rPr>
          <w:rFonts w:ascii="Times New Roman" w:hAnsi="Times New Roman"/>
          <w:sz w:val="27"/>
          <w:szCs w:val="27"/>
        </w:rPr>
        <w:t xml:space="preserve">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 w:line="252" w:lineRule="auto"/>
        <w:ind w:left="0" w:firstLine="425"/>
        <w:jc w:val="center"/>
        <w:rPr>
          <w:rFonts w:ascii="Times New Roman" w:hAnsi="Times New Roman"/>
          <w:i/>
          <w:sz w:val="27"/>
          <w:szCs w:val="27"/>
        </w:rPr>
      </w:pPr>
      <w:bookmarkStart w:id="82" w:name="_Toc488309306"/>
      <w:bookmarkStart w:id="83" w:name="_Toc190252230"/>
      <w:r w:rsidRPr="00343D83">
        <w:rPr>
          <w:rFonts w:ascii="Times New Roman" w:hAnsi="Times New Roman"/>
          <w:i/>
          <w:iCs/>
          <w:sz w:val="27"/>
          <w:szCs w:val="27"/>
        </w:rPr>
        <w:t xml:space="preserve">Доходы от оказания платных услуг (работ) и компенсации затрат государства </w:t>
      </w:r>
      <w:r w:rsidRPr="00343D83">
        <w:rPr>
          <w:rFonts w:ascii="Times New Roman" w:hAnsi="Times New Roman"/>
          <w:i/>
          <w:iCs/>
          <w:sz w:val="27"/>
          <w:szCs w:val="27"/>
        </w:rPr>
        <w:br/>
        <w:t>182 1 13 00000 00 0000 000</w:t>
      </w:r>
      <w:bookmarkEnd w:id="82"/>
      <w:bookmarkEnd w:id="83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Расчёт прогноза поступления доходов от оказания платных услуг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(работ) и компенсации затрат государства осуществляется в соответствии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lastRenderedPageBreak/>
        <w:t xml:space="preserve">с нормативными правовыми актами, учитывающими виды оказываемых услуг,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их стоимостное выражение, сроки и условия оплаты и прочее, а также с учетом сложившейся динамики поступлений.</w:t>
      </w:r>
    </w:p>
    <w:p w:rsidR="009B50E1" w:rsidRPr="00343D83" w:rsidRDefault="009B50E1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Доходы от оказания платных услуг (работ) и компенсации затрат г</w:t>
      </w:r>
      <w:r w:rsidR="004D5D48" w:rsidRPr="00343D83">
        <w:rPr>
          <w:rFonts w:ascii="Times New Roman" w:hAnsi="Times New Roman"/>
          <w:sz w:val="27"/>
          <w:szCs w:val="27"/>
        </w:rPr>
        <w:t>осударства зачисляются в</w:t>
      </w:r>
      <w:r w:rsidR="00DC41A4" w:rsidRPr="00343D83">
        <w:rPr>
          <w:rFonts w:ascii="Times New Roman" w:hAnsi="Times New Roman"/>
          <w:sz w:val="27"/>
          <w:szCs w:val="27"/>
        </w:rPr>
        <w:t xml:space="preserve"> консолидированный</w:t>
      </w:r>
      <w:r w:rsidR="004D5D48" w:rsidRPr="00343D83">
        <w:rPr>
          <w:rFonts w:ascii="Times New Roman" w:hAnsi="Times New Roman"/>
          <w:sz w:val="27"/>
          <w:szCs w:val="27"/>
        </w:rPr>
        <w:t xml:space="preserve"> 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4D5D48" w:rsidRPr="00343D83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51 и 57 БК РФ.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Прогноз поступлений по доходам от оказания платных услуг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(работ) и компенсации затрат государства производится в целом по каждому </w:t>
      </w:r>
      <w:r w:rsidR="006E15EB" w:rsidRPr="00343D83">
        <w:rPr>
          <w:rFonts w:ascii="Times New Roman" w:hAnsi="Times New Roman"/>
          <w:sz w:val="27"/>
          <w:szCs w:val="27"/>
        </w:rPr>
        <w:t xml:space="preserve">виду </w:t>
      </w:r>
      <w:r w:rsidRPr="00343D83">
        <w:rPr>
          <w:rFonts w:ascii="Times New Roman" w:hAnsi="Times New Roman"/>
          <w:sz w:val="27"/>
          <w:szCs w:val="27"/>
        </w:rPr>
        <w:t>код</w:t>
      </w:r>
      <w:r w:rsidR="006E15EB" w:rsidRPr="00343D83">
        <w:rPr>
          <w:rFonts w:ascii="Times New Roman" w:hAnsi="Times New Roman"/>
          <w:sz w:val="27"/>
          <w:szCs w:val="27"/>
        </w:rPr>
        <w:t>а</w:t>
      </w:r>
      <w:r w:rsidRPr="00343D83">
        <w:rPr>
          <w:rFonts w:ascii="Times New Roman" w:hAnsi="Times New Roman"/>
          <w:sz w:val="27"/>
          <w:szCs w:val="27"/>
        </w:rPr>
        <w:t xml:space="preserve"> бюджетной классификации</w:t>
      </w:r>
      <w:r w:rsidR="00686E91" w:rsidRPr="00343D83">
        <w:rPr>
          <w:rFonts w:ascii="Times New Roman" w:hAnsi="Times New Roman"/>
          <w:sz w:val="27"/>
          <w:szCs w:val="27"/>
        </w:rPr>
        <w:t>, в том числе по группам подвидов доходов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686E91" w:rsidRPr="00343D83">
        <w:rPr>
          <w:rFonts w:ascii="Times New Roman" w:hAnsi="Times New Roman"/>
          <w:sz w:val="27"/>
          <w:szCs w:val="27"/>
        </w:rPr>
        <w:t xml:space="preserve">в разрезе бюджетов, </w:t>
      </w:r>
      <w:r w:rsidRPr="00343D83">
        <w:rPr>
          <w:rFonts w:ascii="Times New Roman" w:hAnsi="Times New Roman"/>
          <w:sz w:val="27"/>
          <w:szCs w:val="27"/>
        </w:rPr>
        <w:t xml:space="preserve">с учётом следующих факторов: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изменений в законодательстве;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динамики поступления за периоды, предшествующие </w:t>
      </w:r>
      <w:proofErr w:type="gramStart"/>
      <w:r w:rsidRPr="00343D83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343D83">
        <w:rPr>
          <w:rFonts w:ascii="Times New Roman" w:hAnsi="Times New Roman"/>
          <w:sz w:val="27"/>
          <w:szCs w:val="27"/>
        </w:rPr>
        <w:t>, динамики текущих поступлений;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иных факторов (в том числе поступления, имеющие нестабильный «разовый» характер и др.). </w:t>
      </w:r>
    </w:p>
    <w:p w:rsidR="00E12332" w:rsidRPr="00343D83" w:rsidRDefault="00E1233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3261"/>
          <w:tab w:val="left" w:pos="4395"/>
        </w:tabs>
        <w:spacing w:before="0" w:after="240" w:line="252" w:lineRule="auto"/>
        <w:ind w:left="0" w:firstLine="425"/>
        <w:jc w:val="center"/>
        <w:rPr>
          <w:rFonts w:ascii="Times New Roman" w:hAnsi="Times New Roman"/>
          <w:i/>
          <w:sz w:val="27"/>
          <w:szCs w:val="27"/>
        </w:rPr>
      </w:pPr>
      <w:bookmarkStart w:id="84" w:name="_Toc488309307"/>
      <w:r w:rsidRPr="00343D83">
        <w:rPr>
          <w:rFonts w:ascii="Times New Roman" w:hAnsi="Times New Roman"/>
          <w:i/>
          <w:sz w:val="27"/>
          <w:szCs w:val="27"/>
        </w:rPr>
        <w:t xml:space="preserve"> </w:t>
      </w:r>
      <w:bookmarkStart w:id="85" w:name="_Toc190252231"/>
      <w:r w:rsidRPr="00343D83">
        <w:rPr>
          <w:rFonts w:ascii="Times New Roman" w:hAnsi="Times New Roman"/>
          <w:i/>
          <w:sz w:val="27"/>
          <w:szCs w:val="27"/>
        </w:rPr>
        <w:t xml:space="preserve">Плата за предоставление сведений и документов, содержащихся </w:t>
      </w:r>
      <w:r w:rsidR="008A5B77" w:rsidRPr="00343D83">
        <w:rPr>
          <w:rFonts w:ascii="Times New Roman" w:hAnsi="Times New Roman"/>
          <w:i/>
          <w:sz w:val="27"/>
          <w:szCs w:val="27"/>
        </w:rPr>
        <w:br/>
      </w:r>
      <w:r w:rsidRPr="00343D83">
        <w:rPr>
          <w:rFonts w:ascii="Times New Roman" w:hAnsi="Times New Roman"/>
          <w:i/>
          <w:sz w:val="27"/>
          <w:szCs w:val="27"/>
        </w:rPr>
        <w:t xml:space="preserve">в Едином государственном реестре юридических лиц и в Едином государственном реестре индивидуальных предпринимателей </w:t>
      </w:r>
      <w:r w:rsidRPr="00343D83">
        <w:rPr>
          <w:rFonts w:ascii="Times New Roman" w:hAnsi="Times New Roman"/>
          <w:i/>
          <w:sz w:val="27"/>
          <w:szCs w:val="27"/>
        </w:rPr>
        <w:br/>
        <w:t>182 1 13 01020 01 0000 130</w:t>
      </w:r>
      <w:bookmarkEnd w:id="84"/>
      <w:bookmarkEnd w:id="85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методе </w:t>
      </w:r>
      <w:r w:rsidR="00202E23" w:rsidRPr="00343D83">
        <w:rPr>
          <w:rFonts w:ascii="Times New Roman" w:hAnsi="Times New Roman"/>
          <w:sz w:val="27"/>
          <w:szCs w:val="27"/>
        </w:rPr>
        <w:t xml:space="preserve">прямого </w:t>
      </w:r>
      <w:r w:rsidRPr="00343D83">
        <w:rPr>
          <w:rFonts w:ascii="Times New Roman" w:hAnsi="Times New Roman"/>
          <w:sz w:val="27"/>
          <w:szCs w:val="27"/>
        </w:rPr>
        <w:t>расчета.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Прогнозный объём поступлений платы за предоставление сведений и документов, содержащихся в Едином государственном реестре юридических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лиц и в Едином государственном реестре индивидуальных предпринимателей (</w:t>
      </w:r>
      <w:proofErr w:type="gramStart"/>
      <w:r w:rsidRPr="00343D83">
        <w:rPr>
          <w:rFonts w:ascii="Times New Roman" w:hAnsi="Times New Roman"/>
          <w:sz w:val="27"/>
          <w:szCs w:val="27"/>
        </w:rPr>
        <w:t>П</w:t>
      </w:r>
      <w:proofErr w:type="gramEnd"/>
      <w:r w:rsidRPr="00343D83">
        <w:rPr>
          <w:rFonts w:ascii="Times New Roman" w:hAnsi="Times New Roman"/>
          <w:sz w:val="27"/>
          <w:szCs w:val="27"/>
        </w:rPr>
        <w:t> </w:t>
      </w:r>
      <w:r w:rsidRPr="00343D83">
        <w:rPr>
          <w:rFonts w:ascii="Times New Roman" w:hAnsi="Times New Roman"/>
          <w:sz w:val="27"/>
          <w:szCs w:val="27"/>
          <w:vertAlign w:val="subscript"/>
        </w:rPr>
        <w:t>ЕГРН</w:t>
      </w:r>
      <w:r w:rsidRPr="00343D83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spacing w:after="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343D8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343D83">
        <w:rPr>
          <w:rFonts w:ascii="Times New Roman" w:hAnsi="Times New Roman"/>
          <w:b/>
          <w:sz w:val="27"/>
          <w:szCs w:val="27"/>
        </w:rPr>
        <w:t>К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343D83">
        <w:rPr>
          <w:rFonts w:ascii="Times New Roman" w:hAnsi="Times New Roman"/>
          <w:sz w:val="27"/>
          <w:szCs w:val="27"/>
        </w:rPr>
        <w:t xml:space="preserve"> * </w:t>
      </w:r>
      <w:r w:rsidRPr="00343D83">
        <w:rPr>
          <w:rFonts w:ascii="Times New Roman" w:hAnsi="Times New Roman"/>
          <w:b/>
          <w:sz w:val="27"/>
          <w:szCs w:val="27"/>
        </w:rPr>
        <w:t>Ср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sz w:val="27"/>
          <w:szCs w:val="27"/>
        </w:rPr>
        <w:t>(+/-)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sz w:val="27"/>
          <w:szCs w:val="27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sz w:val="27"/>
          <w:szCs w:val="27"/>
        </w:rPr>
        <w:t>К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343D8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>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343D83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лиц и в Едином государственном реестре индивидуальных предпринимателей, рублей;</w:t>
      </w:r>
    </w:p>
    <w:p w:rsidR="00402580" w:rsidRPr="00343D83" w:rsidRDefault="00402580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</w:t>
      </w:r>
      <w:r w:rsidRPr="00343D83">
        <w:rPr>
          <w:rFonts w:ascii="Times New Roman" w:hAnsi="Times New Roman"/>
          <w:sz w:val="27"/>
          <w:szCs w:val="27"/>
        </w:rPr>
        <w:lastRenderedPageBreak/>
        <w:t xml:space="preserve">возможно при прогнозировании поступлений налога на очередной финансовый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</w:t>
      </w:r>
      <w:r w:rsidR="00786D1C" w:rsidRPr="00343D83">
        <w:rPr>
          <w:rFonts w:ascii="Times New Roman" w:hAnsi="Times New Roman"/>
          <w:sz w:val="27"/>
          <w:szCs w:val="27"/>
        </w:rPr>
        <w:t xml:space="preserve">нимателей, зачисляется в </w:t>
      </w:r>
      <w:r w:rsidR="00DC41A4" w:rsidRPr="00343D83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786D1C" w:rsidRPr="00343D83">
        <w:rPr>
          <w:rFonts w:ascii="Times New Roman" w:hAnsi="Times New Roman"/>
          <w:sz w:val="27"/>
          <w:szCs w:val="27"/>
        </w:rPr>
        <w:t>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786D1C" w:rsidRPr="00343D83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 по нормативам, установленны</w:t>
      </w:r>
      <w:r w:rsidR="00F2051B" w:rsidRPr="00343D83">
        <w:rPr>
          <w:rFonts w:ascii="Times New Roman" w:hAnsi="Times New Roman"/>
          <w:sz w:val="27"/>
          <w:szCs w:val="27"/>
        </w:rPr>
        <w:t xml:space="preserve">м в соответствии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="00F2051B" w:rsidRPr="00343D83">
        <w:rPr>
          <w:rFonts w:ascii="Times New Roman" w:hAnsi="Times New Roman"/>
          <w:sz w:val="27"/>
          <w:szCs w:val="27"/>
        </w:rPr>
        <w:t>со статьями БК </w:t>
      </w:r>
      <w:r w:rsidRPr="00343D83">
        <w:rPr>
          <w:rFonts w:ascii="Times New Roman" w:hAnsi="Times New Roman"/>
          <w:sz w:val="27"/>
          <w:szCs w:val="27"/>
        </w:rPr>
        <w:t>РФ.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3261"/>
          <w:tab w:val="left" w:pos="4395"/>
        </w:tabs>
        <w:spacing w:before="0" w:after="240" w:line="252" w:lineRule="auto"/>
        <w:ind w:left="0" w:firstLine="425"/>
        <w:jc w:val="center"/>
        <w:rPr>
          <w:rFonts w:ascii="Times New Roman" w:hAnsi="Times New Roman"/>
          <w:i/>
          <w:sz w:val="27"/>
          <w:szCs w:val="27"/>
        </w:rPr>
      </w:pPr>
      <w:bookmarkStart w:id="86" w:name="_Toc488309308"/>
      <w:bookmarkStart w:id="87" w:name="_Toc190252232"/>
      <w:r w:rsidRPr="00343D83">
        <w:rPr>
          <w:rFonts w:ascii="Times New Roman" w:hAnsi="Times New Roman"/>
          <w:i/>
          <w:sz w:val="27"/>
          <w:szCs w:val="27"/>
        </w:rPr>
        <w:t xml:space="preserve">Плата за предоставление сведений, содержащихся </w:t>
      </w:r>
      <w:r w:rsidR="008A5B77" w:rsidRPr="00343D83">
        <w:rPr>
          <w:rFonts w:ascii="Times New Roman" w:hAnsi="Times New Roman"/>
          <w:i/>
          <w:sz w:val="27"/>
          <w:szCs w:val="27"/>
        </w:rPr>
        <w:br/>
      </w:r>
      <w:r w:rsidRPr="00343D83">
        <w:rPr>
          <w:rFonts w:ascii="Times New Roman" w:hAnsi="Times New Roman"/>
          <w:i/>
          <w:sz w:val="27"/>
          <w:szCs w:val="27"/>
        </w:rPr>
        <w:t xml:space="preserve">в государственном адресном реестре </w:t>
      </w:r>
      <w:r w:rsidR="00D20E9C" w:rsidRPr="00343D83">
        <w:rPr>
          <w:rFonts w:ascii="Times New Roman" w:hAnsi="Times New Roman"/>
          <w:i/>
          <w:sz w:val="27"/>
          <w:szCs w:val="27"/>
        </w:rPr>
        <w:br/>
      </w:r>
      <w:r w:rsidRPr="00343D83">
        <w:rPr>
          <w:rFonts w:ascii="Times New Roman" w:hAnsi="Times New Roman"/>
          <w:i/>
          <w:sz w:val="27"/>
          <w:szCs w:val="27"/>
        </w:rPr>
        <w:t>182 1 13 01060 01 0000 130</w:t>
      </w:r>
      <w:bookmarkEnd w:id="86"/>
      <w:bookmarkEnd w:id="87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сведений, содержащихся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государственном адресном реестре, основывается на методе</w:t>
      </w:r>
      <w:r w:rsidR="00202E23" w:rsidRPr="00343D83">
        <w:rPr>
          <w:rFonts w:ascii="Times New Roman" w:hAnsi="Times New Roman"/>
          <w:sz w:val="27"/>
          <w:szCs w:val="27"/>
        </w:rPr>
        <w:t xml:space="preserve"> прямого</w:t>
      </w:r>
      <w:r w:rsidRPr="00343D83">
        <w:rPr>
          <w:rFonts w:ascii="Times New Roman" w:hAnsi="Times New Roman"/>
          <w:sz w:val="27"/>
          <w:szCs w:val="27"/>
        </w:rPr>
        <w:t xml:space="preserve"> расчета.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343D83">
        <w:rPr>
          <w:rFonts w:ascii="Times New Roman" w:hAnsi="Times New Roman"/>
          <w:sz w:val="27"/>
          <w:szCs w:val="27"/>
        </w:rPr>
        <w:t>П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> </w:t>
      </w:r>
      <w:r w:rsidRPr="00343D83">
        <w:rPr>
          <w:rFonts w:ascii="Times New Roman" w:hAnsi="Times New Roman"/>
          <w:sz w:val="27"/>
          <w:szCs w:val="27"/>
          <w:vertAlign w:val="subscript"/>
        </w:rPr>
        <w:t>ГАР</w:t>
      </w:r>
      <w:r w:rsidRPr="00343D83">
        <w:rPr>
          <w:rFonts w:ascii="Times New Roman" w:hAnsi="Times New Roman"/>
          <w:sz w:val="27"/>
          <w:szCs w:val="27"/>
        </w:rPr>
        <w:t xml:space="preserve">) определяется, исходя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из следующего алгоритма расчёта: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343D83" w:rsidRDefault="000662D2" w:rsidP="008A5B77">
      <w:pPr>
        <w:spacing w:after="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343D8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343D83">
        <w:rPr>
          <w:rFonts w:ascii="Times New Roman" w:hAnsi="Times New Roman"/>
          <w:b/>
          <w:sz w:val="27"/>
          <w:szCs w:val="27"/>
        </w:rPr>
        <w:t>К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343D83">
        <w:rPr>
          <w:rFonts w:ascii="Times New Roman" w:hAnsi="Times New Roman"/>
          <w:sz w:val="27"/>
          <w:szCs w:val="27"/>
        </w:rPr>
        <w:t xml:space="preserve"> * </w:t>
      </w:r>
      <w:r w:rsidRPr="00343D83">
        <w:rPr>
          <w:rFonts w:ascii="Times New Roman" w:hAnsi="Times New Roman"/>
          <w:b/>
          <w:sz w:val="27"/>
          <w:szCs w:val="27"/>
        </w:rPr>
        <w:t>Ср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sz w:val="27"/>
          <w:szCs w:val="27"/>
        </w:rPr>
        <w:t>(+/-)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sz w:val="27"/>
          <w:szCs w:val="27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sz w:val="27"/>
          <w:szCs w:val="27"/>
        </w:rPr>
        <w:t>К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343D8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>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343D83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402580" w:rsidRPr="00343D83" w:rsidRDefault="00402580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Плата за предоставление сведений, содержащихся в государственном адресно</w:t>
      </w:r>
      <w:r w:rsidR="00AD7236" w:rsidRPr="00343D83">
        <w:rPr>
          <w:rFonts w:ascii="Times New Roman" w:hAnsi="Times New Roman"/>
          <w:sz w:val="27"/>
          <w:szCs w:val="27"/>
        </w:rPr>
        <w:t xml:space="preserve">м реестре, зачисляется в </w:t>
      </w:r>
      <w:r w:rsidR="00DC41A4" w:rsidRPr="00343D83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AD7236" w:rsidRPr="00343D83">
        <w:rPr>
          <w:rFonts w:ascii="Times New Roman" w:hAnsi="Times New Roman"/>
          <w:sz w:val="27"/>
          <w:szCs w:val="27"/>
        </w:rPr>
        <w:t>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AD7236" w:rsidRPr="00343D83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3261"/>
          <w:tab w:val="left" w:pos="4395"/>
        </w:tabs>
        <w:spacing w:before="0" w:after="240" w:line="252" w:lineRule="auto"/>
        <w:ind w:left="0" w:firstLine="425"/>
        <w:jc w:val="center"/>
        <w:rPr>
          <w:rFonts w:ascii="Times New Roman" w:hAnsi="Times New Roman"/>
          <w:i/>
          <w:sz w:val="27"/>
          <w:szCs w:val="27"/>
        </w:rPr>
      </w:pPr>
      <w:bookmarkStart w:id="88" w:name="_Toc488309309"/>
      <w:bookmarkStart w:id="89" w:name="_Toc190252233"/>
      <w:r w:rsidRPr="00343D83">
        <w:rPr>
          <w:rFonts w:ascii="Times New Roman" w:hAnsi="Times New Roman"/>
          <w:i/>
          <w:sz w:val="27"/>
          <w:szCs w:val="27"/>
        </w:rPr>
        <w:t xml:space="preserve">Плата за предоставление информации из реестра дисквалифицированных лиц </w:t>
      </w:r>
      <w:r w:rsidRPr="00343D83">
        <w:rPr>
          <w:rFonts w:ascii="Times New Roman" w:hAnsi="Times New Roman"/>
          <w:i/>
          <w:sz w:val="27"/>
          <w:szCs w:val="27"/>
        </w:rPr>
        <w:br/>
        <w:t>182 1 13 01190 01 0000 130</w:t>
      </w:r>
      <w:bookmarkEnd w:id="88"/>
      <w:bookmarkEnd w:id="89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лиц, основывается на методе </w:t>
      </w:r>
      <w:r w:rsidR="00202E23" w:rsidRPr="00343D83">
        <w:rPr>
          <w:rFonts w:ascii="Times New Roman" w:hAnsi="Times New Roman"/>
          <w:sz w:val="27"/>
          <w:szCs w:val="27"/>
        </w:rPr>
        <w:t xml:space="preserve">прямого </w:t>
      </w:r>
      <w:r w:rsidRPr="00343D83">
        <w:rPr>
          <w:rFonts w:ascii="Times New Roman" w:hAnsi="Times New Roman"/>
          <w:sz w:val="27"/>
          <w:szCs w:val="27"/>
        </w:rPr>
        <w:t xml:space="preserve">расчета.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43D83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343D83">
        <w:rPr>
          <w:rFonts w:ascii="Times New Roman" w:hAnsi="Times New Roman"/>
          <w:sz w:val="27"/>
          <w:szCs w:val="27"/>
        </w:rPr>
        <w:t>П</w:t>
      </w:r>
      <w:proofErr w:type="gramEnd"/>
      <w:r w:rsidRPr="00343D83">
        <w:rPr>
          <w:rFonts w:ascii="Times New Roman" w:hAnsi="Times New Roman"/>
          <w:sz w:val="27"/>
          <w:szCs w:val="27"/>
        </w:rPr>
        <w:t> </w:t>
      </w:r>
      <w:r w:rsidRPr="00343D83">
        <w:rPr>
          <w:rFonts w:ascii="Times New Roman" w:hAnsi="Times New Roman"/>
          <w:sz w:val="27"/>
          <w:szCs w:val="27"/>
          <w:vertAlign w:val="subscript"/>
        </w:rPr>
        <w:t>ДЛ</w:t>
      </w:r>
      <w:r w:rsidRPr="00343D83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0662D2" w:rsidRPr="00343D83" w:rsidRDefault="000662D2" w:rsidP="008A5B77">
      <w:pPr>
        <w:spacing w:after="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343D8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343D83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343D83">
        <w:rPr>
          <w:rFonts w:ascii="Times New Roman" w:hAnsi="Times New Roman"/>
          <w:b/>
          <w:sz w:val="27"/>
          <w:szCs w:val="27"/>
        </w:rPr>
        <w:t>К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343D83">
        <w:rPr>
          <w:rFonts w:ascii="Times New Roman" w:hAnsi="Times New Roman"/>
          <w:sz w:val="27"/>
          <w:szCs w:val="27"/>
        </w:rPr>
        <w:t xml:space="preserve"> * </w:t>
      </w:r>
      <w:r w:rsidRPr="00343D83">
        <w:rPr>
          <w:rFonts w:ascii="Times New Roman" w:hAnsi="Times New Roman"/>
          <w:b/>
          <w:sz w:val="27"/>
          <w:szCs w:val="27"/>
        </w:rPr>
        <w:t>Р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sz w:val="27"/>
          <w:szCs w:val="27"/>
        </w:rPr>
        <w:t>(+/-)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Pr="00343D83">
        <w:rPr>
          <w:rFonts w:ascii="Times New Roman" w:hAnsi="Times New Roman"/>
          <w:b/>
          <w:sz w:val="27"/>
          <w:szCs w:val="27"/>
        </w:rPr>
        <w:t>F</w:t>
      </w:r>
      <w:r w:rsidRPr="00343D8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где: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sz w:val="27"/>
          <w:szCs w:val="27"/>
        </w:rPr>
        <w:lastRenderedPageBreak/>
        <w:t>К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343D8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из реестра дисквалифицированных лиц, единиц;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343D83">
        <w:rPr>
          <w:rFonts w:ascii="Times New Roman" w:hAnsi="Times New Roman"/>
          <w:b/>
          <w:sz w:val="27"/>
          <w:szCs w:val="27"/>
        </w:rPr>
        <w:t> </w:t>
      </w:r>
      <w:r w:rsidRPr="00343D83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343D83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:rsidR="00402580" w:rsidRPr="00343D83" w:rsidRDefault="00402580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43D8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8A5B77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51589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Плата за предоставление информации из реестра дисквалифициров</w:t>
      </w:r>
      <w:r w:rsidR="00644B53" w:rsidRPr="00343D83">
        <w:rPr>
          <w:rFonts w:ascii="Times New Roman" w:hAnsi="Times New Roman"/>
          <w:sz w:val="27"/>
          <w:szCs w:val="27"/>
        </w:rPr>
        <w:t xml:space="preserve">анных лиц, зачисляется в </w:t>
      </w:r>
      <w:r w:rsidR="00DC41A4" w:rsidRPr="00343D83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644B53" w:rsidRPr="00343D83">
        <w:rPr>
          <w:rFonts w:ascii="Times New Roman" w:hAnsi="Times New Roman"/>
          <w:sz w:val="27"/>
          <w:szCs w:val="27"/>
        </w:rPr>
        <w:t>бюджет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644B53" w:rsidRPr="00343D83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  <w:bookmarkStart w:id="90" w:name="_Toc488309310"/>
    </w:p>
    <w:p w:rsidR="008054D2" w:rsidRPr="00343D83" w:rsidRDefault="008054D2" w:rsidP="008A5B77">
      <w:pPr>
        <w:spacing w:after="0" w:line="252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</w:p>
    <w:p w:rsidR="000662D2" w:rsidRPr="00343D83" w:rsidRDefault="000662D2" w:rsidP="008A5B77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91" w:name="_Toc488309315"/>
      <w:bookmarkStart w:id="92" w:name="_Toc190252234"/>
      <w:bookmarkEnd w:id="90"/>
      <w:r w:rsidRPr="00343D83">
        <w:rPr>
          <w:rFonts w:ascii="Times New Roman" w:hAnsi="Times New Roman"/>
          <w:sz w:val="27"/>
          <w:szCs w:val="27"/>
        </w:rPr>
        <w:t xml:space="preserve">Штрафы, санкции, возмещение ущерба </w:t>
      </w:r>
      <w:r w:rsidRPr="00343D83">
        <w:rPr>
          <w:rFonts w:ascii="Times New Roman" w:hAnsi="Times New Roman"/>
          <w:sz w:val="27"/>
          <w:szCs w:val="27"/>
        </w:rPr>
        <w:br/>
        <w:t>182 1 16 00000 00 0000 000</w:t>
      </w:r>
      <w:bookmarkEnd w:id="91"/>
      <w:bookmarkEnd w:id="92"/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Бюджетный кодекс Российской Федерации;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Прогноз поступления штрафов, санкций, возмещение ущерба осуществляется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разрезе по каждому код</w:t>
      </w:r>
      <w:r w:rsidR="00923AD6" w:rsidRPr="00343D83">
        <w:rPr>
          <w:rFonts w:ascii="Times New Roman" w:hAnsi="Times New Roman"/>
          <w:sz w:val="27"/>
          <w:szCs w:val="27"/>
        </w:rPr>
        <w:t>у</w:t>
      </w:r>
      <w:r w:rsidRPr="00343D83">
        <w:rPr>
          <w:rFonts w:ascii="Times New Roman" w:hAnsi="Times New Roman"/>
          <w:sz w:val="27"/>
          <w:szCs w:val="27"/>
        </w:rPr>
        <w:t xml:space="preserve"> бюджетной классификации</w:t>
      </w:r>
      <w:r w:rsidR="00923AD6" w:rsidRPr="00343D83">
        <w:rPr>
          <w:rFonts w:ascii="Times New Roman" w:hAnsi="Times New Roman"/>
          <w:sz w:val="27"/>
          <w:szCs w:val="27"/>
        </w:rPr>
        <w:t xml:space="preserve"> (в разбивке по видам),</w:t>
      </w:r>
      <w:r w:rsidRPr="00343D83">
        <w:rPr>
          <w:rFonts w:ascii="Times New Roman" w:hAnsi="Times New Roman"/>
          <w:sz w:val="27"/>
          <w:szCs w:val="27"/>
        </w:rPr>
        <w:t xml:space="preserve">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 xml:space="preserve">с последующей разбивкой по кодам (группам) подвида доходов. </w:t>
      </w:r>
    </w:p>
    <w:p w:rsidR="00D25D08" w:rsidRPr="00343D83" w:rsidRDefault="00D25D08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Доходы от штрафов, санкци</w:t>
      </w:r>
      <w:r w:rsidR="00CC6652" w:rsidRPr="00343D83">
        <w:rPr>
          <w:rFonts w:ascii="Times New Roman" w:hAnsi="Times New Roman"/>
          <w:sz w:val="27"/>
          <w:szCs w:val="27"/>
        </w:rPr>
        <w:t>й</w:t>
      </w:r>
      <w:r w:rsidRPr="00343D83">
        <w:rPr>
          <w:rFonts w:ascii="Times New Roman" w:hAnsi="Times New Roman"/>
          <w:sz w:val="27"/>
          <w:szCs w:val="27"/>
        </w:rPr>
        <w:t>, возмещени</w:t>
      </w:r>
      <w:r w:rsidR="00CC6652" w:rsidRPr="00343D83">
        <w:rPr>
          <w:rFonts w:ascii="Times New Roman" w:hAnsi="Times New Roman"/>
          <w:sz w:val="27"/>
          <w:szCs w:val="27"/>
        </w:rPr>
        <w:t>я</w:t>
      </w:r>
      <w:r w:rsidRPr="00343D83">
        <w:rPr>
          <w:rFonts w:ascii="Times New Roman" w:hAnsi="Times New Roman"/>
          <w:sz w:val="27"/>
          <w:szCs w:val="27"/>
        </w:rPr>
        <w:t xml:space="preserve"> ущерба зачисляются в бюджеты бюджетной системы Российской Федерации по нормативам, установленным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в соответствии со стать</w:t>
      </w:r>
      <w:r w:rsidR="008F0F14" w:rsidRPr="00343D83">
        <w:rPr>
          <w:rFonts w:ascii="Times New Roman" w:hAnsi="Times New Roman"/>
          <w:sz w:val="27"/>
          <w:szCs w:val="27"/>
        </w:rPr>
        <w:t>е</w:t>
      </w:r>
      <w:r w:rsidR="00CC6652" w:rsidRPr="00343D83">
        <w:rPr>
          <w:rFonts w:ascii="Times New Roman" w:hAnsi="Times New Roman"/>
          <w:sz w:val="27"/>
          <w:szCs w:val="27"/>
        </w:rPr>
        <w:t>й 46</w:t>
      </w:r>
      <w:r w:rsidRPr="00343D83">
        <w:rPr>
          <w:rFonts w:ascii="Times New Roman" w:hAnsi="Times New Roman"/>
          <w:sz w:val="27"/>
          <w:szCs w:val="27"/>
        </w:rPr>
        <w:t xml:space="preserve"> БК РФ.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При расчете учитываются следующие факторы: 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C54F00" w:rsidRPr="00343D83">
        <w:rPr>
          <w:rFonts w:ascii="Times New Roman" w:hAnsi="Times New Roman"/>
          <w:sz w:val="27"/>
          <w:szCs w:val="27"/>
        </w:rPr>
        <w:br/>
      </w:r>
      <w:r w:rsidRPr="00343D83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D61977" w:rsidRPr="00343D83">
        <w:rPr>
          <w:rFonts w:ascii="Times New Roman" w:hAnsi="Times New Roman"/>
          <w:sz w:val="27"/>
          <w:szCs w:val="27"/>
        </w:rPr>
        <w:t>, страховых взносов</w:t>
      </w:r>
      <w:r w:rsidRPr="00343D8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343D83" w:rsidRDefault="000662D2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0662D2" w:rsidRPr="00343D83" w:rsidRDefault="000662D2" w:rsidP="008A5B7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>- иные факторы (в том числе</w:t>
      </w:r>
      <w:r w:rsidR="00C1624D" w:rsidRPr="00343D83">
        <w:rPr>
          <w:rFonts w:ascii="Times New Roman" w:hAnsi="Times New Roman"/>
          <w:sz w:val="27"/>
          <w:szCs w:val="27"/>
        </w:rPr>
        <w:t xml:space="preserve"> работа по погашению кредиторской и дебиторской задолженности,</w:t>
      </w:r>
      <w:r w:rsidRPr="00343D83">
        <w:rPr>
          <w:rFonts w:ascii="Times New Roman" w:hAnsi="Times New Roman"/>
          <w:sz w:val="27"/>
          <w:szCs w:val="27"/>
        </w:rPr>
        <w:t xml:space="preserve"> возможная корректировка на поступления, имеющие характер «всплеска» и др.). </w:t>
      </w:r>
    </w:p>
    <w:p w:rsidR="00B42BA1" w:rsidRPr="00343D83" w:rsidRDefault="00B42BA1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93" w:name="_Toc488309322"/>
    </w:p>
    <w:p w:rsidR="00B42BA1" w:rsidRPr="00343D83" w:rsidRDefault="00B42BA1" w:rsidP="00D50DDD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94" w:name="_Toc141805702"/>
      <w:bookmarkStart w:id="95" w:name="_Toc190252235"/>
      <w:r w:rsidRPr="00343D83">
        <w:rPr>
          <w:rFonts w:ascii="Times New Roman" w:hAnsi="Times New Roman"/>
          <w:i/>
          <w:sz w:val="27"/>
          <w:szCs w:val="27"/>
        </w:rPr>
        <w:t xml:space="preserve">Доходы от сумм пеней, предусмотренных законодательством Российской Федерации о налогах и сборах, подлежащие зачислению </w:t>
      </w:r>
      <w:r w:rsidR="008A5B77" w:rsidRPr="00343D83">
        <w:rPr>
          <w:rFonts w:ascii="Times New Roman" w:hAnsi="Times New Roman"/>
          <w:i/>
          <w:sz w:val="27"/>
          <w:szCs w:val="27"/>
        </w:rPr>
        <w:br/>
      </w:r>
      <w:r w:rsidRPr="00343D83">
        <w:rPr>
          <w:rFonts w:ascii="Times New Roman" w:hAnsi="Times New Roman"/>
          <w:i/>
          <w:sz w:val="27"/>
          <w:szCs w:val="27"/>
        </w:rPr>
        <w:t xml:space="preserve">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</w:t>
      </w:r>
      <w:r w:rsidRPr="00343D83">
        <w:rPr>
          <w:rFonts w:ascii="Times New Roman" w:hAnsi="Times New Roman"/>
          <w:i/>
          <w:sz w:val="27"/>
          <w:szCs w:val="27"/>
        </w:rPr>
        <w:lastRenderedPageBreak/>
        <w:t xml:space="preserve">соответствии с федеральным законом </w:t>
      </w:r>
      <w:r w:rsidR="008A5B77" w:rsidRPr="00343D83">
        <w:rPr>
          <w:rFonts w:ascii="Times New Roman" w:hAnsi="Times New Roman"/>
          <w:i/>
          <w:sz w:val="27"/>
          <w:szCs w:val="27"/>
        </w:rPr>
        <w:br/>
      </w:r>
      <w:r w:rsidRPr="00343D83">
        <w:rPr>
          <w:rFonts w:ascii="Times New Roman" w:hAnsi="Times New Roman"/>
          <w:i/>
          <w:sz w:val="27"/>
          <w:szCs w:val="27"/>
        </w:rPr>
        <w:t>о федеральном бюджете</w:t>
      </w:r>
      <w:bookmarkStart w:id="96" w:name="_Toc141805703"/>
      <w:bookmarkEnd w:id="94"/>
      <w:r w:rsidR="00D50DDD" w:rsidRPr="00343D83">
        <w:rPr>
          <w:rFonts w:ascii="Times New Roman" w:hAnsi="Times New Roman"/>
          <w:i/>
          <w:sz w:val="27"/>
          <w:szCs w:val="27"/>
        </w:rPr>
        <w:t xml:space="preserve"> </w:t>
      </w:r>
      <w:r w:rsidRPr="00343D83">
        <w:rPr>
          <w:rFonts w:ascii="Times New Roman" w:hAnsi="Times New Roman"/>
          <w:i/>
          <w:sz w:val="27"/>
          <w:szCs w:val="27"/>
        </w:rPr>
        <w:t>1 16 18000 01 0000 140</w:t>
      </w:r>
      <w:bookmarkEnd w:id="95"/>
      <w:bookmarkEnd w:id="96"/>
    </w:p>
    <w:p w:rsidR="00B42BA1" w:rsidRPr="00343D83" w:rsidRDefault="00B42BA1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3D83">
        <w:rPr>
          <w:rFonts w:ascii="Times New Roman" w:hAnsi="Times New Roman"/>
          <w:sz w:val="27"/>
          <w:szCs w:val="27"/>
        </w:rPr>
        <w:t xml:space="preserve">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доходов. </w:t>
      </w:r>
      <w:proofErr w:type="gramEnd"/>
    </w:p>
    <w:p w:rsidR="00B42BA1" w:rsidRPr="00343D83" w:rsidRDefault="00B42BA1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КБК 1 16 18000 02 0000 140 </w:t>
      </w:r>
      <w:proofErr w:type="gramStart"/>
      <w:r w:rsidRPr="00343D83">
        <w:rPr>
          <w:rFonts w:ascii="Times New Roman" w:hAnsi="Times New Roman"/>
          <w:sz w:val="27"/>
          <w:szCs w:val="27"/>
        </w:rPr>
        <w:t>предназначен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для вторичного распределения сумм пеней, подлежащие зачислению в бюджеты субъектов Российской Федерации </w:t>
      </w:r>
      <w:r w:rsidRPr="00343D83">
        <w:rPr>
          <w:rFonts w:ascii="Times New Roman" w:hAnsi="Times New Roman"/>
          <w:sz w:val="27"/>
          <w:szCs w:val="27"/>
        </w:rPr>
        <w:br/>
        <w:t xml:space="preserve">по нормативу, установленному Бюджетным </w:t>
      </w:r>
      <w:hyperlink r:id="rId9" w:history="1">
        <w:r w:rsidRPr="00343D83">
          <w:rPr>
            <w:rFonts w:ascii="Times New Roman" w:hAnsi="Times New Roman"/>
            <w:sz w:val="27"/>
            <w:szCs w:val="27"/>
          </w:rPr>
          <w:t>кодексом</w:t>
        </w:r>
      </w:hyperlink>
      <w:r w:rsidRPr="00343D83">
        <w:rPr>
          <w:rFonts w:ascii="Times New Roman" w:hAnsi="Times New Roman"/>
          <w:sz w:val="27"/>
          <w:szCs w:val="27"/>
        </w:rPr>
        <w:t xml:space="preserve"> Российской Федерации, распределяемые Федеральным казначейством между бюджетами субъектов Российской Федерации в соответствии с законом о федеральном бюджете.</w:t>
      </w:r>
    </w:p>
    <w:p w:rsidR="00B42BA1" w:rsidRPr="00343D83" w:rsidRDefault="00B42BA1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t xml:space="preserve">Применение метода экстраполяции обусловлено тем, что по данному коду бюджетной классификации объем уплаты пени зависит от объема совокупной обязанности по уплате налога, от количества календарных дней просрочки исполнения </w:t>
      </w:r>
      <w:proofErr w:type="gramStart"/>
      <w:r w:rsidRPr="00343D83">
        <w:rPr>
          <w:rFonts w:ascii="Times New Roman" w:hAnsi="Times New Roman"/>
          <w:sz w:val="27"/>
          <w:szCs w:val="27"/>
        </w:rPr>
        <w:t>обязанности</w:t>
      </w:r>
      <w:proofErr w:type="gramEnd"/>
      <w:r w:rsidRPr="00343D83">
        <w:rPr>
          <w:rFonts w:ascii="Times New Roman" w:hAnsi="Times New Roman"/>
          <w:sz w:val="27"/>
          <w:szCs w:val="27"/>
        </w:rPr>
        <w:t xml:space="preserve"> по уплате налогов начиная со дня возникновения недоимки и от ключевой ставки Центрального банка Российской Федерации, а также отсутствуют формы статистической отчётности, содержащие сведения о количественных характеристиках</w:t>
      </w:r>
      <w:r w:rsidR="00BA65AA" w:rsidRPr="00343D83">
        <w:rPr>
          <w:rFonts w:ascii="Times New Roman" w:hAnsi="Times New Roman"/>
          <w:sz w:val="27"/>
          <w:szCs w:val="27"/>
        </w:rPr>
        <w:t>.</w:t>
      </w:r>
    </w:p>
    <w:p w:rsidR="00B54324" w:rsidRPr="00343D83" w:rsidRDefault="00B54324" w:rsidP="008A5B77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9638F" w:rsidRPr="00343D83" w:rsidRDefault="00F9638F" w:rsidP="00882465">
      <w:pPr>
        <w:pStyle w:val="aff0"/>
        <w:numPr>
          <w:ilvl w:val="0"/>
          <w:numId w:val="43"/>
        </w:numPr>
        <w:spacing w:after="240" w:line="252" w:lineRule="auto"/>
        <w:ind w:left="357" w:hanging="357"/>
        <w:jc w:val="center"/>
        <w:outlineLvl w:val="0"/>
        <w:rPr>
          <w:rFonts w:ascii="Times New Roman" w:hAnsi="Times New Roman"/>
          <w:b/>
          <w:i/>
          <w:sz w:val="27"/>
          <w:szCs w:val="27"/>
        </w:rPr>
      </w:pPr>
      <w:bookmarkStart w:id="97" w:name="_Toc190252236"/>
      <w:r w:rsidRPr="00343D83">
        <w:rPr>
          <w:rFonts w:ascii="Times New Roman" w:hAnsi="Times New Roman"/>
          <w:b/>
          <w:i/>
          <w:sz w:val="27"/>
          <w:szCs w:val="27"/>
        </w:rPr>
        <w:t>Администрируемые ФНС России доходы, поступления по которым отсутствуют в Чукотском автономном округе.</w:t>
      </w:r>
      <w:bookmarkEnd w:id="97"/>
    </w:p>
    <w:p w:rsidR="00F9638F" w:rsidRPr="00343D83" w:rsidRDefault="00F9638F" w:rsidP="00882465">
      <w:pPr>
        <w:pStyle w:val="aff0"/>
        <w:spacing w:after="24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43D83">
        <w:rPr>
          <w:rFonts w:ascii="Times New Roman" w:hAnsi="Times New Roman"/>
          <w:sz w:val="27"/>
          <w:szCs w:val="27"/>
        </w:rPr>
        <w:t>Прогноирование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доходов </w:t>
      </w:r>
      <w:r w:rsidR="00C7688A" w:rsidRPr="00343D83">
        <w:rPr>
          <w:rFonts w:ascii="Times New Roman" w:hAnsi="Times New Roman"/>
          <w:sz w:val="27"/>
          <w:szCs w:val="27"/>
        </w:rPr>
        <w:t xml:space="preserve">следующему </w:t>
      </w:r>
      <w:r w:rsidRPr="00343D83">
        <w:rPr>
          <w:rFonts w:ascii="Times New Roman" w:hAnsi="Times New Roman"/>
          <w:sz w:val="27"/>
          <w:szCs w:val="27"/>
        </w:rPr>
        <w:t>по перечню налогов не осуществляется ввиду отсутствия объектов налогообложения</w:t>
      </w:r>
      <w:r w:rsidR="00C7688A" w:rsidRPr="00343D83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="00C7688A" w:rsidRPr="00343D83">
        <w:rPr>
          <w:rFonts w:ascii="Times New Roman" w:hAnsi="Times New Roman"/>
          <w:sz w:val="27"/>
          <w:szCs w:val="27"/>
        </w:rPr>
        <w:t>отсутсвие</w:t>
      </w:r>
      <w:proofErr w:type="spellEnd"/>
      <w:r w:rsidRPr="00343D83">
        <w:rPr>
          <w:rFonts w:ascii="Times New Roman" w:hAnsi="Times New Roman"/>
          <w:sz w:val="27"/>
          <w:szCs w:val="27"/>
        </w:rPr>
        <w:t xml:space="preserve"> производства соответствующих товаров</w:t>
      </w:r>
      <w:r w:rsidR="00C7688A" w:rsidRPr="00343D83">
        <w:rPr>
          <w:rFonts w:ascii="Times New Roman" w:hAnsi="Times New Roman"/>
          <w:sz w:val="27"/>
          <w:szCs w:val="27"/>
        </w:rPr>
        <w:t>, соответствующих месторождений, статуса города федерального значения и тд.) и (или) налогоплательщиков на территории Чукотского автономного округа</w:t>
      </w:r>
      <w:r w:rsidRPr="00343D83">
        <w:rPr>
          <w:rFonts w:ascii="Times New Roman" w:hAnsi="Times New Roman"/>
          <w:sz w:val="27"/>
          <w:szCs w:val="27"/>
        </w:rPr>
        <w:t xml:space="preserve">: </w:t>
      </w:r>
    </w:p>
    <w:tbl>
      <w:tblPr>
        <w:tblW w:w="10322" w:type="dxa"/>
        <w:tblInd w:w="93" w:type="dxa"/>
        <w:tblLook w:val="04A0" w:firstRow="1" w:lastRow="0" w:firstColumn="1" w:lastColumn="0" w:noHBand="0" w:noVBand="1"/>
      </w:tblPr>
      <w:tblGrid>
        <w:gridCol w:w="7538"/>
        <w:gridCol w:w="2784"/>
      </w:tblGrid>
      <w:tr w:rsidR="00343D83" w:rsidRPr="00343D83" w:rsidTr="00882465">
        <w:trPr>
          <w:trHeight w:val="561"/>
          <w:tblHeader/>
        </w:trPr>
        <w:tc>
          <w:tcPr>
            <w:tcW w:w="7538" w:type="dxa"/>
            <w:vMerge w:val="restar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налога </w:t>
            </w:r>
          </w:p>
        </w:tc>
        <w:tc>
          <w:tcPr>
            <w:tcW w:w="2784" w:type="dxa"/>
            <w:vMerge w:val="restar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классификации доходов бюджетов РФ</w:t>
            </w:r>
          </w:p>
        </w:tc>
      </w:tr>
      <w:tr w:rsidR="00343D83" w:rsidRPr="00343D83" w:rsidTr="00882465">
        <w:trPr>
          <w:trHeight w:val="287"/>
        </w:trPr>
        <w:tc>
          <w:tcPr>
            <w:tcW w:w="7538" w:type="dxa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43D83" w:rsidRPr="00343D83" w:rsidTr="00882465">
        <w:trPr>
          <w:trHeight w:val="1610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 бюджеты субъектов Российской</w:t>
            </w:r>
            <w:proofErr w:type="gram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182 1 01 01018 02 0000 110</w:t>
            </w:r>
          </w:p>
        </w:tc>
      </w:tr>
      <w:tr w:rsidR="00343D83" w:rsidRPr="00343D83" w:rsidTr="00882465">
        <w:trPr>
          <w:trHeight w:val="474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182 1 01 01016 02 0000 110</w:t>
            </w:r>
          </w:p>
        </w:tc>
      </w:tr>
      <w:tr w:rsidR="00343D83" w:rsidRPr="00343D83" w:rsidTr="00882465">
        <w:trPr>
          <w:trHeight w:val="694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182 1 01 01021 01 0000 110</w:t>
            </w: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182 1 01 01022 02 0000 110</w:t>
            </w: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182 1 01 01023 01 0000 110</w:t>
            </w: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182 1 01 01024 01 0000 110</w:t>
            </w:r>
          </w:p>
        </w:tc>
      </w:tr>
      <w:tr w:rsidR="00343D83" w:rsidRPr="00343D83" w:rsidTr="00882465">
        <w:trPr>
          <w:trHeight w:val="1898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Российской Федерации в соответствии с нормативом</w:t>
            </w:r>
            <w:proofErr w:type="gram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, установленным абзацем вторым пункта 2 статьи 56 Бюджетного кодекса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182 1 01 01103 01 0000 110</w:t>
            </w:r>
          </w:p>
        </w:tc>
      </w:tr>
      <w:tr w:rsidR="00343D83" w:rsidRPr="00343D83" w:rsidTr="00882465">
        <w:trPr>
          <w:trHeight w:val="1684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Налог на прибыль организаций, 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 30 июня 2022 года составляла более 99 процентов от совокупной суммы налога на прибыль организаций,  уплаченной указанным налогоплательщиком в бюджеты всех субъектов</w:t>
            </w:r>
            <w:proofErr w:type="gram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Российской Федерации, </w:t>
            </w: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зачисляемый</w:t>
            </w:r>
            <w:proofErr w:type="gram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бюджеты субъектов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182 1 01 01112 02 0000 110</w:t>
            </w:r>
          </w:p>
        </w:tc>
      </w:tr>
      <w:tr w:rsidR="00343D83" w:rsidRPr="00343D83" w:rsidTr="00882465">
        <w:trPr>
          <w:trHeight w:val="53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этиловый спирт из пищевого сырья, винный спирт, виноградный спирт (за исключением дистиллятов винного, виноградного, плодового, коньячного, кальвадосного, вискового), производимый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182 1 03 02011 01 0000 110</w:t>
            </w:r>
          </w:p>
        </w:tc>
      </w:tr>
      <w:tr w:rsidR="00343D83" w:rsidRPr="00343D83" w:rsidTr="00882465">
        <w:trPr>
          <w:trHeight w:val="403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этиловый спирт из непищевого сырья, производимый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182 1 03 02012 01 0000 110</w:t>
            </w:r>
          </w:p>
        </w:tc>
      </w:tr>
      <w:tr w:rsidR="00343D83" w:rsidRPr="00343D83" w:rsidTr="00882465">
        <w:trPr>
          <w:trHeight w:val="651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182 1 03 02013 01 0000 110</w:t>
            </w:r>
          </w:p>
        </w:tc>
      </w:tr>
      <w:tr w:rsidR="00343D83" w:rsidRPr="00343D83" w:rsidTr="00882465">
        <w:trPr>
          <w:trHeight w:val="1072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182 1 03 02440 01 0000 110</w:t>
            </w:r>
          </w:p>
        </w:tc>
      </w:tr>
      <w:tr w:rsidR="00343D83" w:rsidRPr="00343D83" w:rsidTr="00882465">
        <w:trPr>
          <w:trHeight w:val="918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182 1 03 02450 01 0000 110</w:t>
            </w:r>
          </w:p>
        </w:tc>
      </w:tr>
      <w:tr w:rsidR="00343D83" w:rsidRPr="00343D83" w:rsidTr="00882465">
        <w:trPr>
          <w:trHeight w:val="26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спиртосодержащую продукцию, производимую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182 1 03 02020 01 0000 110</w:t>
            </w:r>
          </w:p>
        </w:tc>
      </w:tr>
      <w:tr w:rsidR="00343D83" w:rsidRPr="00343D83" w:rsidTr="00882465">
        <w:trPr>
          <w:trHeight w:val="654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Акцизы на виноградное сусло, плодовое сусло, плодовые </w:t>
            </w:r>
            <w:proofErr w:type="spell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сброженные</w:t>
            </w:r>
            <w:proofErr w:type="spell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материалы, производимые на территории Российской Федерации, кроме </w:t>
            </w: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производимых</w:t>
            </w:r>
            <w:proofErr w:type="gram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 подакцизного винограда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182 1 03 02021 01 0000 110</w:t>
            </w:r>
          </w:p>
        </w:tc>
      </w:tr>
      <w:tr w:rsidR="00343D83" w:rsidRPr="00343D83" w:rsidTr="00882465">
        <w:trPr>
          <w:trHeight w:val="509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вино наливом,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182 1 03 02022 01 0000 110</w:t>
            </w:r>
          </w:p>
        </w:tc>
      </w:tr>
      <w:tr w:rsidR="00343D83" w:rsidRPr="00343D83" w:rsidTr="00882465">
        <w:trPr>
          <w:trHeight w:val="274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автомобильный бензин, производимый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182 1 03 02041 01 0000 110</w:t>
            </w:r>
          </w:p>
        </w:tc>
      </w:tr>
      <w:tr w:rsidR="00343D83" w:rsidRPr="00343D83" w:rsidTr="00882465">
        <w:trPr>
          <w:trHeight w:val="239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прямогонный бензин, производимый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182 1 03 02042 01 0000 110</w:t>
            </w:r>
          </w:p>
        </w:tc>
      </w:tr>
      <w:tr w:rsidR="00343D83" w:rsidRPr="00343D83" w:rsidTr="00882465">
        <w:trPr>
          <w:trHeight w:val="34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дизельное топливо, производимое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182 1 03 02070 01 0000 110</w:t>
            </w:r>
          </w:p>
        </w:tc>
      </w:tr>
      <w:tr w:rsidR="00343D83" w:rsidRPr="00343D83" w:rsidTr="00882465">
        <w:trPr>
          <w:trHeight w:val="279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182 1 03 02080 01 0000 110</w:t>
            </w:r>
          </w:p>
        </w:tc>
      </w:tr>
      <w:tr w:rsidR="00343D83" w:rsidRPr="00343D83" w:rsidTr="00882465">
        <w:trPr>
          <w:trHeight w:val="1363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Акцизы на вина, вина наливом, плодовую алкогольную продукцию, игристые вина, включая российское шампанское, а также </w:t>
            </w:r>
            <w:proofErr w:type="spell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виноградосодержащие</w:t>
            </w:r>
            <w:proofErr w:type="spell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      </w:r>
            <w:proofErr w:type="gram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подакцизного винограда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182 1 03 02090 01 0000 110</w:t>
            </w:r>
          </w:p>
        </w:tc>
      </w:tr>
      <w:tr w:rsidR="00343D83" w:rsidRPr="00343D83" w:rsidTr="00882465">
        <w:trPr>
          <w:trHeight w:val="451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вина, игристые вина, включая российское шампанское, производимые на территории Российской Федерации из подакцизного винограда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182 1 03 02091 01 0000 110</w:t>
            </w:r>
          </w:p>
        </w:tc>
      </w:tr>
      <w:tr w:rsidR="00343D83" w:rsidRPr="00343D83" w:rsidTr="00882465">
        <w:trPr>
          <w:trHeight w:val="2102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Акцизы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виноградосодержалщх</w:t>
            </w:r>
            <w:proofErr w:type="spell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</w:t>
            </w:r>
            <w:proofErr w:type="gram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или) без добавления дистиллятов, и (или) без добавления крепленого (ликерного) вина), производимую на территории Российской Федерации, кроме производимой из подакцизного винограда</w:t>
            </w:r>
            <w:proofErr w:type="gramEnd"/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182 1 03 02111 01 0000 110</w:t>
            </w:r>
          </w:p>
        </w:tc>
      </w:tr>
      <w:tr w:rsidR="00343D83" w:rsidRPr="00343D83" w:rsidTr="00882465">
        <w:trPr>
          <w:trHeight w:val="646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182 1 03 02112 01 0000 110</w:t>
            </w:r>
          </w:p>
        </w:tc>
      </w:tr>
      <w:tr w:rsidR="00343D83" w:rsidRPr="00343D83" w:rsidTr="00882465">
        <w:trPr>
          <w:trHeight w:val="387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Акцизы на сидр, </w:t>
            </w:r>
            <w:proofErr w:type="spell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пуаре</w:t>
            </w:r>
            <w:proofErr w:type="spell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, медовуху, производимые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182 1 03 02120 01 0000 110</w:t>
            </w:r>
          </w:p>
        </w:tc>
      </w:tr>
      <w:tr w:rsidR="00343D83" w:rsidRPr="00343D83" w:rsidTr="00882465">
        <w:trPr>
          <w:trHeight w:val="1896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виноградосодержащих</w:t>
            </w:r>
            <w:proofErr w:type="spell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      </w:r>
            <w:proofErr w:type="gram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и (или) без добавления дистиллятов, и (или) без добавления крепленого (ликерного) вина), производимую на территории Российской Федерации</w:t>
            </w:r>
            <w:proofErr w:type="gramEnd"/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182 1 03 02130 01 0000 110</w:t>
            </w:r>
          </w:p>
        </w:tc>
      </w:tr>
      <w:tr w:rsidR="00343D83" w:rsidRPr="00343D83" w:rsidTr="00882465">
        <w:trPr>
          <w:trHeight w:val="523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182 1 03 02340 01 0000 110</w:t>
            </w:r>
          </w:p>
        </w:tc>
      </w:tr>
      <w:tr w:rsidR="00343D83" w:rsidRPr="00343D83" w:rsidTr="00882465">
        <w:trPr>
          <w:trHeight w:val="661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игристые вина, включая российское шампанское, с защищенным географическим указанием, с защищенным наименованием места происхождения, производимые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182 1 03 02350 01 0000 110</w:t>
            </w:r>
          </w:p>
        </w:tc>
      </w:tr>
      <w:tr w:rsidR="00343D83" w:rsidRPr="00343D83" w:rsidTr="00882465">
        <w:trPr>
          <w:trHeight w:val="117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сбор, уплачиваемый на территориях городов федерального значения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182 1 05 05010 02 0000 110</w:t>
            </w:r>
          </w:p>
        </w:tc>
      </w:tr>
      <w:tr w:rsidR="00343D83" w:rsidRPr="00343D83" w:rsidTr="00882465">
        <w:trPr>
          <w:trHeight w:val="291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Налог, взимаемый в связи с применением специального налогового режима 'Автоматизированная упрощенная система налогообложения'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182 1 05 07000 01 0000 110</w:t>
            </w:r>
          </w:p>
        </w:tc>
      </w:tr>
      <w:tr w:rsidR="00343D83" w:rsidRPr="00343D83" w:rsidTr="00882465">
        <w:trPr>
          <w:trHeight w:val="25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182 1 06 02020 02 0000 110</w:t>
            </w:r>
          </w:p>
        </w:tc>
      </w:tr>
      <w:tr w:rsidR="00343D83" w:rsidRPr="00343D83" w:rsidTr="00882465">
        <w:trPr>
          <w:trHeight w:val="20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182 1 06 05000 02 0000 110</w:t>
            </w:r>
          </w:p>
        </w:tc>
      </w:tr>
      <w:tr w:rsidR="00343D83" w:rsidRPr="00343D83" w:rsidTr="00882465">
        <w:trPr>
          <w:trHeight w:val="138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 на добычу полезных ископаемых в виде природных алмазов в части налога, исчисленного налогоплательщиками, в которых прямо участвует Российская </w:t>
            </w: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Федерация</w:t>
            </w:r>
            <w:proofErr w:type="gram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доля такого участия составляет не менее 33 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</w:t>
            </w: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которыми</w:t>
            </w:r>
            <w:proofErr w:type="gram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выдана таким организациям в соответствии с законодательством Российской Федерации о недрах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182 1 07 01070 01 0000 110</w:t>
            </w:r>
          </w:p>
        </w:tc>
      </w:tr>
      <w:tr w:rsidR="00343D83" w:rsidRPr="00343D83" w:rsidTr="00882465">
        <w:trPr>
          <w:trHeight w:val="472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182 1 07 01090 01 0000 110</w:t>
            </w:r>
          </w:p>
        </w:tc>
      </w:tr>
      <w:tr w:rsidR="00343D83" w:rsidRPr="00343D83" w:rsidTr="00882465">
        <w:trPr>
          <w:trHeight w:val="139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калийных солей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182 1 07 01100 01 0000 110</w:t>
            </w:r>
          </w:p>
        </w:tc>
      </w:tr>
      <w:tr w:rsidR="00343D83" w:rsidRPr="00343D83" w:rsidTr="00882465">
        <w:trPr>
          <w:trHeight w:val="629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182 1 07 01110 01 0000 110</w:t>
            </w:r>
          </w:p>
        </w:tc>
      </w:tr>
      <w:tr w:rsidR="00343D83" w:rsidRPr="00343D83" w:rsidTr="00882465">
        <w:trPr>
          <w:trHeight w:val="35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апатит-нефелиновых, апатитовых и фосфоритовых руд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182 1 07 01130 01 0000 110</w:t>
            </w:r>
          </w:p>
        </w:tc>
      </w:tr>
      <w:tr w:rsidR="00343D83" w:rsidRPr="00343D83" w:rsidTr="00882465">
        <w:trPr>
          <w:trHeight w:val="177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апатит-магнетитовых руд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182 1 07 01140 01 0000 110</w:t>
            </w:r>
          </w:p>
        </w:tc>
      </w:tr>
      <w:tr w:rsidR="00343D83" w:rsidRPr="00343D83" w:rsidTr="00882465">
        <w:trPr>
          <w:trHeight w:val="12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апатит-</w:t>
            </w:r>
            <w:proofErr w:type="spell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штаффелитовых</w:t>
            </w:r>
            <w:proofErr w:type="spell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руд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182 1 07 01150 01 0000 110</w:t>
            </w:r>
          </w:p>
        </w:tc>
      </w:tr>
      <w:tr w:rsidR="00343D83" w:rsidRPr="00343D83" w:rsidTr="00882465">
        <w:trPr>
          <w:trHeight w:val="25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маложелезистых апатитовых руд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182 1 07 01160 01 0000 110</w:t>
            </w:r>
          </w:p>
        </w:tc>
      </w:tr>
      <w:tr w:rsidR="00343D83" w:rsidRPr="00343D83" w:rsidTr="00882465">
        <w:trPr>
          <w:trHeight w:val="1407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 на добычу полезных ископаемых в виде природных алмазов, за исключением налога, исчисленного налогоплательщиками, в которых прямо участвует Российская </w:t>
            </w: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Федерация</w:t>
            </w:r>
            <w:proofErr w:type="gram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доля такого участия составляет не менее 33 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</w:t>
            </w:r>
            <w:proofErr w:type="gram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которыми</w:t>
            </w:r>
            <w:proofErr w:type="gram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выдана таким организациям в соответствии с законодательством Российской Федерации о недрах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182 1 07 01050 01 0000 110</w:t>
            </w:r>
          </w:p>
        </w:tc>
      </w:tr>
      <w:tr w:rsidR="00343D83" w:rsidRPr="00343D83" w:rsidTr="00882465">
        <w:trPr>
          <w:trHeight w:val="1062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</w:r>
            <w:proofErr w:type="spellStart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штаффелитовых</w:t>
            </w:r>
            <w:proofErr w:type="spellEnd"/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182 1 07 01080 01 0000 110</w:t>
            </w:r>
          </w:p>
        </w:tc>
      </w:tr>
      <w:tr w:rsidR="00343D83" w:rsidRPr="00343D83" w:rsidTr="00882465">
        <w:trPr>
          <w:trHeight w:val="327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Государственная пошлина по делам, рассматриваемым Конституционным Судом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343D83" w:rsidRDefault="00C7688A" w:rsidP="00882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3D83">
              <w:rPr>
                <w:rFonts w:ascii="Times New Roman" w:hAnsi="Times New Roman"/>
                <w:sz w:val="20"/>
                <w:szCs w:val="20"/>
                <w:lang w:eastAsia="ru-RU"/>
              </w:rPr>
              <w:t>182 1 08 02000 01 0000 110</w:t>
            </w:r>
          </w:p>
        </w:tc>
      </w:tr>
    </w:tbl>
    <w:p w:rsidR="00F9638F" w:rsidRPr="00343D83" w:rsidRDefault="00F9638F" w:rsidP="00882465">
      <w:pPr>
        <w:pStyle w:val="aff0"/>
        <w:spacing w:before="120"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43D83">
        <w:rPr>
          <w:rFonts w:ascii="Times New Roman" w:hAnsi="Times New Roman"/>
          <w:sz w:val="27"/>
          <w:szCs w:val="27"/>
        </w:rPr>
        <w:lastRenderedPageBreak/>
        <w:t>Поступлен</w:t>
      </w:r>
      <w:r w:rsidR="0080320B" w:rsidRPr="00343D83">
        <w:rPr>
          <w:rFonts w:ascii="Times New Roman" w:hAnsi="Times New Roman"/>
          <w:sz w:val="27"/>
          <w:szCs w:val="27"/>
        </w:rPr>
        <w:t>и</w:t>
      </w:r>
      <w:r w:rsidRPr="00343D83">
        <w:rPr>
          <w:rFonts w:ascii="Times New Roman" w:hAnsi="Times New Roman"/>
          <w:sz w:val="27"/>
          <w:szCs w:val="27"/>
        </w:rPr>
        <w:t>я по данным видам налогов в бюджет Чукотского автон</w:t>
      </w:r>
      <w:r w:rsidR="0080320B" w:rsidRPr="00343D83">
        <w:rPr>
          <w:rFonts w:ascii="Times New Roman" w:hAnsi="Times New Roman"/>
          <w:sz w:val="27"/>
          <w:szCs w:val="27"/>
        </w:rPr>
        <w:t>о</w:t>
      </w:r>
      <w:r w:rsidRPr="00343D83">
        <w:rPr>
          <w:rFonts w:ascii="Times New Roman" w:hAnsi="Times New Roman"/>
          <w:sz w:val="27"/>
          <w:szCs w:val="27"/>
        </w:rPr>
        <w:t xml:space="preserve">много округа </w:t>
      </w:r>
      <w:r w:rsidR="00C7688A" w:rsidRPr="00343D83">
        <w:rPr>
          <w:rFonts w:ascii="Times New Roman" w:hAnsi="Times New Roman"/>
          <w:sz w:val="27"/>
          <w:szCs w:val="27"/>
        </w:rPr>
        <w:t>отсутствуют</w:t>
      </w:r>
      <w:r w:rsidRPr="00343D83">
        <w:rPr>
          <w:rFonts w:ascii="Times New Roman" w:hAnsi="Times New Roman"/>
          <w:sz w:val="27"/>
          <w:szCs w:val="27"/>
        </w:rPr>
        <w:t xml:space="preserve"> и на очередной финансовый год и плановый период в прогнозах социально-экономического развития Чукотского автономного округа, разрабатываемы</w:t>
      </w:r>
      <w:r w:rsidR="00107780" w:rsidRPr="00343D83">
        <w:rPr>
          <w:rFonts w:ascii="Times New Roman" w:hAnsi="Times New Roman"/>
          <w:sz w:val="27"/>
          <w:szCs w:val="27"/>
        </w:rPr>
        <w:t>х</w:t>
      </w:r>
      <w:r w:rsidRPr="00343D83">
        <w:rPr>
          <w:rFonts w:ascii="Times New Roman" w:hAnsi="Times New Roman"/>
          <w:sz w:val="27"/>
          <w:szCs w:val="27"/>
        </w:rPr>
        <w:t xml:space="preserve"> Департаментом экономики и инвестиций Чукотского автономного округа, не</w:t>
      </w:r>
      <w:r w:rsidR="00C7688A" w:rsidRPr="00343D83">
        <w:rPr>
          <w:rFonts w:ascii="Times New Roman" w:hAnsi="Times New Roman"/>
          <w:sz w:val="27"/>
          <w:szCs w:val="27"/>
        </w:rPr>
        <w:t> </w:t>
      </w:r>
      <w:r w:rsidRPr="00343D83">
        <w:rPr>
          <w:rFonts w:ascii="Times New Roman" w:hAnsi="Times New Roman"/>
          <w:sz w:val="27"/>
          <w:szCs w:val="27"/>
        </w:rPr>
        <w:t>содержа</w:t>
      </w:r>
      <w:r w:rsidR="00C7688A" w:rsidRPr="00343D83">
        <w:rPr>
          <w:rFonts w:ascii="Times New Roman" w:hAnsi="Times New Roman"/>
          <w:sz w:val="27"/>
          <w:szCs w:val="27"/>
        </w:rPr>
        <w:t>тся</w:t>
      </w:r>
      <w:r w:rsidRPr="00343D83">
        <w:rPr>
          <w:rFonts w:ascii="Times New Roman" w:hAnsi="Times New Roman"/>
          <w:sz w:val="27"/>
          <w:szCs w:val="27"/>
        </w:rPr>
        <w:t>.</w:t>
      </w:r>
    </w:p>
    <w:p w:rsidR="00882465" w:rsidRPr="00343D83" w:rsidRDefault="00882465" w:rsidP="00882465">
      <w:pPr>
        <w:pStyle w:val="aff0"/>
        <w:spacing w:before="120"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882465" w:rsidRPr="00343D83" w:rsidRDefault="00882465" w:rsidP="00882465">
      <w:pPr>
        <w:pStyle w:val="aff0"/>
        <w:spacing w:before="120"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882465" w:rsidRPr="00343D83" w:rsidRDefault="00882465" w:rsidP="00882465">
      <w:pPr>
        <w:pStyle w:val="aff0"/>
        <w:spacing w:before="120"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882465" w:rsidRPr="00343D83" w:rsidRDefault="00882465" w:rsidP="00882465">
      <w:pPr>
        <w:pStyle w:val="aff0"/>
        <w:spacing w:before="120"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882465" w:rsidRPr="00343D83" w:rsidRDefault="00882465" w:rsidP="00882465">
      <w:pPr>
        <w:pStyle w:val="aff0"/>
        <w:spacing w:before="120"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4968"/>
        <w:gridCol w:w="5205"/>
      </w:tblGrid>
      <w:tr w:rsidR="00343D83" w:rsidRPr="00343D83" w:rsidTr="002F3D5C">
        <w:tc>
          <w:tcPr>
            <w:tcW w:w="4968" w:type="dxa"/>
          </w:tcPr>
          <w:bookmarkEnd w:id="93"/>
          <w:p w:rsidR="00577B15" w:rsidRPr="00343D83" w:rsidRDefault="00882465" w:rsidP="008A5B77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343D83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577B15" w:rsidRPr="00343D83">
              <w:rPr>
                <w:rFonts w:ascii="Times New Roman" w:hAnsi="Times New Roman"/>
                <w:sz w:val="27"/>
                <w:szCs w:val="27"/>
              </w:rPr>
              <w:t>«Управление»</w:t>
            </w:r>
          </w:p>
        </w:tc>
        <w:tc>
          <w:tcPr>
            <w:tcW w:w="5205" w:type="dxa"/>
          </w:tcPr>
          <w:p w:rsidR="00577B15" w:rsidRPr="00343D83" w:rsidRDefault="00577B15" w:rsidP="008A5B77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343D83">
              <w:rPr>
                <w:rFonts w:ascii="Times New Roman" w:hAnsi="Times New Roman"/>
                <w:sz w:val="27"/>
                <w:szCs w:val="27"/>
              </w:rPr>
              <w:t>«Орган исполнительной власти»</w:t>
            </w:r>
          </w:p>
        </w:tc>
      </w:tr>
      <w:tr w:rsidR="00343D83" w:rsidRPr="00343D83" w:rsidTr="002F3D5C">
        <w:trPr>
          <w:trHeight w:val="1132"/>
        </w:trPr>
        <w:tc>
          <w:tcPr>
            <w:tcW w:w="4968" w:type="dxa"/>
          </w:tcPr>
          <w:p w:rsidR="00577B15" w:rsidRPr="00343D83" w:rsidRDefault="00882465" w:rsidP="00882465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343D83">
              <w:rPr>
                <w:rFonts w:ascii="Times New Roman" w:hAnsi="Times New Roman"/>
                <w:sz w:val="27"/>
                <w:szCs w:val="27"/>
              </w:rPr>
              <w:t>Р</w:t>
            </w:r>
            <w:r w:rsidR="00577B15" w:rsidRPr="00343D83">
              <w:rPr>
                <w:rFonts w:ascii="Times New Roman" w:hAnsi="Times New Roman"/>
                <w:sz w:val="27"/>
                <w:szCs w:val="27"/>
              </w:rPr>
              <w:t>уководител</w:t>
            </w:r>
            <w:r w:rsidRPr="00343D83">
              <w:rPr>
                <w:rFonts w:ascii="Times New Roman" w:hAnsi="Times New Roman"/>
                <w:sz w:val="27"/>
                <w:szCs w:val="27"/>
              </w:rPr>
              <w:t>ь</w:t>
            </w:r>
            <w:r w:rsidR="00577B15" w:rsidRPr="00343D83">
              <w:rPr>
                <w:rFonts w:ascii="Times New Roman" w:hAnsi="Times New Roman"/>
                <w:sz w:val="27"/>
                <w:szCs w:val="27"/>
              </w:rPr>
              <w:t xml:space="preserve"> Управления ФНС России по Чукотскому автономному округу</w:t>
            </w:r>
          </w:p>
        </w:tc>
        <w:tc>
          <w:tcPr>
            <w:tcW w:w="5205" w:type="dxa"/>
          </w:tcPr>
          <w:p w:rsidR="00577B15" w:rsidRPr="00343D83" w:rsidRDefault="00882465" w:rsidP="00B94952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343D83">
              <w:rPr>
                <w:rFonts w:ascii="Times New Roman" w:hAnsi="Times New Roman"/>
                <w:sz w:val="27"/>
                <w:szCs w:val="27"/>
              </w:rPr>
              <w:t>Н</w:t>
            </w:r>
            <w:r w:rsidR="002E7551" w:rsidRPr="00343D83">
              <w:rPr>
                <w:rFonts w:ascii="Times New Roman" w:hAnsi="Times New Roman"/>
                <w:sz w:val="27"/>
                <w:szCs w:val="27"/>
              </w:rPr>
              <w:t xml:space="preserve">ачальник </w:t>
            </w:r>
            <w:r w:rsidR="00193CCE" w:rsidRPr="00343D83">
              <w:rPr>
                <w:rFonts w:ascii="Times New Roman" w:hAnsi="Times New Roman"/>
                <w:sz w:val="27"/>
                <w:szCs w:val="27"/>
              </w:rPr>
              <w:t xml:space="preserve">Департамента финансов </w:t>
            </w:r>
            <w:r w:rsidR="00577B15" w:rsidRPr="00343D83">
              <w:rPr>
                <w:rFonts w:ascii="Times New Roman" w:hAnsi="Times New Roman"/>
                <w:sz w:val="27"/>
                <w:szCs w:val="27"/>
              </w:rPr>
              <w:t>и имущественных отношений Чукотского автономного округа</w:t>
            </w:r>
            <w:r w:rsidR="002E7551" w:rsidRPr="00343D83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577B15" w:rsidRPr="00343D83" w:rsidTr="002F3D5C">
        <w:trPr>
          <w:trHeight w:val="1549"/>
        </w:trPr>
        <w:tc>
          <w:tcPr>
            <w:tcW w:w="4968" w:type="dxa"/>
          </w:tcPr>
          <w:p w:rsidR="00577B15" w:rsidRPr="00343D83" w:rsidRDefault="00577B15" w:rsidP="008A5B77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</w:p>
          <w:p w:rsidR="00577B15" w:rsidRPr="00343D83" w:rsidRDefault="00577B15" w:rsidP="008A5B77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343D83">
              <w:rPr>
                <w:rFonts w:ascii="Times New Roman" w:hAnsi="Times New Roman"/>
                <w:sz w:val="27"/>
                <w:szCs w:val="27"/>
              </w:rPr>
              <w:t xml:space="preserve">_________________  </w:t>
            </w:r>
            <w:r w:rsidR="00882465" w:rsidRPr="00343D83">
              <w:rPr>
                <w:rFonts w:ascii="Times New Roman" w:hAnsi="Times New Roman"/>
                <w:sz w:val="27"/>
                <w:szCs w:val="27"/>
              </w:rPr>
              <w:t>А.Г. Трошин</w:t>
            </w:r>
          </w:p>
          <w:p w:rsidR="00577B15" w:rsidRPr="00343D83" w:rsidRDefault="00577B15" w:rsidP="009F6F2C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343D83">
              <w:rPr>
                <w:rFonts w:ascii="Times New Roman" w:hAnsi="Times New Roman"/>
                <w:sz w:val="27"/>
                <w:szCs w:val="27"/>
              </w:rPr>
              <w:t xml:space="preserve"> « ___ » _________________ 202</w:t>
            </w:r>
            <w:r w:rsidR="009F6F2C" w:rsidRPr="00343D83">
              <w:rPr>
                <w:rFonts w:ascii="Times New Roman" w:hAnsi="Times New Roman"/>
                <w:sz w:val="27"/>
                <w:szCs w:val="27"/>
              </w:rPr>
              <w:t>5</w:t>
            </w:r>
            <w:r w:rsidRPr="00343D83">
              <w:rPr>
                <w:rFonts w:ascii="Times New Roman" w:hAnsi="Times New Roman"/>
                <w:sz w:val="27"/>
                <w:szCs w:val="27"/>
              </w:rPr>
              <w:t xml:space="preserve"> г.</w:t>
            </w:r>
          </w:p>
        </w:tc>
        <w:tc>
          <w:tcPr>
            <w:tcW w:w="5205" w:type="dxa"/>
          </w:tcPr>
          <w:p w:rsidR="00577B15" w:rsidRPr="00343D83" w:rsidRDefault="00577B15" w:rsidP="008A5B77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</w:p>
          <w:p w:rsidR="00577B15" w:rsidRPr="00343D83" w:rsidRDefault="00577B15" w:rsidP="008A5B77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343D83">
              <w:rPr>
                <w:rFonts w:ascii="Times New Roman" w:hAnsi="Times New Roman"/>
                <w:sz w:val="27"/>
                <w:szCs w:val="27"/>
              </w:rPr>
              <w:t xml:space="preserve">__________________  </w:t>
            </w:r>
            <w:r w:rsidR="007B7369" w:rsidRPr="00343D83">
              <w:rPr>
                <w:rFonts w:ascii="Times New Roman" w:hAnsi="Times New Roman"/>
                <w:sz w:val="27"/>
                <w:szCs w:val="27"/>
              </w:rPr>
              <w:t>А.А. Калинова</w:t>
            </w:r>
          </w:p>
          <w:p w:rsidR="00577B15" w:rsidRPr="00343D83" w:rsidRDefault="00577B15" w:rsidP="009F6F2C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343D83">
              <w:rPr>
                <w:rFonts w:ascii="Times New Roman" w:hAnsi="Times New Roman"/>
                <w:sz w:val="27"/>
                <w:szCs w:val="27"/>
              </w:rPr>
              <w:t xml:space="preserve"> «___» ________________ 202</w:t>
            </w:r>
            <w:r w:rsidR="009F6F2C" w:rsidRPr="00343D83">
              <w:rPr>
                <w:rFonts w:ascii="Times New Roman" w:hAnsi="Times New Roman"/>
                <w:sz w:val="27"/>
                <w:szCs w:val="27"/>
              </w:rPr>
              <w:t>5</w:t>
            </w:r>
            <w:r w:rsidRPr="00343D83">
              <w:rPr>
                <w:rFonts w:ascii="Times New Roman" w:hAnsi="Times New Roman"/>
                <w:sz w:val="27"/>
                <w:szCs w:val="27"/>
              </w:rPr>
              <w:t xml:space="preserve"> г.</w:t>
            </w:r>
          </w:p>
        </w:tc>
      </w:tr>
    </w:tbl>
    <w:p w:rsidR="00577B15" w:rsidRPr="00343D83" w:rsidRDefault="00577B15" w:rsidP="008A5B77">
      <w:pPr>
        <w:spacing w:line="252" w:lineRule="auto"/>
        <w:jc w:val="both"/>
        <w:rPr>
          <w:rFonts w:ascii="Times New Roman" w:hAnsi="Times New Roman"/>
          <w:sz w:val="27"/>
          <w:szCs w:val="27"/>
        </w:rPr>
      </w:pPr>
    </w:p>
    <w:sectPr w:rsidR="00577B15" w:rsidRPr="00343D83" w:rsidSect="00D1232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567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7E" w:rsidRDefault="00A5437E">
      <w:pPr>
        <w:spacing w:after="0" w:line="240" w:lineRule="auto"/>
      </w:pPr>
      <w:r>
        <w:separator/>
      </w:r>
    </w:p>
  </w:endnote>
  <w:endnote w:type="continuationSeparator" w:id="0">
    <w:p w:rsidR="00A5437E" w:rsidRDefault="00A5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B" w:rsidRDefault="0080320B" w:rsidP="00D1232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217</w:t>
    </w:r>
    <w:r>
      <w:rPr>
        <w:rStyle w:val="ac"/>
      </w:rPr>
      <w:fldChar w:fldCharType="end"/>
    </w:r>
  </w:p>
  <w:p w:rsidR="0080320B" w:rsidRDefault="0080320B" w:rsidP="00D123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B" w:rsidRPr="009C6606" w:rsidRDefault="0080320B" w:rsidP="00054AC7">
    <w:pPr>
      <w:pStyle w:val="aa"/>
      <w:spacing w:after="0" w:line="240" w:lineRule="auto"/>
      <w:rPr>
        <w:i/>
        <w:color w:val="FFFFFF" w:themeColor="background1"/>
        <w:sz w:val="16"/>
      </w:rPr>
    </w:pPr>
    <w:r w:rsidRPr="009C6606">
      <w:rPr>
        <w:i/>
        <w:color w:val="FFFFFF" w:themeColor="background1"/>
        <w:sz w:val="16"/>
      </w:rPr>
      <w:fldChar w:fldCharType="begin"/>
    </w:r>
    <w:r w:rsidRPr="009C6606">
      <w:rPr>
        <w:i/>
        <w:color w:val="FFFFFF" w:themeColor="background1"/>
        <w:sz w:val="16"/>
      </w:rPr>
      <w:instrText xml:space="preserve"> DATE  \@ "dd.MM.yyyy H:mm"  \* MERGEFORMAT </w:instrText>
    </w:r>
    <w:r w:rsidRPr="009C6606">
      <w:rPr>
        <w:i/>
        <w:color w:val="FFFFFF" w:themeColor="background1"/>
        <w:sz w:val="16"/>
      </w:rPr>
      <w:fldChar w:fldCharType="separate"/>
    </w:r>
    <w:r w:rsidR="00343D83">
      <w:rPr>
        <w:i/>
        <w:noProof/>
        <w:color w:val="FFFFFF" w:themeColor="background1"/>
        <w:sz w:val="16"/>
      </w:rPr>
      <w:t>11.03.2025 11:37</w:t>
    </w:r>
    <w:r w:rsidRPr="009C6606">
      <w:rPr>
        <w:i/>
        <w:color w:val="FFFFFF" w:themeColor="background1"/>
        <w:sz w:val="16"/>
      </w:rPr>
      <w:fldChar w:fldCharType="end"/>
    </w:r>
  </w:p>
  <w:p w:rsidR="0080320B" w:rsidRPr="009C6606" w:rsidRDefault="0080320B" w:rsidP="00054AC7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  <w:r w:rsidRPr="009C6606">
      <w:rPr>
        <w:i/>
        <w:color w:val="FFFFFF" w:themeColor="background1"/>
        <w:sz w:val="16"/>
        <w:lang w:val="en-US"/>
      </w:rPr>
      <w:sym w:font="Wingdings" w:char="F03C"/>
    </w:r>
    <w:r w:rsidRPr="0080320B">
      <w:rPr>
        <w:i/>
        <w:color w:val="FFFFFF" w:themeColor="background1"/>
        <w:sz w:val="16"/>
      </w:rPr>
      <w:t xml:space="preserve"> </w:t>
    </w:r>
    <w:proofErr w:type="spellStart"/>
    <w:proofErr w:type="gramStart"/>
    <w:r w:rsidRPr="009C6606">
      <w:rPr>
        <w:i/>
        <w:color w:val="FFFFFF" w:themeColor="background1"/>
        <w:sz w:val="16"/>
        <w:lang w:val="en-US"/>
      </w:rPr>
      <w:t>kompburo</w:t>
    </w:r>
    <w:proofErr w:type="spellEnd"/>
    <w:proofErr w:type="gramEnd"/>
    <w:r w:rsidRPr="0080320B">
      <w:rPr>
        <w:i/>
        <w:color w:val="FFFFFF" w:themeColor="background1"/>
        <w:sz w:val="16"/>
      </w:rPr>
      <w:t xml:space="preserve"> </w:t>
    </w:r>
    <w:r w:rsidRPr="009C6606">
      <w:rPr>
        <w:i/>
        <w:color w:val="FFFFFF" w:themeColor="background1"/>
        <w:sz w:val="16"/>
      </w:rPr>
      <w:t>/Н</w:t>
    </w:r>
    <w:r w:rsidRPr="009C6606">
      <w:rPr>
        <w:rFonts w:ascii="Times New Roman" w:hAnsi="Times New Roman"/>
        <w:i/>
        <w:color w:val="FFFFFF" w:themeColor="background1"/>
        <w:sz w:val="16"/>
      </w:rPr>
      <w:t>.И./</w:t>
    </w:r>
    <w:r w:rsidRPr="009C6606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9C6606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9C6606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107780">
      <w:rPr>
        <w:rFonts w:ascii="Times New Roman" w:hAnsi="Times New Roman"/>
        <w:i/>
        <w:noProof/>
        <w:color w:val="FFFFFF" w:themeColor="background1"/>
        <w:sz w:val="16"/>
      </w:rPr>
      <w:t>Приложение № 2_МП_проект 2025.docx</w:t>
    </w:r>
    <w:r w:rsidRPr="009C6606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B" w:rsidRPr="009C6606" w:rsidRDefault="0080320B" w:rsidP="00054AC7">
    <w:pPr>
      <w:pStyle w:val="aa"/>
      <w:spacing w:after="0" w:line="240" w:lineRule="auto"/>
      <w:rPr>
        <w:i/>
        <w:color w:val="FFFFFF" w:themeColor="background1"/>
        <w:sz w:val="16"/>
      </w:rPr>
    </w:pPr>
    <w:r w:rsidRPr="009C6606">
      <w:rPr>
        <w:i/>
        <w:color w:val="FFFFFF" w:themeColor="background1"/>
        <w:sz w:val="16"/>
      </w:rPr>
      <w:fldChar w:fldCharType="begin"/>
    </w:r>
    <w:r w:rsidRPr="009C6606">
      <w:rPr>
        <w:i/>
        <w:color w:val="FFFFFF" w:themeColor="background1"/>
        <w:sz w:val="16"/>
      </w:rPr>
      <w:instrText xml:space="preserve"> DATE  \@ "dd.MM.yyyy H:mm"  \* MERGEFORMAT </w:instrText>
    </w:r>
    <w:r w:rsidRPr="009C6606">
      <w:rPr>
        <w:i/>
        <w:color w:val="FFFFFF" w:themeColor="background1"/>
        <w:sz w:val="16"/>
      </w:rPr>
      <w:fldChar w:fldCharType="separate"/>
    </w:r>
    <w:r w:rsidR="00343D83">
      <w:rPr>
        <w:i/>
        <w:noProof/>
        <w:color w:val="FFFFFF" w:themeColor="background1"/>
        <w:sz w:val="16"/>
      </w:rPr>
      <w:t>11.03.2025 11:37</w:t>
    </w:r>
    <w:r w:rsidRPr="009C6606">
      <w:rPr>
        <w:i/>
        <w:color w:val="FFFFFF" w:themeColor="background1"/>
        <w:sz w:val="16"/>
      </w:rPr>
      <w:fldChar w:fldCharType="end"/>
    </w:r>
  </w:p>
  <w:p w:rsidR="0080320B" w:rsidRPr="009C6606" w:rsidRDefault="0080320B" w:rsidP="00054AC7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  <w:r w:rsidRPr="009C6606">
      <w:rPr>
        <w:i/>
        <w:color w:val="FFFFFF" w:themeColor="background1"/>
        <w:sz w:val="16"/>
        <w:lang w:val="en-US"/>
      </w:rPr>
      <w:sym w:font="Wingdings" w:char="F03C"/>
    </w:r>
    <w:r w:rsidRPr="0080320B">
      <w:rPr>
        <w:i/>
        <w:color w:val="FFFFFF" w:themeColor="background1"/>
        <w:sz w:val="16"/>
      </w:rPr>
      <w:t xml:space="preserve"> </w:t>
    </w:r>
    <w:proofErr w:type="spellStart"/>
    <w:proofErr w:type="gramStart"/>
    <w:r w:rsidRPr="009C6606">
      <w:rPr>
        <w:i/>
        <w:color w:val="FFFFFF" w:themeColor="background1"/>
        <w:sz w:val="16"/>
        <w:lang w:val="en-US"/>
      </w:rPr>
      <w:t>kompburo</w:t>
    </w:r>
    <w:proofErr w:type="spellEnd"/>
    <w:proofErr w:type="gramEnd"/>
    <w:r w:rsidRPr="0080320B">
      <w:rPr>
        <w:i/>
        <w:color w:val="FFFFFF" w:themeColor="background1"/>
        <w:sz w:val="16"/>
      </w:rPr>
      <w:t xml:space="preserve"> </w:t>
    </w:r>
    <w:r w:rsidRPr="009C6606">
      <w:rPr>
        <w:i/>
        <w:color w:val="FFFFFF" w:themeColor="background1"/>
        <w:sz w:val="16"/>
      </w:rPr>
      <w:t>/Н</w:t>
    </w:r>
    <w:r w:rsidRPr="009C6606">
      <w:rPr>
        <w:rFonts w:ascii="Times New Roman" w:hAnsi="Times New Roman"/>
        <w:i/>
        <w:color w:val="FFFFFF" w:themeColor="background1"/>
        <w:sz w:val="16"/>
      </w:rPr>
      <w:t>.И./</w:t>
    </w:r>
    <w:r w:rsidRPr="009C6606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9C6606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9C6606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107780">
      <w:rPr>
        <w:rFonts w:ascii="Times New Roman" w:hAnsi="Times New Roman"/>
        <w:i/>
        <w:noProof/>
        <w:color w:val="FFFFFF" w:themeColor="background1"/>
        <w:sz w:val="16"/>
      </w:rPr>
      <w:t>Приложение № 2_МП_проект 2025.docx</w:t>
    </w:r>
    <w:r w:rsidRPr="009C6606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7E" w:rsidRDefault="00A5437E">
      <w:pPr>
        <w:spacing w:after="0" w:line="240" w:lineRule="auto"/>
      </w:pPr>
      <w:r>
        <w:separator/>
      </w:r>
    </w:p>
  </w:footnote>
  <w:footnote w:type="continuationSeparator" w:id="0">
    <w:p w:rsidR="00A5437E" w:rsidRDefault="00A5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B" w:rsidRPr="00054AC7" w:rsidRDefault="0080320B" w:rsidP="00D1232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4D169F">
      <w:rPr>
        <w:rFonts w:ascii="Times New Roman" w:hAnsi="Times New Roman"/>
        <w:noProof/>
      </w:rPr>
      <w:t>28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B" w:rsidRPr="00497A80" w:rsidRDefault="0080320B" w:rsidP="00D12328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23D7B"/>
    <w:multiLevelType w:val="hybridMultilevel"/>
    <w:tmpl w:val="8DD83DA6"/>
    <w:lvl w:ilvl="0" w:tplc="7612F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CF17A6"/>
    <w:multiLevelType w:val="hybridMultilevel"/>
    <w:tmpl w:val="BE10F146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6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2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9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30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3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241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41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3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0"/>
  </w:num>
  <w:num w:numId="3">
    <w:abstractNumId w:val="19"/>
  </w:num>
  <w:num w:numId="4">
    <w:abstractNumId w:val="4"/>
  </w:num>
  <w:num w:numId="5">
    <w:abstractNumId w:val="0"/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9"/>
  </w:num>
  <w:num w:numId="9">
    <w:abstractNumId w:val="40"/>
  </w:num>
  <w:num w:numId="10">
    <w:abstractNumId w:val="20"/>
  </w:num>
  <w:num w:numId="11">
    <w:abstractNumId w:val="5"/>
  </w:num>
  <w:num w:numId="12">
    <w:abstractNumId w:val="37"/>
  </w:num>
  <w:num w:numId="13">
    <w:abstractNumId w:val="15"/>
  </w:num>
  <w:num w:numId="14">
    <w:abstractNumId w:val="25"/>
  </w:num>
  <w:num w:numId="15">
    <w:abstractNumId w:val="36"/>
  </w:num>
  <w:num w:numId="16">
    <w:abstractNumId w:val="32"/>
  </w:num>
  <w:num w:numId="17">
    <w:abstractNumId w:val="38"/>
  </w:num>
  <w:num w:numId="18">
    <w:abstractNumId w:val="3"/>
  </w:num>
  <w:num w:numId="19">
    <w:abstractNumId w:val="42"/>
  </w:num>
  <w:num w:numId="20">
    <w:abstractNumId w:val="35"/>
  </w:num>
  <w:num w:numId="21">
    <w:abstractNumId w:val="43"/>
  </w:num>
  <w:num w:numId="22">
    <w:abstractNumId w:val="22"/>
  </w:num>
  <w:num w:numId="23">
    <w:abstractNumId w:val="12"/>
  </w:num>
  <w:num w:numId="24">
    <w:abstractNumId w:val="23"/>
  </w:num>
  <w:num w:numId="25">
    <w:abstractNumId w:val="31"/>
  </w:num>
  <w:num w:numId="26">
    <w:abstractNumId w:val="27"/>
  </w:num>
  <w:num w:numId="27">
    <w:abstractNumId w:val="14"/>
  </w:num>
  <w:num w:numId="28">
    <w:abstractNumId w:val="21"/>
  </w:num>
  <w:num w:numId="29">
    <w:abstractNumId w:val="8"/>
  </w:num>
  <w:num w:numId="30">
    <w:abstractNumId w:val="33"/>
  </w:num>
  <w:num w:numId="31">
    <w:abstractNumId w:val="17"/>
  </w:num>
  <w:num w:numId="32">
    <w:abstractNumId w:val="26"/>
  </w:num>
  <w:num w:numId="33">
    <w:abstractNumId w:val="9"/>
  </w:num>
  <w:num w:numId="34">
    <w:abstractNumId w:val="24"/>
  </w:num>
  <w:num w:numId="35">
    <w:abstractNumId w:val="2"/>
  </w:num>
  <w:num w:numId="36">
    <w:abstractNumId w:val="7"/>
  </w:num>
  <w:num w:numId="37">
    <w:abstractNumId w:val="1"/>
  </w:num>
  <w:num w:numId="38">
    <w:abstractNumId w:val="18"/>
  </w:num>
  <w:num w:numId="39">
    <w:abstractNumId w:val="6"/>
  </w:num>
  <w:num w:numId="40">
    <w:abstractNumId w:val="11"/>
  </w:num>
  <w:num w:numId="41">
    <w:abstractNumId w:val="28"/>
  </w:num>
  <w:num w:numId="42">
    <w:abstractNumId w:val="13"/>
  </w:num>
  <w:num w:numId="43">
    <w:abstractNumId w:val="3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D2"/>
    <w:rsid w:val="000010C6"/>
    <w:rsid w:val="00003A41"/>
    <w:rsid w:val="000062E6"/>
    <w:rsid w:val="00015D85"/>
    <w:rsid w:val="000162FD"/>
    <w:rsid w:val="000205BA"/>
    <w:rsid w:val="00020C08"/>
    <w:rsid w:val="00021C98"/>
    <w:rsid w:val="00021CA8"/>
    <w:rsid w:val="000226FE"/>
    <w:rsid w:val="00022792"/>
    <w:rsid w:val="00022B28"/>
    <w:rsid w:val="00022EE4"/>
    <w:rsid w:val="00023B23"/>
    <w:rsid w:val="00023D66"/>
    <w:rsid w:val="000240A6"/>
    <w:rsid w:val="00025C8E"/>
    <w:rsid w:val="00026B6A"/>
    <w:rsid w:val="00027520"/>
    <w:rsid w:val="0002757C"/>
    <w:rsid w:val="00027FCE"/>
    <w:rsid w:val="00030884"/>
    <w:rsid w:val="00030CDB"/>
    <w:rsid w:val="00031747"/>
    <w:rsid w:val="00034A4B"/>
    <w:rsid w:val="00034DA8"/>
    <w:rsid w:val="00035EDF"/>
    <w:rsid w:val="00036037"/>
    <w:rsid w:val="00040974"/>
    <w:rsid w:val="000465F5"/>
    <w:rsid w:val="000468F2"/>
    <w:rsid w:val="00050F9E"/>
    <w:rsid w:val="00051589"/>
    <w:rsid w:val="00051629"/>
    <w:rsid w:val="000523E6"/>
    <w:rsid w:val="00053A0C"/>
    <w:rsid w:val="0005437B"/>
    <w:rsid w:val="00054AC7"/>
    <w:rsid w:val="0005528A"/>
    <w:rsid w:val="00057601"/>
    <w:rsid w:val="00060732"/>
    <w:rsid w:val="00061A57"/>
    <w:rsid w:val="00061B30"/>
    <w:rsid w:val="00062DBD"/>
    <w:rsid w:val="00062ED3"/>
    <w:rsid w:val="0006344B"/>
    <w:rsid w:val="00063940"/>
    <w:rsid w:val="00064210"/>
    <w:rsid w:val="00065405"/>
    <w:rsid w:val="00065D95"/>
    <w:rsid w:val="000662D2"/>
    <w:rsid w:val="00067264"/>
    <w:rsid w:val="00071B97"/>
    <w:rsid w:val="00075147"/>
    <w:rsid w:val="0007788B"/>
    <w:rsid w:val="00082AD0"/>
    <w:rsid w:val="00082E09"/>
    <w:rsid w:val="00086624"/>
    <w:rsid w:val="00087244"/>
    <w:rsid w:val="0009038F"/>
    <w:rsid w:val="00096909"/>
    <w:rsid w:val="000A04B4"/>
    <w:rsid w:val="000A080A"/>
    <w:rsid w:val="000A1A76"/>
    <w:rsid w:val="000B096A"/>
    <w:rsid w:val="000B1B14"/>
    <w:rsid w:val="000B4323"/>
    <w:rsid w:val="000B4733"/>
    <w:rsid w:val="000B5328"/>
    <w:rsid w:val="000B6EE7"/>
    <w:rsid w:val="000B71B6"/>
    <w:rsid w:val="000B71BB"/>
    <w:rsid w:val="000C006F"/>
    <w:rsid w:val="000C054B"/>
    <w:rsid w:val="000C2E21"/>
    <w:rsid w:val="000C369A"/>
    <w:rsid w:val="000C42B4"/>
    <w:rsid w:val="000C5245"/>
    <w:rsid w:val="000C53F6"/>
    <w:rsid w:val="000C5D75"/>
    <w:rsid w:val="000C719B"/>
    <w:rsid w:val="000C7A90"/>
    <w:rsid w:val="000D22EE"/>
    <w:rsid w:val="000D3E0F"/>
    <w:rsid w:val="000D446E"/>
    <w:rsid w:val="000D57F9"/>
    <w:rsid w:val="000D6B38"/>
    <w:rsid w:val="000D7732"/>
    <w:rsid w:val="000D7EB6"/>
    <w:rsid w:val="000E2580"/>
    <w:rsid w:val="000E4335"/>
    <w:rsid w:val="000E5E2B"/>
    <w:rsid w:val="000E7403"/>
    <w:rsid w:val="000F1CBF"/>
    <w:rsid w:val="000F228E"/>
    <w:rsid w:val="000F7A90"/>
    <w:rsid w:val="00101C6B"/>
    <w:rsid w:val="001029C5"/>
    <w:rsid w:val="00103186"/>
    <w:rsid w:val="001053BD"/>
    <w:rsid w:val="00107780"/>
    <w:rsid w:val="00107BE2"/>
    <w:rsid w:val="00107F90"/>
    <w:rsid w:val="0011331A"/>
    <w:rsid w:val="001133BC"/>
    <w:rsid w:val="00115480"/>
    <w:rsid w:val="00123AC3"/>
    <w:rsid w:val="00125DA4"/>
    <w:rsid w:val="00126219"/>
    <w:rsid w:val="001337DC"/>
    <w:rsid w:val="0013529B"/>
    <w:rsid w:val="00137240"/>
    <w:rsid w:val="0014091D"/>
    <w:rsid w:val="00144B58"/>
    <w:rsid w:val="001467C2"/>
    <w:rsid w:val="00147257"/>
    <w:rsid w:val="001528BC"/>
    <w:rsid w:val="0015580B"/>
    <w:rsid w:val="00155E33"/>
    <w:rsid w:val="00162191"/>
    <w:rsid w:val="00162248"/>
    <w:rsid w:val="0016507C"/>
    <w:rsid w:val="0016607D"/>
    <w:rsid w:val="00176A15"/>
    <w:rsid w:val="00177021"/>
    <w:rsid w:val="00177048"/>
    <w:rsid w:val="0017733D"/>
    <w:rsid w:val="001807AE"/>
    <w:rsid w:val="00182A33"/>
    <w:rsid w:val="0018370E"/>
    <w:rsid w:val="00184572"/>
    <w:rsid w:val="00186163"/>
    <w:rsid w:val="00191A76"/>
    <w:rsid w:val="00191FDB"/>
    <w:rsid w:val="00193BDB"/>
    <w:rsid w:val="00193CCE"/>
    <w:rsid w:val="00194498"/>
    <w:rsid w:val="00194693"/>
    <w:rsid w:val="00194D9F"/>
    <w:rsid w:val="001A03BC"/>
    <w:rsid w:val="001A3187"/>
    <w:rsid w:val="001A43A0"/>
    <w:rsid w:val="001A4B13"/>
    <w:rsid w:val="001A4C4A"/>
    <w:rsid w:val="001A7116"/>
    <w:rsid w:val="001B004E"/>
    <w:rsid w:val="001B0931"/>
    <w:rsid w:val="001B0CB6"/>
    <w:rsid w:val="001B0FE8"/>
    <w:rsid w:val="001B5CF6"/>
    <w:rsid w:val="001C00E2"/>
    <w:rsid w:val="001C0184"/>
    <w:rsid w:val="001C1A76"/>
    <w:rsid w:val="001C22BF"/>
    <w:rsid w:val="001C2893"/>
    <w:rsid w:val="001C2BCA"/>
    <w:rsid w:val="001C3332"/>
    <w:rsid w:val="001C37D5"/>
    <w:rsid w:val="001C6779"/>
    <w:rsid w:val="001C704A"/>
    <w:rsid w:val="001C7D79"/>
    <w:rsid w:val="001D1A2F"/>
    <w:rsid w:val="001D1E82"/>
    <w:rsid w:val="001D4BA5"/>
    <w:rsid w:val="001D5FDC"/>
    <w:rsid w:val="001E5969"/>
    <w:rsid w:val="001E5F0B"/>
    <w:rsid w:val="001F3D59"/>
    <w:rsid w:val="001F6C8C"/>
    <w:rsid w:val="001F6F76"/>
    <w:rsid w:val="00202E23"/>
    <w:rsid w:val="00204417"/>
    <w:rsid w:val="002051A4"/>
    <w:rsid w:val="00205E7E"/>
    <w:rsid w:val="00206A83"/>
    <w:rsid w:val="00210685"/>
    <w:rsid w:val="00210A60"/>
    <w:rsid w:val="00211901"/>
    <w:rsid w:val="0021268A"/>
    <w:rsid w:val="00212B08"/>
    <w:rsid w:val="002165ED"/>
    <w:rsid w:val="0022400D"/>
    <w:rsid w:val="00226C8F"/>
    <w:rsid w:val="00232485"/>
    <w:rsid w:val="00232B49"/>
    <w:rsid w:val="00233D70"/>
    <w:rsid w:val="00236A98"/>
    <w:rsid w:val="00236FB8"/>
    <w:rsid w:val="0024159D"/>
    <w:rsid w:val="002421B6"/>
    <w:rsid w:val="00243C3B"/>
    <w:rsid w:val="0025166C"/>
    <w:rsid w:val="00251BC2"/>
    <w:rsid w:val="00252DC7"/>
    <w:rsid w:val="00253880"/>
    <w:rsid w:val="00254D34"/>
    <w:rsid w:val="00257429"/>
    <w:rsid w:val="002624CE"/>
    <w:rsid w:val="002639BF"/>
    <w:rsid w:val="0026641A"/>
    <w:rsid w:val="00267B2B"/>
    <w:rsid w:val="0027329E"/>
    <w:rsid w:val="0027564A"/>
    <w:rsid w:val="0027577C"/>
    <w:rsid w:val="00281494"/>
    <w:rsid w:val="00281C17"/>
    <w:rsid w:val="0028483B"/>
    <w:rsid w:val="00286594"/>
    <w:rsid w:val="002874EB"/>
    <w:rsid w:val="00287A33"/>
    <w:rsid w:val="00291630"/>
    <w:rsid w:val="0029184C"/>
    <w:rsid w:val="00292E26"/>
    <w:rsid w:val="00294E78"/>
    <w:rsid w:val="002A28B7"/>
    <w:rsid w:val="002A3682"/>
    <w:rsid w:val="002A47DF"/>
    <w:rsid w:val="002A4832"/>
    <w:rsid w:val="002A7B44"/>
    <w:rsid w:val="002B355A"/>
    <w:rsid w:val="002B4352"/>
    <w:rsid w:val="002B4ECD"/>
    <w:rsid w:val="002B617A"/>
    <w:rsid w:val="002B796A"/>
    <w:rsid w:val="002B7D0B"/>
    <w:rsid w:val="002B7F80"/>
    <w:rsid w:val="002C0DBE"/>
    <w:rsid w:val="002C1089"/>
    <w:rsid w:val="002C12DC"/>
    <w:rsid w:val="002C3953"/>
    <w:rsid w:val="002C4264"/>
    <w:rsid w:val="002C4B18"/>
    <w:rsid w:val="002C7967"/>
    <w:rsid w:val="002D00F1"/>
    <w:rsid w:val="002D29AB"/>
    <w:rsid w:val="002D39B7"/>
    <w:rsid w:val="002D5DFA"/>
    <w:rsid w:val="002D6D1A"/>
    <w:rsid w:val="002D6E78"/>
    <w:rsid w:val="002E0E61"/>
    <w:rsid w:val="002E7551"/>
    <w:rsid w:val="002F1D9C"/>
    <w:rsid w:val="002F2880"/>
    <w:rsid w:val="002F2DA9"/>
    <w:rsid w:val="002F3D5C"/>
    <w:rsid w:val="00300C3E"/>
    <w:rsid w:val="003028B4"/>
    <w:rsid w:val="00311DF7"/>
    <w:rsid w:val="00312021"/>
    <w:rsid w:val="0031450E"/>
    <w:rsid w:val="00317522"/>
    <w:rsid w:val="00320C77"/>
    <w:rsid w:val="00321809"/>
    <w:rsid w:val="00324563"/>
    <w:rsid w:val="003323CB"/>
    <w:rsid w:val="00334100"/>
    <w:rsid w:val="00343A9A"/>
    <w:rsid w:val="00343D83"/>
    <w:rsid w:val="00350487"/>
    <w:rsid w:val="003510F7"/>
    <w:rsid w:val="0035225F"/>
    <w:rsid w:val="003526D3"/>
    <w:rsid w:val="003552F1"/>
    <w:rsid w:val="00355F2F"/>
    <w:rsid w:val="00362CBC"/>
    <w:rsid w:val="003635D3"/>
    <w:rsid w:val="00366137"/>
    <w:rsid w:val="003716A6"/>
    <w:rsid w:val="00371A40"/>
    <w:rsid w:val="003754E4"/>
    <w:rsid w:val="0037770A"/>
    <w:rsid w:val="00377853"/>
    <w:rsid w:val="00380818"/>
    <w:rsid w:val="0038259C"/>
    <w:rsid w:val="00382E5F"/>
    <w:rsid w:val="0038464C"/>
    <w:rsid w:val="00385239"/>
    <w:rsid w:val="00385EEA"/>
    <w:rsid w:val="00386EC0"/>
    <w:rsid w:val="0039208D"/>
    <w:rsid w:val="003934EE"/>
    <w:rsid w:val="003938C8"/>
    <w:rsid w:val="0039786A"/>
    <w:rsid w:val="003A0319"/>
    <w:rsid w:val="003A126F"/>
    <w:rsid w:val="003A21F4"/>
    <w:rsid w:val="003A39D2"/>
    <w:rsid w:val="003A3D81"/>
    <w:rsid w:val="003A4274"/>
    <w:rsid w:val="003A46E1"/>
    <w:rsid w:val="003A5A16"/>
    <w:rsid w:val="003A5D0D"/>
    <w:rsid w:val="003A60AA"/>
    <w:rsid w:val="003A7A66"/>
    <w:rsid w:val="003B1F0F"/>
    <w:rsid w:val="003B25CE"/>
    <w:rsid w:val="003B348A"/>
    <w:rsid w:val="003B3D57"/>
    <w:rsid w:val="003B4070"/>
    <w:rsid w:val="003B663A"/>
    <w:rsid w:val="003C162C"/>
    <w:rsid w:val="003C240D"/>
    <w:rsid w:val="003C31D3"/>
    <w:rsid w:val="003C4920"/>
    <w:rsid w:val="003C61E1"/>
    <w:rsid w:val="003C74BE"/>
    <w:rsid w:val="003D4B8E"/>
    <w:rsid w:val="003D5E87"/>
    <w:rsid w:val="003D660E"/>
    <w:rsid w:val="003E01C9"/>
    <w:rsid w:val="003E0936"/>
    <w:rsid w:val="003E2DB1"/>
    <w:rsid w:val="003E660F"/>
    <w:rsid w:val="003E7668"/>
    <w:rsid w:val="003F0EA3"/>
    <w:rsid w:val="003F138B"/>
    <w:rsid w:val="003F2C8E"/>
    <w:rsid w:val="003F379B"/>
    <w:rsid w:val="003F450E"/>
    <w:rsid w:val="003F5FA0"/>
    <w:rsid w:val="003F76E6"/>
    <w:rsid w:val="004012D0"/>
    <w:rsid w:val="00402580"/>
    <w:rsid w:val="00407CE8"/>
    <w:rsid w:val="00410734"/>
    <w:rsid w:val="0041270E"/>
    <w:rsid w:val="00414A5B"/>
    <w:rsid w:val="0041567F"/>
    <w:rsid w:val="0041673C"/>
    <w:rsid w:val="0042085B"/>
    <w:rsid w:val="00420AFC"/>
    <w:rsid w:val="00420EF3"/>
    <w:rsid w:val="004218BE"/>
    <w:rsid w:val="00423509"/>
    <w:rsid w:val="00423F30"/>
    <w:rsid w:val="004250FE"/>
    <w:rsid w:val="004254B6"/>
    <w:rsid w:val="00426DCA"/>
    <w:rsid w:val="00427EC5"/>
    <w:rsid w:val="00431CA8"/>
    <w:rsid w:val="004370C9"/>
    <w:rsid w:val="00437FC3"/>
    <w:rsid w:val="00441A4E"/>
    <w:rsid w:val="00444071"/>
    <w:rsid w:val="00445401"/>
    <w:rsid w:val="00446065"/>
    <w:rsid w:val="00447796"/>
    <w:rsid w:val="0045049C"/>
    <w:rsid w:val="00451899"/>
    <w:rsid w:val="004604DA"/>
    <w:rsid w:val="00463701"/>
    <w:rsid w:val="0046392E"/>
    <w:rsid w:val="0046460D"/>
    <w:rsid w:val="00464F5D"/>
    <w:rsid w:val="0047105C"/>
    <w:rsid w:val="00471808"/>
    <w:rsid w:val="00477B16"/>
    <w:rsid w:val="00480F13"/>
    <w:rsid w:val="00482421"/>
    <w:rsid w:val="004832CD"/>
    <w:rsid w:val="00483EF7"/>
    <w:rsid w:val="004853AC"/>
    <w:rsid w:val="004858E2"/>
    <w:rsid w:val="00490D47"/>
    <w:rsid w:val="004923A0"/>
    <w:rsid w:val="00494D66"/>
    <w:rsid w:val="004A53B3"/>
    <w:rsid w:val="004A573E"/>
    <w:rsid w:val="004B32CC"/>
    <w:rsid w:val="004B54D7"/>
    <w:rsid w:val="004B5514"/>
    <w:rsid w:val="004B690C"/>
    <w:rsid w:val="004B696C"/>
    <w:rsid w:val="004B6EA6"/>
    <w:rsid w:val="004B7988"/>
    <w:rsid w:val="004C36C2"/>
    <w:rsid w:val="004C3B0B"/>
    <w:rsid w:val="004C4AA7"/>
    <w:rsid w:val="004C611F"/>
    <w:rsid w:val="004C6EB0"/>
    <w:rsid w:val="004C7B26"/>
    <w:rsid w:val="004D1113"/>
    <w:rsid w:val="004D169F"/>
    <w:rsid w:val="004D32E4"/>
    <w:rsid w:val="004D3ABB"/>
    <w:rsid w:val="004D3B53"/>
    <w:rsid w:val="004D4ACC"/>
    <w:rsid w:val="004D5D48"/>
    <w:rsid w:val="004D6AEE"/>
    <w:rsid w:val="004D75FA"/>
    <w:rsid w:val="004E0D08"/>
    <w:rsid w:val="004E2A7C"/>
    <w:rsid w:val="004E2CED"/>
    <w:rsid w:val="004E2D7E"/>
    <w:rsid w:val="004E4A62"/>
    <w:rsid w:val="004E5CAD"/>
    <w:rsid w:val="004F2EEB"/>
    <w:rsid w:val="00501097"/>
    <w:rsid w:val="005044C3"/>
    <w:rsid w:val="00504B35"/>
    <w:rsid w:val="00505670"/>
    <w:rsid w:val="00513CC3"/>
    <w:rsid w:val="005167FB"/>
    <w:rsid w:val="005216D5"/>
    <w:rsid w:val="005238AB"/>
    <w:rsid w:val="0052480C"/>
    <w:rsid w:val="00525081"/>
    <w:rsid w:val="00525332"/>
    <w:rsid w:val="0052784F"/>
    <w:rsid w:val="00532CFF"/>
    <w:rsid w:val="0053344D"/>
    <w:rsid w:val="00540222"/>
    <w:rsid w:val="0054065A"/>
    <w:rsid w:val="0054384D"/>
    <w:rsid w:val="00543E75"/>
    <w:rsid w:val="00544C77"/>
    <w:rsid w:val="00544FA2"/>
    <w:rsid w:val="00545A9F"/>
    <w:rsid w:val="00546C94"/>
    <w:rsid w:val="00552383"/>
    <w:rsid w:val="005536BE"/>
    <w:rsid w:val="00555469"/>
    <w:rsid w:val="00557BBB"/>
    <w:rsid w:val="005611C8"/>
    <w:rsid w:val="005643A2"/>
    <w:rsid w:val="00574DCB"/>
    <w:rsid w:val="00576AB5"/>
    <w:rsid w:val="00577B15"/>
    <w:rsid w:val="00580507"/>
    <w:rsid w:val="005812EE"/>
    <w:rsid w:val="005841BE"/>
    <w:rsid w:val="00590DD7"/>
    <w:rsid w:val="00591303"/>
    <w:rsid w:val="005924C4"/>
    <w:rsid w:val="0059500C"/>
    <w:rsid w:val="00596EF0"/>
    <w:rsid w:val="00596F6E"/>
    <w:rsid w:val="005A0123"/>
    <w:rsid w:val="005A097F"/>
    <w:rsid w:val="005A32D8"/>
    <w:rsid w:val="005A3825"/>
    <w:rsid w:val="005A7016"/>
    <w:rsid w:val="005A78F9"/>
    <w:rsid w:val="005B05E2"/>
    <w:rsid w:val="005B1CE7"/>
    <w:rsid w:val="005B3BF6"/>
    <w:rsid w:val="005B45F6"/>
    <w:rsid w:val="005C1BD2"/>
    <w:rsid w:val="005C2616"/>
    <w:rsid w:val="005D305F"/>
    <w:rsid w:val="005D3F1B"/>
    <w:rsid w:val="005D580D"/>
    <w:rsid w:val="005D7E2D"/>
    <w:rsid w:val="005E1412"/>
    <w:rsid w:val="005E1653"/>
    <w:rsid w:val="005E1797"/>
    <w:rsid w:val="005E1958"/>
    <w:rsid w:val="005E2659"/>
    <w:rsid w:val="005E29B2"/>
    <w:rsid w:val="005E48ED"/>
    <w:rsid w:val="005E6712"/>
    <w:rsid w:val="005E7318"/>
    <w:rsid w:val="005F07C2"/>
    <w:rsid w:val="005F3ECB"/>
    <w:rsid w:val="005F460A"/>
    <w:rsid w:val="005F464C"/>
    <w:rsid w:val="005F5B06"/>
    <w:rsid w:val="005F5C78"/>
    <w:rsid w:val="006040AA"/>
    <w:rsid w:val="006041A2"/>
    <w:rsid w:val="00606194"/>
    <w:rsid w:val="006065FA"/>
    <w:rsid w:val="00607730"/>
    <w:rsid w:val="00611AA3"/>
    <w:rsid w:val="00612766"/>
    <w:rsid w:val="0061424F"/>
    <w:rsid w:val="00615D1D"/>
    <w:rsid w:val="00616E20"/>
    <w:rsid w:val="00617A6C"/>
    <w:rsid w:val="006200BD"/>
    <w:rsid w:val="00622034"/>
    <w:rsid w:val="006223D9"/>
    <w:rsid w:val="00623E9A"/>
    <w:rsid w:val="00624ECE"/>
    <w:rsid w:val="00626745"/>
    <w:rsid w:val="00626E3D"/>
    <w:rsid w:val="00631EB1"/>
    <w:rsid w:val="006358AF"/>
    <w:rsid w:val="006418B8"/>
    <w:rsid w:val="00644B53"/>
    <w:rsid w:val="00646454"/>
    <w:rsid w:val="006515AD"/>
    <w:rsid w:val="006524B4"/>
    <w:rsid w:val="00653282"/>
    <w:rsid w:val="00654DC2"/>
    <w:rsid w:val="00667C3C"/>
    <w:rsid w:val="00667E42"/>
    <w:rsid w:val="00670932"/>
    <w:rsid w:val="00670E79"/>
    <w:rsid w:val="0067246C"/>
    <w:rsid w:val="00676CEB"/>
    <w:rsid w:val="00677A52"/>
    <w:rsid w:val="0068119F"/>
    <w:rsid w:val="006817C0"/>
    <w:rsid w:val="00682926"/>
    <w:rsid w:val="0068403A"/>
    <w:rsid w:val="006851AB"/>
    <w:rsid w:val="00685A0B"/>
    <w:rsid w:val="00686E91"/>
    <w:rsid w:val="006909C6"/>
    <w:rsid w:val="006928E8"/>
    <w:rsid w:val="006941F0"/>
    <w:rsid w:val="006943F2"/>
    <w:rsid w:val="00694ED3"/>
    <w:rsid w:val="006A06F8"/>
    <w:rsid w:val="006A0BB4"/>
    <w:rsid w:val="006A2D28"/>
    <w:rsid w:val="006A33AD"/>
    <w:rsid w:val="006A3AB6"/>
    <w:rsid w:val="006A4C1E"/>
    <w:rsid w:val="006A51C9"/>
    <w:rsid w:val="006A52B9"/>
    <w:rsid w:val="006A617A"/>
    <w:rsid w:val="006A6597"/>
    <w:rsid w:val="006A74B3"/>
    <w:rsid w:val="006B02E8"/>
    <w:rsid w:val="006B0C3A"/>
    <w:rsid w:val="006B1EB4"/>
    <w:rsid w:val="006C11DA"/>
    <w:rsid w:val="006C2117"/>
    <w:rsid w:val="006C4D27"/>
    <w:rsid w:val="006C69BC"/>
    <w:rsid w:val="006C7C35"/>
    <w:rsid w:val="006D08E2"/>
    <w:rsid w:val="006D0E50"/>
    <w:rsid w:val="006D2A86"/>
    <w:rsid w:val="006D35CB"/>
    <w:rsid w:val="006D465C"/>
    <w:rsid w:val="006D4EE7"/>
    <w:rsid w:val="006D74AF"/>
    <w:rsid w:val="006E15EB"/>
    <w:rsid w:val="006E177A"/>
    <w:rsid w:val="006E1AE4"/>
    <w:rsid w:val="006E21D5"/>
    <w:rsid w:val="006E460A"/>
    <w:rsid w:val="006E669B"/>
    <w:rsid w:val="006F1E1C"/>
    <w:rsid w:val="006F1FFF"/>
    <w:rsid w:val="006F4EE4"/>
    <w:rsid w:val="006F69B6"/>
    <w:rsid w:val="006F6BFD"/>
    <w:rsid w:val="00701BBB"/>
    <w:rsid w:val="00702836"/>
    <w:rsid w:val="00702CB3"/>
    <w:rsid w:val="00703D8B"/>
    <w:rsid w:val="0070436A"/>
    <w:rsid w:val="007065F2"/>
    <w:rsid w:val="00711C25"/>
    <w:rsid w:val="00712629"/>
    <w:rsid w:val="00713C42"/>
    <w:rsid w:val="00713E6F"/>
    <w:rsid w:val="00714146"/>
    <w:rsid w:val="007148F6"/>
    <w:rsid w:val="00715961"/>
    <w:rsid w:val="00722038"/>
    <w:rsid w:val="007228D1"/>
    <w:rsid w:val="00722ECE"/>
    <w:rsid w:val="0072531D"/>
    <w:rsid w:val="00725ACC"/>
    <w:rsid w:val="00726FA5"/>
    <w:rsid w:val="00734015"/>
    <w:rsid w:val="0074032B"/>
    <w:rsid w:val="00740ABE"/>
    <w:rsid w:val="00741334"/>
    <w:rsid w:val="00747DEC"/>
    <w:rsid w:val="00750276"/>
    <w:rsid w:val="007512A9"/>
    <w:rsid w:val="00752036"/>
    <w:rsid w:val="007612EE"/>
    <w:rsid w:val="00763051"/>
    <w:rsid w:val="007638C9"/>
    <w:rsid w:val="00763A78"/>
    <w:rsid w:val="0076400D"/>
    <w:rsid w:val="00765561"/>
    <w:rsid w:val="007663A2"/>
    <w:rsid w:val="0077373D"/>
    <w:rsid w:val="0077395B"/>
    <w:rsid w:val="00777E82"/>
    <w:rsid w:val="0078211C"/>
    <w:rsid w:val="0078328B"/>
    <w:rsid w:val="00783B0B"/>
    <w:rsid w:val="00786D1C"/>
    <w:rsid w:val="007919E9"/>
    <w:rsid w:val="00792BBE"/>
    <w:rsid w:val="007A055B"/>
    <w:rsid w:val="007A4FC7"/>
    <w:rsid w:val="007A510F"/>
    <w:rsid w:val="007B13A8"/>
    <w:rsid w:val="007B238F"/>
    <w:rsid w:val="007B2E70"/>
    <w:rsid w:val="007B6C6B"/>
    <w:rsid w:val="007B7369"/>
    <w:rsid w:val="007B7F44"/>
    <w:rsid w:val="007C08B6"/>
    <w:rsid w:val="007C1C89"/>
    <w:rsid w:val="007C2504"/>
    <w:rsid w:val="007C3FD3"/>
    <w:rsid w:val="007C4D97"/>
    <w:rsid w:val="007C5F48"/>
    <w:rsid w:val="007D13E8"/>
    <w:rsid w:val="007D4E90"/>
    <w:rsid w:val="007D672F"/>
    <w:rsid w:val="007D7197"/>
    <w:rsid w:val="007D7354"/>
    <w:rsid w:val="007D744A"/>
    <w:rsid w:val="007D7FF6"/>
    <w:rsid w:val="007E08DB"/>
    <w:rsid w:val="007E1E58"/>
    <w:rsid w:val="007E2D7B"/>
    <w:rsid w:val="007E3235"/>
    <w:rsid w:val="007E5202"/>
    <w:rsid w:val="007E56D4"/>
    <w:rsid w:val="007E5A76"/>
    <w:rsid w:val="007F1A85"/>
    <w:rsid w:val="007F406C"/>
    <w:rsid w:val="007F5869"/>
    <w:rsid w:val="007F58C1"/>
    <w:rsid w:val="007F5FC0"/>
    <w:rsid w:val="007F75C1"/>
    <w:rsid w:val="008003CF"/>
    <w:rsid w:val="00801D46"/>
    <w:rsid w:val="00802CB6"/>
    <w:rsid w:val="00803140"/>
    <w:rsid w:val="0080320B"/>
    <w:rsid w:val="00804629"/>
    <w:rsid w:val="00805115"/>
    <w:rsid w:val="008054D2"/>
    <w:rsid w:val="0081143D"/>
    <w:rsid w:val="008130DD"/>
    <w:rsid w:val="008142D7"/>
    <w:rsid w:val="0081450A"/>
    <w:rsid w:val="00817093"/>
    <w:rsid w:val="008232B2"/>
    <w:rsid w:val="00826338"/>
    <w:rsid w:val="00830ACF"/>
    <w:rsid w:val="00830E5C"/>
    <w:rsid w:val="008326D2"/>
    <w:rsid w:val="008329C3"/>
    <w:rsid w:val="00832A4D"/>
    <w:rsid w:val="00836F04"/>
    <w:rsid w:val="008405AE"/>
    <w:rsid w:val="0084100A"/>
    <w:rsid w:val="0084158C"/>
    <w:rsid w:val="008458CB"/>
    <w:rsid w:val="008459A7"/>
    <w:rsid w:val="00847743"/>
    <w:rsid w:val="008502EC"/>
    <w:rsid w:val="008518DF"/>
    <w:rsid w:val="0085337B"/>
    <w:rsid w:val="00854E01"/>
    <w:rsid w:val="00857152"/>
    <w:rsid w:val="00864E93"/>
    <w:rsid w:val="008669BC"/>
    <w:rsid w:val="00871284"/>
    <w:rsid w:val="00874975"/>
    <w:rsid w:val="008752F4"/>
    <w:rsid w:val="008765C8"/>
    <w:rsid w:val="00877438"/>
    <w:rsid w:val="00877931"/>
    <w:rsid w:val="008800DF"/>
    <w:rsid w:val="0088015C"/>
    <w:rsid w:val="008807A5"/>
    <w:rsid w:val="00882465"/>
    <w:rsid w:val="00882531"/>
    <w:rsid w:val="008832A4"/>
    <w:rsid w:val="008849C0"/>
    <w:rsid w:val="00885576"/>
    <w:rsid w:val="00887A75"/>
    <w:rsid w:val="0089119F"/>
    <w:rsid w:val="00893D28"/>
    <w:rsid w:val="00896F75"/>
    <w:rsid w:val="00897D97"/>
    <w:rsid w:val="008A095D"/>
    <w:rsid w:val="008A232F"/>
    <w:rsid w:val="008A49B8"/>
    <w:rsid w:val="008A5B77"/>
    <w:rsid w:val="008B38F2"/>
    <w:rsid w:val="008B4A13"/>
    <w:rsid w:val="008B6BCC"/>
    <w:rsid w:val="008B7654"/>
    <w:rsid w:val="008B7661"/>
    <w:rsid w:val="008C3A75"/>
    <w:rsid w:val="008C59E3"/>
    <w:rsid w:val="008C77C9"/>
    <w:rsid w:val="008D01F0"/>
    <w:rsid w:val="008D098B"/>
    <w:rsid w:val="008D1FC9"/>
    <w:rsid w:val="008D2611"/>
    <w:rsid w:val="008D3533"/>
    <w:rsid w:val="008D5233"/>
    <w:rsid w:val="008E14FE"/>
    <w:rsid w:val="008E5C9E"/>
    <w:rsid w:val="008F0F14"/>
    <w:rsid w:val="008F11FD"/>
    <w:rsid w:val="008F413F"/>
    <w:rsid w:val="008F5C4F"/>
    <w:rsid w:val="0090074A"/>
    <w:rsid w:val="00904299"/>
    <w:rsid w:val="009052BD"/>
    <w:rsid w:val="009176F1"/>
    <w:rsid w:val="00920EAD"/>
    <w:rsid w:val="00923AD6"/>
    <w:rsid w:val="00923F91"/>
    <w:rsid w:val="009260A3"/>
    <w:rsid w:val="0092668B"/>
    <w:rsid w:val="00927510"/>
    <w:rsid w:val="00930E42"/>
    <w:rsid w:val="009326F8"/>
    <w:rsid w:val="009327A5"/>
    <w:rsid w:val="00932E1D"/>
    <w:rsid w:val="00934187"/>
    <w:rsid w:val="009354D4"/>
    <w:rsid w:val="009363C3"/>
    <w:rsid w:val="009406EA"/>
    <w:rsid w:val="00942DA4"/>
    <w:rsid w:val="00946879"/>
    <w:rsid w:val="009524E1"/>
    <w:rsid w:val="00953389"/>
    <w:rsid w:val="00953EA9"/>
    <w:rsid w:val="009547D3"/>
    <w:rsid w:val="00955065"/>
    <w:rsid w:val="00955C3F"/>
    <w:rsid w:val="0096340F"/>
    <w:rsid w:val="0096384C"/>
    <w:rsid w:val="00964302"/>
    <w:rsid w:val="00964AC9"/>
    <w:rsid w:val="0096511D"/>
    <w:rsid w:val="00965CDE"/>
    <w:rsid w:val="00967B14"/>
    <w:rsid w:val="0098135F"/>
    <w:rsid w:val="009838FF"/>
    <w:rsid w:val="00987068"/>
    <w:rsid w:val="00987FE4"/>
    <w:rsid w:val="009940F6"/>
    <w:rsid w:val="009949B1"/>
    <w:rsid w:val="00995726"/>
    <w:rsid w:val="0099574F"/>
    <w:rsid w:val="009A051F"/>
    <w:rsid w:val="009A0973"/>
    <w:rsid w:val="009A26EA"/>
    <w:rsid w:val="009A2AB5"/>
    <w:rsid w:val="009A338F"/>
    <w:rsid w:val="009A6A1F"/>
    <w:rsid w:val="009B0812"/>
    <w:rsid w:val="009B20C3"/>
    <w:rsid w:val="009B50E1"/>
    <w:rsid w:val="009B6439"/>
    <w:rsid w:val="009C01F8"/>
    <w:rsid w:val="009C1FE5"/>
    <w:rsid w:val="009C3D30"/>
    <w:rsid w:val="009C5E62"/>
    <w:rsid w:val="009C6606"/>
    <w:rsid w:val="009D46BD"/>
    <w:rsid w:val="009D6288"/>
    <w:rsid w:val="009D78E6"/>
    <w:rsid w:val="009E03D5"/>
    <w:rsid w:val="009E0B3C"/>
    <w:rsid w:val="009E0E15"/>
    <w:rsid w:val="009E3762"/>
    <w:rsid w:val="009E3FE6"/>
    <w:rsid w:val="009E7622"/>
    <w:rsid w:val="009E77C0"/>
    <w:rsid w:val="009E7F5B"/>
    <w:rsid w:val="009F086A"/>
    <w:rsid w:val="009F1C66"/>
    <w:rsid w:val="009F2398"/>
    <w:rsid w:val="009F4BBD"/>
    <w:rsid w:val="009F4F1F"/>
    <w:rsid w:val="009F5CF1"/>
    <w:rsid w:val="009F5D5F"/>
    <w:rsid w:val="009F6F2C"/>
    <w:rsid w:val="009F7E45"/>
    <w:rsid w:val="00A00228"/>
    <w:rsid w:val="00A00A97"/>
    <w:rsid w:val="00A02310"/>
    <w:rsid w:val="00A041E0"/>
    <w:rsid w:val="00A044DC"/>
    <w:rsid w:val="00A11225"/>
    <w:rsid w:val="00A115F9"/>
    <w:rsid w:val="00A1179E"/>
    <w:rsid w:val="00A126D4"/>
    <w:rsid w:val="00A2047B"/>
    <w:rsid w:val="00A20E60"/>
    <w:rsid w:val="00A2293B"/>
    <w:rsid w:val="00A23ED7"/>
    <w:rsid w:val="00A24CDB"/>
    <w:rsid w:val="00A26DA2"/>
    <w:rsid w:val="00A31500"/>
    <w:rsid w:val="00A3173F"/>
    <w:rsid w:val="00A34FE8"/>
    <w:rsid w:val="00A3551A"/>
    <w:rsid w:val="00A373CA"/>
    <w:rsid w:val="00A42655"/>
    <w:rsid w:val="00A42B9D"/>
    <w:rsid w:val="00A43669"/>
    <w:rsid w:val="00A46819"/>
    <w:rsid w:val="00A46A5C"/>
    <w:rsid w:val="00A51F4E"/>
    <w:rsid w:val="00A5437E"/>
    <w:rsid w:val="00A5668F"/>
    <w:rsid w:val="00A60310"/>
    <w:rsid w:val="00A60DD3"/>
    <w:rsid w:val="00A62B1D"/>
    <w:rsid w:val="00A62F99"/>
    <w:rsid w:val="00A6565E"/>
    <w:rsid w:val="00A6683E"/>
    <w:rsid w:val="00A66AB2"/>
    <w:rsid w:val="00A67107"/>
    <w:rsid w:val="00A70136"/>
    <w:rsid w:val="00A72C48"/>
    <w:rsid w:val="00A72FFF"/>
    <w:rsid w:val="00A734C5"/>
    <w:rsid w:val="00A74249"/>
    <w:rsid w:val="00A76197"/>
    <w:rsid w:val="00A8637C"/>
    <w:rsid w:val="00A8657B"/>
    <w:rsid w:val="00A92278"/>
    <w:rsid w:val="00A93F65"/>
    <w:rsid w:val="00A96C1E"/>
    <w:rsid w:val="00AA0D30"/>
    <w:rsid w:val="00AA139E"/>
    <w:rsid w:val="00AA3424"/>
    <w:rsid w:val="00AB5214"/>
    <w:rsid w:val="00AB5898"/>
    <w:rsid w:val="00AB6C2F"/>
    <w:rsid w:val="00AB7723"/>
    <w:rsid w:val="00AC2A53"/>
    <w:rsid w:val="00AC3C87"/>
    <w:rsid w:val="00AC4C1D"/>
    <w:rsid w:val="00AC7392"/>
    <w:rsid w:val="00AD0C1A"/>
    <w:rsid w:val="00AD12CF"/>
    <w:rsid w:val="00AD1CEF"/>
    <w:rsid w:val="00AD7236"/>
    <w:rsid w:val="00AD79BE"/>
    <w:rsid w:val="00AE0339"/>
    <w:rsid w:val="00AE271F"/>
    <w:rsid w:val="00AE7CE1"/>
    <w:rsid w:val="00AF2AD7"/>
    <w:rsid w:val="00AF4F41"/>
    <w:rsid w:val="00AF789A"/>
    <w:rsid w:val="00B04CCB"/>
    <w:rsid w:val="00B10489"/>
    <w:rsid w:val="00B114AE"/>
    <w:rsid w:val="00B11BBC"/>
    <w:rsid w:val="00B128F2"/>
    <w:rsid w:val="00B14438"/>
    <w:rsid w:val="00B145C6"/>
    <w:rsid w:val="00B14606"/>
    <w:rsid w:val="00B15814"/>
    <w:rsid w:val="00B159AE"/>
    <w:rsid w:val="00B15CC2"/>
    <w:rsid w:val="00B16ACC"/>
    <w:rsid w:val="00B201ED"/>
    <w:rsid w:val="00B26738"/>
    <w:rsid w:val="00B26E86"/>
    <w:rsid w:val="00B27D27"/>
    <w:rsid w:val="00B30A67"/>
    <w:rsid w:val="00B3474C"/>
    <w:rsid w:val="00B4018B"/>
    <w:rsid w:val="00B42BA1"/>
    <w:rsid w:val="00B43BB5"/>
    <w:rsid w:val="00B43F75"/>
    <w:rsid w:val="00B44D5B"/>
    <w:rsid w:val="00B45E6F"/>
    <w:rsid w:val="00B4699C"/>
    <w:rsid w:val="00B54324"/>
    <w:rsid w:val="00B6027F"/>
    <w:rsid w:val="00B60822"/>
    <w:rsid w:val="00B62525"/>
    <w:rsid w:val="00B640C0"/>
    <w:rsid w:val="00B64478"/>
    <w:rsid w:val="00B65509"/>
    <w:rsid w:val="00B66553"/>
    <w:rsid w:val="00B66A60"/>
    <w:rsid w:val="00B7043D"/>
    <w:rsid w:val="00B716B9"/>
    <w:rsid w:val="00B76EDC"/>
    <w:rsid w:val="00B81BD6"/>
    <w:rsid w:val="00B82105"/>
    <w:rsid w:val="00B84947"/>
    <w:rsid w:val="00B87DEE"/>
    <w:rsid w:val="00B919FA"/>
    <w:rsid w:val="00B94952"/>
    <w:rsid w:val="00B95D97"/>
    <w:rsid w:val="00B96434"/>
    <w:rsid w:val="00B96F31"/>
    <w:rsid w:val="00BA5B13"/>
    <w:rsid w:val="00BA5F7A"/>
    <w:rsid w:val="00BA65AA"/>
    <w:rsid w:val="00BB0E95"/>
    <w:rsid w:val="00BB180E"/>
    <w:rsid w:val="00BB3781"/>
    <w:rsid w:val="00BB3ACA"/>
    <w:rsid w:val="00BB3C6E"/>
    <w:rsid w:val="00BB3D81"/>
    <w:rsid w:val="00BB436B"/>
    <w:rsid w:val="00BB64F2"/>
    <w:rsid w:val="00BB6B04"/>
    <w:rsid w:val="00BC5E18"/>
    <w:rsid w:val="00BC5E61"/>
    <w:rsid w:val="00BC6B5A"/>
    <w:rsid w:val="00BC6DC1"/>
    <w:rsid w:val="00BD1002"/>
    <w:rsid w:val="00BD2249"/>
    <w:rsid w:val="00BE0A5E"/>
    <w:rsid w:val="00BE48D6"/>
    <w:rsid w:val="00BE6B53"/>
    <w:rsid w:val="00BF293C"/>
    <w:rsid w:val="00BF30F6"/>
    <w:rsid w:val="00BF3563"/>
    <w:rsid w:val="00BF7A44"/>
    <w:rsid w:val="00C00B91"/>
    <w:rsid w:val="00C057BB"/>
    <w:rsid w:val="00C070DD"/>
    <w:rsid w:val="00C071EF"/>
    <w:rsid w:val="00C072F4"/>
    <w:rsid w:val="00C10E44"/>
    <w:rsid w:val="00C13952"/>
    <w:rsid w:val="00C13CF4"/>
    <w:rsid w:val="00C1624D"/>
    <w:rsid w:val="00C20ACA"/>
    <w:rsid w:val="00C25AE0"/>
    <w:rsid w:val="00C301FB"/>
    <w:rsid w:val="00C31715"/>
    <w:rsid w:val="00C317A2"/>
    <w:rsid w:val="00C327EA"/>
    <w:rsid w:val="00C35490"/>
    <w:rsid w:val="00C36283"/>
    <w:rsid w:val="00C368ED"/>
    <w:rsid w:val="00C36B38"/>
    <w:rsid w:val="00C44256"/>
    <w:rsid w:val="00C46076"/>
    <w:rsid w:val="00C50397"/>
    <w:rsid w:val="00C515E3"/>
    <w:rsid w:val="00C51B0E"/>
    <w:rsid w:val="00C5398A"/>
    <w:rsid w:val="00C54CAB"/>
    <w:rsid w:val="00C54F00"/>
    <w:rsid w:val="00C567E5"/>
    <w:rsid w:val="00C60BED"/>
    <w:rsid w:val="00C61DB6"/>
    <w:rsid w:val="00C623F3"/>
    <w:rsid w:val="00C62A3D"/>
    <w:rsid w:val="00C642EC"/>
    <w:rsid w:val="00C65827"/>
    <w:rsid w:val="00C70601"/>
    <w:rsid w:val="00C71A85"/>
    <w:rsid w:val="00C734F5"/>
    <w:rsid w:val="00C76534"/>
    <w:rsid w:val="00C7688A"/>
    <w:rsid w:val="00C81827"/>
    <w:rsid w:val="00C83F5B"/>
    <w:rsid w:val="00C85F38"/>
    <w:rsid w:val="00C86306"/>
    <w:rsid w:val="00C86F28"/>
    <w:rsid w:val="00C96BC3"/>
    <w:rsid w:val="00C9781B"/>
    <w:rsid w:val="00C97B78"/>
    <w:rsid w:val="00CA0D16"/>
    <w:rsid w:val="00CA1178"/>
    <w:rsid w:val="00CA27D1"/>
    <w:rsid w:val="00CA35A0"/>
    <w:rsid w:val="00CA6138"/>
    <w:rsid w:val="00CA6218"/>
    <w:rsid w:val="00CA783C"/>
    <w:rsid w:val="00CB15F0"/>
    <w:rsid w:val="00CC206E"/>
    <w:rsid w:val="00CC222E"/>
    <w:rsid w:val="00CC3387"/>
    <w:rsid w:val="00CC35FB"/>
    <w:rsid w:val="00CC38D6"/>
    <w:rsid w:val="00CC3D56"/>
    <w:rsid w:val="00CC6652"/>
    <w:rsid w:val="00CC762E"/>
    <w:rsid w:val="00CD027D"/>
    <w:rsid w:val="00CD11EF"/>
    <w:rsid w:val="00CD3F7F"/>
    <w:rsid w:val="00CE457D"/>
    <w:rsid w:val="00CE5325"/>
    <w:rsid w:val="00CF1516"/>
    <w:rsid w:val="00CF1B0C"/>
    <w:rsid w:val="00D009B3"/>
    <w:rsid w:val="00D039C8"/>
    <w:rsid w:val="00D0481A"/>
    <w:rsid w:val="00D04B1B"/>
    <w:rsid w:val="00D04EA6"/>
    <w:rsid w:val="00D06F5A"/>
    <w:rsid w:val="00D11AAB"/>
    <w:rsid w:val="00D12328"/>
    <w:rsid w:val="00D13348"/>
    <w:rsid w:val="00D14CDD"/>
    <w:rsid w:val="00D1515E"/>
    <w:rsid w:val="00D171DD"/>
    <w:rsid w:val="00D20E9C"/>
    <w:rsid w:val="00D21F6C"/>
    <w:rsid w:val="00D25D08"/>
    <w:rsid w:val="00D263B6"/>
    <w:rsid w:val="00D3429B"/>
    <w:rsid w:val="00D34A47"/>
    <w:rsid w:val="00D36E1A"/>
    <w:rsid w:val="00D4101C"/>
    <w:rsid w:val="00D42A54"/>
    <w:rsid w:val="00D43211"/>
    <w:rsid w:val="00D43A87"/>
    <w:rsid w:val="00D43B72"/>
    <w:rsid w:val="00D44CD7"/>
    <w:rsid w:val="00D45B07"/>
    <w:rsid w:val="00D50DDD"/>
    <w:rsid w:val="00D511F9"/>
    <w:rsid w:val="00D5375D"/>
    <w:rsid w:val="00D53CC6"/>
    <w:rsid w:val="00D54974"/>
    <w:rsid w:val="00D54ADC"/>
    <w:rsid w:val="00D54F45"/>
    <w:rsid w:val="00D55845"/>
    <w:rsid w:val="00D55A06"/>
    <w:rsid w:val="00D57523"/>
    <w:rsid w:val="00D61977"/>
    <w:rsid w:val="00D62A76"/>
    <w:rsid w:val="00D63588"/>
    <w:rsid w:val="00D672D5"/>
    <w:rsid w:val="00D7083A"/>
    <w:rsid w:val="00D709B2"/>
    <w:rsid w:val="00D709BF"/>
    <w:rsid w:val="00D712A7"/>
    <w:rsid w:val="00D72955"/>
    <w:rsid w:val="00D74ED1"/>
    <w:rsid w:val="00D757F6"/>
    <w:rsid w:val="00D7726D"/>
    <w:rsid w:val="00D851EB"/>
    <w:rsid w:val="00D8597D"/>
    <w:rsid w:val="00D87A74"/>
    <w:rsid w:val="00D936E3"/>
    <w:rsid w:val="00D946E2"/>
    <w:rsid w:val="00D972BF"/>
    <w:rsid w:val="00D97E90"/>
    <w:rsid w:val="00DA09D7"/>
    <w:rsid w:val="00DA35B8"/>
    <w:rsid w:val="00DA4D11"/>
    <w:rsid w:val="00DA5830"/>
    <w:rsid w:val="00DA67F8"/>
    <w:rsid w:val="00DA7B25"/>
    <w:rsid w:val="00DA7C36"/>
    <w:rsid w:val="00DB0EBE"/>
    <w:rsid w:val="00DB1802"/>
    <w:rsid w:val="00DB6280"/>
    <w:rsid w:val="00DB6DD1"/>
    <w:rsid w:val="00DC0261"/>
    <w:rsid w:val="00DC0859"/>
    <w:rsid w:val="00DC2B99"/>
    <w:rsid w:val="00DC2E62"/>
    <w:rsid w:val="00DC41A4"/>
    <w:rsid w:val="00DC566D"/>
    <w:rsid w:val="00DC5769"/>
    <w:rsid w:val="00DC62F9"/>
    <w:rsid w:val="00DC7A75"/>
    <w:rsid w:val="00DD226D"/>
    <w:rsid w:val="00DD343D"/>
    <w:rsid w:val="00DD375D"/>
    <w:rsid w:val="00DD4314"/>
    <w:rsid w:val="00DD57AE"/>
    <w:rsid w:val="00DE26AD"/>
    <w:rsid w:val="00DF056D"/>
    <w:rsid w:val="00DF1B2C"/>
    <w:rsid w:val="00DF3167"/>
    <w:rsid w:val="00DF426D"/>
    <w:rsid w:val="00DF4DFA"/>
    <w:rsid w:val="00DF7E0A"/>
    <w:rsid w:val="00E02C44"/>
    <w:rsid w:val="00E0367C"/>
    <w:rsid w:val="00E0402D"/>
    <w:rsid w:val="00E11918"/>
    <w:rsid w:val="00E11D4D"/>
    <w:rsid w:val="00E12154"/>
    <w:rsid w:val="00E12332"/>
    <w:rsid w:val="00E14608"/>
    <w:rsid w:val="00E17ADF"/>
    <w:rsid w:val="00E17AF2"/>
    <w:rsid w:val="00E2070A"/>
    <w:rsid w:val="00E263FA"/>
    <w:rsid w:val="00E26E65"/>
    <w:rsid w:val="00E27652"/>
    <w:rsid w:val="00E27B9D"/>
    <w:rsid w:val="00E27D69"/>
    <w:rsid w:val="00E27DDF"/>
    <w:rsid w:val="00E31663"/>
    <w:rsid w:val="00E374BC"/>
    <w:rsid w:val="00E40078"/>
    <w:rsid w:val="00E41A7E"/>
    <w:rsid w:val="00E42045"/>
    <w:rsid w:val="00E42BBA"/>
    <w:rsid w:val="00E43C55"/>
    <w:rsid w:val="00E44CBB"/>
    <w:rsid w:val="00E578F3"/>
    <w:rsid w:val="00E61561"/>
    <w:rsid w:val="00E641C4"/>
    <w:rsid w:val="00E708D7"/>
    <w:rsid w:val="00E724CC"/>
    <w:rsid w:val="00E744AA"/>
    <w:rsid w:val="00E75234"/>
    <w:rsid w:val="00E756A1"/>
    <w:rsid w:val="00E758FC"/>
    <w:rsid w:val="00E77967"/>
    <w:rsid w:val="00E829D1"/>
    <w:rsid w:val="00E83858"/>
    <w:rsid w:val="00E85D88"/>
    <w:rsid w:val="00E86E9C"/>
    <w:rsid w:val="00E8773F"/>
    <w:rsid w:val="00E9190C"/>
    <w:rsid w:val="00E93923"/>
    <w:rsid w:val="00E94D65"/>
    <w:rsid w:val="00E95919"/>
    <w:rsid w:val="00E95EB4"/>
    <w:rsid w:val="00E9728D"/>
    <w:rsid w:val="00EA0290"/>
    <w:rsid w:val="00EA26BD"/>
    <w:rsid w:val="00EA2C1B"/>
    <w:rsid w:val="00EA4548"/>
    <w:rsid w:val="00EA59E4"/>
    <w:rsid w:val="00EA60E6"/>
    <w:rsid w:val="00EB05A7"/>
    <w:rsid w:val="00EB395E"/>
    <w:rsid w:val="00EB4857"/>
    <w:rsid w:val="00EC1ACB"/>
    <w:rsid w:val="00EC4A95"/>
    <w:rsid w:val="00EC4DB1"/>
    <w:rsid w:val="00EC5F77"/>
    <w:rsid w:val="00EC785A"/>
    <w:rsid w:val="00EE05D5"/>
    <w:rsid w:val="00EE24C1"/>
    <w:rsid w:val="00EE40EC"/>
    <w:rsid w:val="00EE627D"/>
    <w:rsid w:val="00EE687D"/>
    <w:rsid w:val="00EE7D55"/>
    <w:rsid w:val="00EE7F60"/>
    <w:rsid w:val="00EF10EF"/>
    <w:rsid w:val="00EF3CBD"/>
    <w:rsid w:val="00EF4472"/>
    <w:rsid w:val="00F0094F"/>
    <w:rsid w:val="00F023DE"/>
    <w:rsid w:val="00F035AD"/>
    <w:rsid w:val="00F075B6"/>
    <w:rsid w:val="00F112D2"/>
    <w:rsid w:val="00F14D34"/>
    <w:rsid w:val="00F2051B"/>
    <w:rsid w:val="00F3062E"/>
    <w:rsid w:val="00F307C3"/>
    <w:rsid w:val="00F32D58"/>
    <w:rsid w:val="00F3498C"/>
    <w:rsid w:val="00F3553C"/>
    <w:rsid w:val="00F35A66"/>
    <w:rsid w:val="00F43B43"/>
    <w:rsid w:val="00F469C4"/>
    <w:rsid w:val="00F5042A"/>
    <w:rsid w:val="00F51E38"/>
    <w:rsid w:val="00F54042"/>
    <w:rsid w:val="00F54093"/>
    <w:rsid w:val="00F542EB"/>
    <w:rsid w:val="00F54B31"/>
    <w:rsid w:val="00F554D9"/>
    <w:rsid w:val="00F56E84"/>
    <w:rsid w:val="00F5783C"/>
    <w:rsid w:val="00F57DC8"/>
    <w:rsid w:val="00F61C8D"/>
    <w:rsid w:val="00F61E5C"/>
    <w:rsid w:val="00F621ED"/>
    <w:rsid w:val="00F63FFC"/>
    <w:rsid w:val="00F65B82"/>
    <w:rsid w:val="00F66FE0"/>
    <w:rsid w:val="00F67E0B"/>
    <w:rsid w:val="00F7283D"/>
    <w:rsid w:val="00F72870"/>
    <w:rsid w:val="00F73216"/>
    <w:rsid w:val="00F76B0D"/>
    <w:rsid w:val="00F774C0"/>
    <w:rsid w:val="00F77578"/>
    <w:rsid w:val="00F81253"/>
    <w:rsid w:val="00F81AE3"/>
    <w:rsid w:val="00F81CAA"/>
    <w:rsid w:val="00F81CF2"/>
    <w:rsid w:val="00F821C7"/>
    <w:rsid w:val="00F85EEB"/>
    <w:rsid w:val="00F90F11"/>
    <w:rsid w:val="00F9334B"/>
    <w:rsid w:val="00F941D8"/>
    <w:rsid w:val="00F94391"/>
    <w:rsid w:val="00F95F3D"/>
    <w:rsid w:val="00F9638F"/>
    <w:rsid w:val="00FA3C0E"/>
    <w:rsid w:val="00FA3DCA"/>
    <w:rsid w:val="00FA3E0A"/>
    <w:rsid w:val="00FA72C5"/>
    <w:rsid w:val="00FB0135"/>
    <w:rsid w:val="00FB24DE"/>
    <w:rsid w:val="00FB49A9"/>
    <w:rsid w:val="00FB61C9"/>
    <w:rsid w:val="00FC0F81"/>
    <w:rsid w:val="00FC2268"/>
    <w:rsid w:val="00FC32E7"/>
    <w:rsid w:val="00FC562A"/>
    <w:rsid w:val="00FC65CA"/>
    <w:rsid w:val="00FD0399"/>
    <w:rsid w:val="00FD21C2"/>
    <w:rsid w:val="00FD2217"/>
    <w:rsid w:val="00FD7ADB"/>
    <w:rsid w:val="00FE033B"/>
    <w:rsid w:val="00FE1FDF"/>
    <w:rsid w:val="00FE2167"/>
    <w:rsid w:val="00FE379B"/>
    <w:rsid w:val="00FE38DD"/>
    <w:rsid w:val="00FE3976"/>
    <w:rsid w:val="00FE64B0"/>
    <w:rsid w:val="00FE6679"/>
    <w:rsid w:val="00FE68A0"/>
    <w:rsid w:val="00FF3E53"/>
    <w:rsid w:val="00FF5301"/>
    <w:rsid w:val="00FF5514"/>
    <w:rsid w:val="00FF5D8A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11918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B6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9838FF"/>
    <w:pPr>
      <w:tabs>
        <w:tab w:val="left" w:pos="426"/>
        <w:tab w:val="left" w:pos="567"/>
        <w:tab w:val="right" w:leader="dot" w:pos="10195"/>
      </w:tabs>
      <w:spacing w:line="240" w:lineRule="auto"/>
    </w:pPr>
    <w:rPr>
      <w:rFonts w:eastAsia="MS Gothic"/>
      <w:bCs/>
      <w:i/>
      <w:noProof/>
      <w:kern w:val="32"/>
    </w:rPr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0662D2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0662D2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61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f3">
    <w:name w:val="Table Grid"/>
    <w:basedOn w:val="a1"/>
    <w:uiPriority w:val="59"/>
    <w:rsid w:val="00371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10"/>
    <w:qFormat/>
    <w:rsid w:val="00AE0339"/>
    <w:pPr>
      <w:spacing w:before="0" w:after="240"/>
      <w:ind w:left="3410" w:hanging="432"/>
      <w:jc w:val="center"/>
    </w:pPr>
    <w:rPr>
      <w:rFonts w:ascii="Times New Roman" w:hAnsi="Times New Roman"/>
      <w:sz w:val="28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11918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B6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9838FF"/>
    <w:pPr>
      <w:tabs>
        <w:tab w:val="left" w:pos="426"/>
        <w:tab w:val="left" w:pos="567"/>
        <w:tab w:val="right" w:leader="dot" w:pos="10195"/>
      </w:tabs>
      <w:spacing w:line="240" w:lineRule="auto"/>
    </w:pPr>
    <w:rPr>
      <w:rFonts w:eastAsia="MS Gothic"/>
      <w:bCs/>
      <w:i/>
      <w:noProof/>
      <w:kern w:val="32"/>
    </w:rPr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0662D2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0662D2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61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f3">
    <w:name w:val="Table Grid"/>
    <w:basedOn w:val="a1"/>
    <w:uiPriority w:val="59"/>
    <w:rsid w:val="00371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10"/>
    <w:qFormat/>
    <w:rsid w:val="00AE0339"/>
    <w:pPr>
      <w:spacing w:before="0" w:after="240"/>
      <w:ind w:left="3410" w:hanging="432"/>
      <w:jc w:val="center"/>
    </w:pPr>
    <w:rPr>
      <w:rFonts w:ascii="Times New Roman" w:hAnsi="Times New Roman"/>
      <w:sz w:val="28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C8798406828EA9040253C048C05604222B0E86D71D6A525C5FD20CC3D9D0F54938F59537670B0EE76F229EE020rB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CBC6-E3E6-4D6B-A272-5080D74F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68</Pages>
  <Words>27173</Words>
  <Characters>154892</Characters>
  <Application>Microsoft Office Word</Application>
  <DocSecurity>0</DocSecurity>
  <Lines>1290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Чукотскому автономному округу</Company>
  <LinksUpToDate>false</LinksUpToDate>
  <CharactersWithSpaces>181702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Буханкова Светлана Семеновна</dc:creator>
  <cp:lastModifiedBy>Шапошникова Ксения Сергеевна</cp:lastModifiedBy>
  <cp:revision>284</cp:revision>
  <cp:lastPrinted>2025-03-04T21:37:00Z</cp:lastPrinted>
  <dcterms:created xsi:type="dcterms:W3CDTF">2023-04-24T05:26:00Z</dcterms:created>
  <dcterms:modified xsi:type="dcterms:W3CDTF">2025-03-10T23:37:00Z</dcterms:modified>
</cp:coreProperties>
</file>