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65" w:rsidRDefault="00325365" w:rsidP="00325365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253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5365" w:rsidRDefault="00325365">
            <w:pPr>
              <w:pStyle w:val="ConsPlusNormal"/>
              <w:outlineLvl w:val="0"/>
            </w:pPr>
            <w:r>
              <w:t>20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5365" w:rsidRDefault="00325365">
            <w:pPr>
              <w:pStyle w:val="ConsPlusNormal"/>
              <w:jc w:val="right"/>
              <w:outlineLvl w:val="0"/>
            </w:pPr>
            <w:r>
              <w:t>N 29-ЗАО</w:t>
            </w:r>
          </w:p>
        </w:tc>
      </w:tr>
    </w:tbl>
    <w:p w:rsidR="00325365" w:rsidRDefault="003253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365" w:rsidRDefault="00325365">
      <w:pPr>
        <w:pStyle w:val="ConsPlusNormal"/>
        <w:jc w:val="both"/>
      </w:pPr>
    </w:p>
    <w:p w:rsidR="00325365" w:rsidRDefault="00325365">
      <w:pPr>
        <w:pStyle w:val="ConsPlusTitle"/>
        <w:jc w:val="center"/>
      </w:pPr>
      <w:r>
        <w:t>ЯМАЛО-НЕНЕЦКИЙ АВТОНОМНЫЙ ОКРУГ</w:t>
      </w:r>
    </w:p>
    <w:p w:rsidR="00325365" w:rsidRDefault="00325365">
      <w:pPr>
        <w:pStyle w:val="ConsPlusTitle"/>
        <w:jc w:val="center"/>
      </w:pPr>
    </w:p>
    <w:p w:rsidR="00325365" w:rsidRDefault="00325365">
      <w:pPr>
        <w:pStyle w:val="ConsPlusTitle"/>
        <w:jc w:val="center"/>
      </w:pPr>
      <w:r>
        <w:t>ЗАКОН</w:t>
      </w:r>
    </w:p>
    <w:p w:rsidR="00325365" w:rsidRDefault="00325365">
      <w:pPr>
        <w:pStyle w:val="ConsPlusTitle"/>
        <w:jc w:val="center"/>
      </w:pPr>
    </w:p>
    <w:p w:rsidR="00325365" w:rsidRDefault="00325365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325365" w:rsidRDefault="00325365">
      <w:pPr>
        <w:pStyle w:val="ConsPlusTitle"/>
        <w:jc w:val="center"/>
      </w:pPr>
      <w:r>
        <w:t>ДЛЯ НАЛОГОПЛАТЕЛЬЩИКОВ - ИНДИВИДУАЛЬНЫХ ПРЕДПРИНИМАТЕЛЕЙ,</w:t>
      </w:r>
    </w:p>
    <w:p w:rsidR="00325365" w:rsidRDefault="00325365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ПАТЕНТНУЮ СИСТЕМУ НАЛОГООБЛОЖЕНИЯ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Законодательным Собранием</w:t>
      </w:r>
    </w:p>
    <w:p w:rsidR="00325365" w:rsidRDefault="00325365">
      <w:pPr>
        <w:pStyle w:val="ConsPlusNormal"/>
        <w:jc w:val="right"/>
      </w:pPr>
      <w:r>
        <w:t>Ямало-Ненецкого автономного округа</w:t>
      </w:r>
    </w:p>
    <w:p w:rsidR="00325365" w:rsidRDefault="00325365">
      <w:pPr>
        <w:pStyle w:val="ConsPlusNormal"/>
        <w:jc w:val="right"/>
      </w:pPr>
      <w:r>
        <w:t>15 апреля 2015 г.</w:t>
      </w:r>
    </w:p>
    <w:p w:rsidR="00325365" w:rsidRDefault="003253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53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5365" w:rsidRDefault="003253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5365" w:rsidRDefault="003253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ЯНАО от 20.12.2016 </w:t>
            </w:r>
            <w:hyperlink r:id="rId5" w:history="1">
              <w:r>
                <w:rPr>
                  <w:color w:val="0000FF"/>
                </w:rPr>
                <w:t>N 116-ЗАО</w:t>
              </w:r>
            </w:hyperlink>
            <w:r>
              <w:rPr>
                <w:color w:val="392C69"/>
              </w:rPr>
              <w:t xml:space="preserve">, от 19.12.2019 </w:t>
            </w:r>
            <w:hyperlink r:id="rId6" w:history="1">
              <w:r>
                <w:rPr>
                  <w:color w:val="0000FF"/>
                </w:rPr>
                <w:t>N 107-ЗАО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5365" w:rsidRDefault="003253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7" w:history="1">
              <w:r>
                <w:rPr>
                  <w:color w:val="0000FF"/>
                </w:rPr>
                <w:t>N 128-ЗАО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5365" w:rsidRDefault="00325365">
      <w:pPr>
        <w:pStyle w:val="ConsPlusNormal"/>
        <w:jc w:val="center"/>
      </w:pPr>
    </w:p>
    <w:p w:rsidR="00325365" w:rsidRDefault="00325365">
      <w:pPr>
        <w:pStyle w:val="ConsPlusTitle"/>
        <w:ind w:firstLine="540"/>
        <w:jc w:val="both"/>
        <w:outlineLvl w:val="1"/>
      </w:pPr>
      <w:bookmarkStart w:id="1" w:name="P19"/>
      <w:bookmarkEnd w:id="1"/>
      <w:r>
        <w:t>Статья 1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  <w:proofErr w:type="gramStart"/>
      <w:r>
        <w:t xml:space="preserve">Установить на территории Ямало-Ненецкого автономного округа </w:t>
      </w:r>
      <w:hyperlink r:id="rId8" w:history="1">
        <w:r>
          <w:rPr>
            <w:color w:val="0000FF"/>
          </w:rPr>
          <w:t>налоговую ставку</w:t>
        </w:r>
      </w:hyperlink>
      <w:r>
        <w:t xml:space="preserve">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предпринимательскую деятельность в производственной, социальной и (или) научной сферах, а также в сфере бытовых услуг населению и применяющих патентную систему налогообложения.</w:t>
      </w:r>
      <w:proofErr w:type="gramEnd"/>
    </w:p>
    <w:p w:rsidR="00325365" w:rsidRDefault="0032536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ЯНАО от 20.12.2016 N 116-ЗАО)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Title"/>
        <w:ind w:firstLine="540"/>
        <w:jc w:val="both"/>
        <w:outlineLvl w:val="1"/>
      </w:pPr>
      <w:r>
        <w:t>Статья 2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  <w:proofErr w:type="gramStart"/>
      <w:r>
        <w:t xml:space="preserve">Установить </w:t>
      </w:r>
      <w:hyperlink w:anchor="P58" w:history="1">
        <w:r>
          <w:rPr>
            <w:color w:val="0000FF"/>
          </w:rPr>
          <w:t>виды</w:t>
        </w:r>
      </w:hyperlink>
      <w:r>
        <w:t xml:space="preserve"> предпринимательской деятельности в производственной, социальной и научной сферах, в отношении которых </w:t>
      </w:r>
      <w:hyperlink w:anchor="P19" w:history="1">
        <w:r>
          <w:rPr>
            <w:color w:val="0000FF"/>
          </w:rPr>
          <w:t>статьей 1</w:t>
        </w:r>
      </w:hyperlink>
      <w:r>
        <w:t xml:space="preserve"> настоящего Закона устанавливается налоговая ставка в размере 0 процентов, и ограничения предельного размера доходов от реализации, определяемых в соответствии со </w:t>
      </w:r>
      <w:hyperlink r:id="rId10" w:history="1">
        <w:r>
          <w:rPr>
            <w:color w:val="0000FF"/>
          </w:rPr>
          <w:t>статьей 249</w:t>
        </w:r>
      </w:hyperlink>
      <w:r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согласно</w:t>
      </w:r>
      <w:proofErr w:type="gramEnd"/>
      <w:r>
        <w:t xml:space="preserve"> приложению 1 к настоящему Закону.</w:t>
      </w:r>
    </w:p>
    <w:p w:rsidR="00325365" w:rsidRDefault="0032536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ЯНАО от 20.12.2016 N 116-ЗАО)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Title"/>
        <w:ind w:firstLine="540"/>
        <w:jc w:val="both"/>
        <w:outlineLvl w:val="1"/>
      </w:pPr>
      <w:r>
        <w:t>Статья 2-1</w:t>
      </w:r>
    </w:p>
    <w:p w:rsidR="00325365" w:rsidRDefault="0032536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" w:history="1">
        <w:r>
          <w:rPr>
            <w:color w:val="0000FF"/>
          </w:rPr>
          <w:t>Законом</w:t>
        </w:r>
      </w:hyperlink>
      <w:r>
        <w:t xml:space="preserve"> ЯНАО от 20.12.2016 N 116-ЗАО)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  <w:proofErr w:type="gramStart"/>
      <w:r>
        <w:t xml:space="preserve">Установить </w:t>
      </w:r>
      <w:hyperlink w:anchor="P150" w:history="1">
        <w:r>
          <w:rPr>
            <w:color w:val="0000FF"/>
          </w:rPr>
          <w:t>виды</w:t>
        </w:r>
      </w:hyperlink>
      <w:r>
        <w:t xml:space="preserve"> предпринимательской деятельности в сфере бытовых услуг населению, в отношении которых </w:t>
      </w:r>
      <w:hyperlink w:anchor="P19" w:history="1">
        <w:r>
          <w:rPr>
            <w:color w:val="0000FF"/>
          </w:rPr>
          <w:t>статьей 1</w:t>
        </w:r>
      </w:hyperlink>
      <w:r>
        <w:t xml:space="preserve"> настоящего Закона устанавливается налоговая ставка в размере 0 процентов, и ограничения предельного размера доходов от реализации, определяемых в соответствии со </w:t>
      </w:r>
      <w:hyperlink r:id="rId13" w:history="1">
        <w:r>
          <w:rPr>
            <w:color w:val="0000FF"/>
          </w:rPr>
          <w:t>статьей 249</w:t>
        </w:r>
      </w:hyperlink>
      <w:r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согласно приложению</w:t>
      </w:r>
      <w:proofErr w:type="gramEnd"/>
      <w:r>
        <w:t xml:space="preserve"> 2 к настоящему Закону.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Title"/>
        <w:ind w:firstLine="540"/>
        <w:jc w:val="both"/>
        <w:outlineLvl w:val="1"/>
      </w:pPr>
      <w:r>
        <w:t>Статья 3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  <w:r>
        <w:lastRenderedPageBreak/>
        <w:t>Настоящий Закон вступает в силу со дня его официального опубликования и действует по 31 декабря 2023 года.</w:t>
      </w:r>
    </w:p>
    <w:p w:rsidR="00325365" w:rsidRDefault="0032536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ЯНАО от 26.11.2020 N 128-ЗАО)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jc w:val="right"/>
      </w:pPr>
      <w:r>
        <w:t>Временно исполняющий</w:t>
      </w:r>
    </w:p>
    <w:p w:rsidR="00325365" w:rsidRDefault="00325365">
      <w:pPr>
        <w:pStyle w:val="ConsPlusNormal"/>
        <w:jc w:val="right"/>
      </w:pPr>
      <w:r>
        <w:t>обязанности Губернатора</w:t>
      </w:r>
    </w:p>
    <w:p w:rsidR="00325365" w:rsidRDefault="00325365">
      <w:pPr>
        <w:pStyle w:val="ConsPlusNormal"/>
        <w:jc w:val="right"/>
      </w:pPr>
      <w:r>
        <w:t>Ямало-Ненецкого автономного округа</w:t>
      </w:r>
    </w:p>
    <w:p w:rsidR="00325365" w:rsidRDefault="00325365">
      <w:pPr>
        <w:pStyle w:val="ConsPlusNormal"/>
        <w:jc w:val="right"/>
      </w:pPr>
      <w:r>
        <w:t>Д.Н.КОБЫЛКИН</w:t>
      </w:r>
    </w:p>
    <w:p w:rsidR="00325365" w:rsidRDefault="00325365">
      <w:pPr>
        <w:pStyle w:val="ConsPlusNormal"/>
      </w:pPr>
      <w:r>
        <w:t>г. Салехард</w:t>
      </w:r>
    </w:p>
    <w:p w:rsidR="00325365" w:rsidRDefault="00325365">
      <w:pPr>
        <w:pStyle w:val="ConsPlusNormal"/>
        <w:spacing w:before="220"/>
      </w:pPr>
      <w:r>
        <w:t>20 апреля 2015 г.</w:t>
      </w:r>
    </w:p>
    <w:p w:rsidR="00325365" w:rsidRDefault="00325365">
      <w:pPr>
        <w:pStyle w:val="ConsPlusNormal"/>
        <w:spacing w:before="220"/>
      </w:pPr>
      <w:r>
        <w:t>N 29-ЗАО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jc w:val="right"/>
        <w:outlineLvl w:val="0"/>
      </w:pPr>
      <w:r>
        <w:t>Приложение 1</w:t>
      </w:r>
    </w:p>
    <w:p w:rsidR="00325365" w:rsidRDefault="00325365">
      <w:pPr>
        <w:pStyle w:val="ConsPlusNormal"/>
        <w:jc w:val="right"/>
      </w:pPr>
      <w:r>
        <w:t>к Закону Ямало-Ненецкого автономного округа</w:t>
      </w:r>
    </w:p>
    <w:p w:rsidR="00325365" w:rsidRDefault="00325365">
      <w:pPr>
        <w:pStyle w:val="ConsPlusNormal"/>
        <w:jc w:val="right"/>
      </w:pPr>
      <w:r>
        <w:t>"Об установлении налоговой ставки в размере</w:t>
      </w:r>
    </w:p>
    <w:p w:rsidR="00325365" w:rsidRDefault="00325365">
      <w:pPr>
        <w:pStyle w:val="ConsPlusNormal"/>
        <w:jc w:val="right"/>
      </w:pPr>
      <w:r>
        <w:t>0 процентов для налогоплательщиков - индивидуальных</w:t>
      </w:r>
    </w:p>
    <w:p w:rsidR="00325365" w:rsidRDefault="00325365">
      <w:pPr>
        <w:pStyle w:val="ConsPlusNormal"/>
        <w:jc w:val="right"/>
      </w:pPr>
      <w:r>
        <w:t xml:space="preserve">предпринимателей, применяющих </w:t>
      </w:r>
      <w:proofErr w:type="gramStart"/>
      <w:r>
        <w:t>патентную</w:t>
      </w:r>
      <w:proofErr w:type="gramEnd"/>
    </w:p>
    <w:p w:rsidR="00325365" w:rsidRDefault="00325365">
      <w:pPr>
        <w:pStyle w:val="ConsPlusNormal"/>
        <w:jc w:val="right"/>
      </w:pPr>
      <w:r>
        <w:t>систему налогообложения"</w:t>
      </w: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Title"/>
        <w:jc w:val="center"/>
      </w:pPr>
      <w:bookmarkStart w:id="2" w:name="P58"/>
      <w:bookmarkEnd w:id="2"/>
      <w:r>
        <w:t>ВИДЫ</w:t>
      </w:r>
    </w:p>
    <w:p w:rsidR="00325365" w:rsidRDefault="00325365">
      <w:pPr>
        <w:pStyle w:val="ConsPlusTitle"/>
        <w:jc w:val="center"/>
      </w:pPr>
      <w:r>
        <w:t xml:space="preserve">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ПРОИЗВОДСТВЕННОЙ,</w:t>
      </w:r>
    </w:p>
    <w:p w:rsidR="00325365" w:rsidRDefault="00325365">
      <w:pPr>
        <w:pStyle w:val="ConsPlusTitle"/>
        <w:jc w:val="center"/>
      </w:pPr>
      <w:proofErr w:type="gramStart"/>
      <w:r>
        <w:t>СОЦИАЛЬНОЙ</w:t>
      </w:r>
      <w:proofErr w:type="gramEnd"/>
      <w:r>
        <w:t xml:space="preserve"> И НАУЧНОЙ СФЕРАХ, В ОТНОШЕНИИ КОТОРЫХ</w:t>
      </w:r>
    </w:p>
    <w:p w:rsidR="00325365" w:rsidRDefault="00325365">
      <w:pPr>
        <w:pStyle w:val="ConsPlusTitle"/>
        <w:jc w:val="center"/>
      </w:pPr>
      <w:r>
        <w:t>УСТАНАВЛИВАЕТСЯ НАЛОГОВАЯ СТАВКА В РАЗМЕРЕ 0 ПРОЦЕНТОВ,</w:t>
      </w:r>
    </w:p>
    <w:p w:rsidR="00325365" w:rsidRDefault="00325365">
      <w:pPr>
        <w:pStyle w:val="ConsPlusTitle"/>
        <w:jc w:val="center"/>
      </w:pPr>
      <w:r>
        <w:t>И ОГРАНИЧЕНИЯ ПРЕДЕЛЬНОГО РАЗМЕРА ДОХОДОВ ОТ РЕАЛИЗАЦИИ,</w:t>
      </w:r>
    </w:p>
    <w:p w:rsidR="00325365" w:rsidRDefault="00325365">
      <w:pPr>
        <w:pStyle w:val="ConsPlusTitle"/>
        <w:jc w:val="center"/>
      </w:pPr>
      <w:proofErr w:type="gramStart"/>
      <w:r>
        <w:t>ОПРЕДЕЛЯЕМЫХ</w:t>
      </w:r>
      <w:proofErr w:type="gramEnd"/>
      <w:r>
        <w:t xml:space="preserve"> В СООТВЕТСТВИИ СО СТАТЬЕЙ 249 НАЛОГОВОГО</w:t>
      </w:r>
    </w:p>
    <w:p w:rsidR="00325365" w:rsidRDefault="00325365">
      <w:pPr>
        <w:pStyle w:val="ConsPlusTitle"/>
        <w:jc w:val="center"/>
      </w:pPr>
      <w:r>
        <w:t xml:space="preserve">КОДЕКСА РОССИЙСКОЙ ФЕДЕРАЦИИ, </w:t>
      </w:r>
      <w:proofErr w:type="gramStart"/>
      <w:r>
        <w:t>ПОЛУЧАЕМЫХ</w:t>
      </w:r>
      <w:proofErr w:type="gramEnd"/>
      <w:r>
        <w:t xml:space="preserve"> ИНДИВИДУАЛЬНЫМ</w:t>
      </w:r>
    </w:p>
    <w:p w:rsidR="00325365" w:rsidRDefault="00325365">
      <w:pPr>
        <w:pStyle w:val="ConsPlusTitle"/>
        <w:jc w:val="center"/>
      </w:pPr>
      <w:r>
        <w:t xml:space="preserve">ПРЕДПРИНИМАТЕЛЕМ ПРИ ОСУЩЕСТВЛЕНИИ ВИДА </w:t>
      </w:r>
      <w:proofErr w:type="gramStart"/>
      <w:r>
        <w:t>ПРЕДПРИНИМАТЕЛЬСКОЙ</w:t>
      </w:r>
      <w:proofErr w:type="gramEnd"/>
    </w:p>
    <w:p w:rsidR="00325365" w:rsidRDefault="00325365">
      <w:pPr>
        <w:pStyle w:val="ConsPlusTitle"/>
        <w:jc w:val="center"/>
      </w:pPr>
      <w:r>
        <w:t xml:space="preserve">ДЕЯТЕЛЬНОСТИ, В </w:t>
      </w:r>
      <w:proofErr w:type="gramStart"/>
      <w:r>
        <w:t>ОТНОШЕНИИ</w:t>
      </w:r>
      <w:proofErr w:type="gramEnd"/>
      <w:r>
        <w:t xml:space="preserve"> КОТОРОГО ПРИМЕНЯЕТСЯ НАЛОГОВАЯ</w:t>
      </w:r>
    </w:p>
    <w:p w:rsidR="00325365" w:rsidRDefault="00325365">
      <w:pPr>
        <w:pStyle w:val="ConsPlusTitle"/>
        <w:jc w:val="center"/>
      </w:pPr>
      <w:r>
        <w:t>СТАВКА В РАЗМЕРЕ 0 ПРОЦЕНТОВ</w:t>
      </w:r>
    </w:p>
    <w:p w:rsidR="00325365" w:rsidRDefault="003253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53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5365" w:rsidRDefault="003253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5365" w:rsidRDefault="003253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ЯНАО от 20.12.2016 </w:t>
            </w:r>
            <w:hyperlink r:id="rId15" w:history="1">
              <w:r>
                <w:rPr>
                  <w:color w:val="0000FF"/>
                </w:rPr>
                <w:t>N 116-ЗАО</w:t>
              </w:r>
            </w:hyperlink>
            <w:r>
              <w:rPr>
                <w:color w:val="392C69"/>
              </w:rPr>
              <w:t xml:space="preserve">, от 19.12.2019 </w:t>
            </w:r>
            <w:hyperlink r:id="rId16" w:history="1">
              <w:r>
                <w:rPr>
                  <w:color w:val="0000FF"/>
                </w:rPr>
                <w:t>N 107-ЗАО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5365" w:rsidRDefault="003253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17" w:history="1">
              <w:r>
                <w:rPr>
                  <w:color w:val="0000FF"/>
                </w:rPr>
                <w:t>N 128-ЗАО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5365" w:rsidRDefault="0032536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41"/>
        <w:gridCol w:w="3969"/>
      </w:tblGrid>
      <w:tr w:rsidR="00325365">
        <w:tc>
          <w:tcPr>
            <w:tcW w:w="567" w:type="dxa"/>
            <w:vAlign w:val="center"/>
          </w:tcPr>
          <w:p w:rsidR="00325365" w:rsidRDefault="0032536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41" w:type="dxa"/>
            <w:vAlign w:val="center"/>
          </w:tcPr>
          <w:p w:rsidR="00325365" w:rsidRDefault="0032536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3969" w:type="dxa"/>
            <w:vAlign w:val="center"/>
          </w:tcPr>
          <w:p w:rsidR="00325365" w:rsidRDefault="00325365">
            <w:pPr>
              <w:pStyle w:val="ConsPlusNormal"/>
              <w:jc w:val="center"/>
            </w:pPr>
            <w:r>
              <w:t xml:space="preserve">Ограничения предельного размера доходов от реализации, определяемых в соответствии со </w:t>
            </w:r>
            <w:hyperlink r:id="rId18" w:history="1">
              <w:r>
                <w:rPr>
                  <w:color w:val="0000FF"/>
                </w:rPr>
                <w:t>статьей 249</w:t>
              </w:r>
            </w:hyperlink>
            <w:r>
      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 (руб.)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3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172800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100000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172800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172800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172800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172800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225000</w:t>
            </w:r>
          </w:p>
        </w:tc>
      </w:tr>
      <w:tr w:rsidR="0032536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25365" w:rsidRDefault="003253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41" w:type="dxa"/>
            <w:tcBorders>
              <w:bottom w:val="nil"/>
            </w:tcBorders>
          </w:tcPr>
          <w:p w:rsidR="00325365" w:rsidRDefault="00325365">
            <w:pPr>
              <w:pStyle w:val="ConsPlusNormal"/>
            </w:pPr>
            <w:r>
              <w:t xml:space="preserve">Услуги по приготовлению и поставке блюд для торжественных мероприятий или иных </w:t>
            </w:r>
            <w:r>
              <w:lastRenderedPageBreak/>
              <w:t>событий</w:t>
            </w:r>
          </w:p>
        </w:tc>
        <w:tc>
          <w:tcPr>
            <w:tcW w:w="3969" w:type="dxa"/>
            <w:tcBorders>
              <w:bottom w:val="nil"/>
            </w:tcBorders>
          </w:tcPr>
          <w:p w:rsidR="00325365" w:rsidRDefault="00325365">
            <w:pPr>
              <w:pStyle w:val="ConsPlusNormal"/>
              <w:jc w:val="center"/>
            </w:pPr>
            <w:r>
              <w:lastRenderedPageBreak/>
              <w:t>100000</w:t>
            </w:r>
          </w:p>
        </w:tc>
      </w:tr>
      <w:tr w:rsidR="00325365">
        <w:tblPrEx>
          <w:tblBorders>
            <w:insideH w:val="nil"/>
          </w:tblBorders>
        </w:tblPrEx>
        <w:tc>
          <w:tcPr>
            <w:tcW w:w="8977" w:type="dxa"/>
            <w:gridSpan w:val="3"/>
            <w:tcBorders>
              <w:top w:val="nil"/>
            </w:tcBorders>
          </w:tcPr>
          <w:p w:rsidR="00325365" w:rsidRDefault="00325365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19" w:history="1">
              <w:r>
                <w:rPr>
                  <w:color w:val="0000FF"/>
                </w:rPr>
                <w:t>Закона</w:t>
              </w:r>
            </w:hyperlink>
            <w:r>
              <w:t xml:space="preserve"> ЯНАО от 26.11.2020 N 128-ЗАО)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172800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Ветеринарные услуги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172800</w:t>
            </w:r>
          </w:p>
        </w:tc>
      </w:tr>
      <w:tr w:rsidR="0032536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25365" w:rsidRDefault="003253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41" w:type="dxa"/>
            <w:tcBorders>
              <w:bottom w:val="nil"/>
            </w:tcBorders>
          </w:tcPr>
          <w:p w:rsidR="00325365" w:rsidRDefault="00325365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3969" w:type="dxa"/>
            <w:tcBorders>
              <w:bottom w:val="nil"/>
            </w:tcBorders>
          </w:tcPr>
          <w:p w:rsidR="00325365" w:rsidRDefault="00325365">
            <w:pPr>
              <w:pStyle w:val="ConsPlusNormal"/>
              <w:jc w:val="center"/>
            </w:pPr>
            <w:r>
              <w:t>345600</w:t>
            </w:r>
          </w:p>
        </w:tc>
      </w:tr>
      <w:tr w:rsidR="00325365">
        <w:tblPrEx>
          <w:tblBorders>
            <w:insideH w:val="nil"/>
          </w:tblBorders>
        </w:tblPrEx>
        <w:tc>
          <w:tcPr>
            <w:tcW w:w="8977" w:type="dxa"/>
            <w:gridSpan w:val="3"/>
            <w:tcBorders>
              <w:top w:val="nil"/>
            </w:tcBorders>
          </w:tcPr>
          <w:p w:rsidR="00325365" w:rsidRDefault="00325365">
            <w:pPr>
              <w:pStyle w:val="ConsPlusNormal"/>
              <w:jc w:val="both"/>
            </w:pPr>
            <w:r>
              <w:t xml:space="preserve">(п. 11 в ред. </w:t>
            </w:r>
            <w:hyperlink r:id="rId21" w:history="1">
              <w:r>
                <w:rPr>
                  <w:color w:val="0000FF"/>
                </w:rPr>
                <w:t>Закона</w:t>
              </w:r>
            </w:hyperlink>
            <w:r>
              <w:t xml:space="preserve"> ЯНАО от 19.12.2019 N 107-ЗАО)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Обрядовые услуги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100000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172800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300000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1000000</w:t>
            </w:r>
          </w:p>
        </w:tc>
      </w:tr>
      <w:tr w:rsidR="0032536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25365" w:rsidRDefault="0032536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441" w:type="dxa"/>
            <w:tcBorders>
              <w:bottom w:val="nil"/>
            </w:tcBorders>
          </w:tcPr>
          <w:p w:rsidR="00325365" w:rsidRDefault="00325365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325365" w:rsidRDefault="00325365">
            <w:pPr>
              <w:pStyle w:val="ConsPlusNormal"/>
              <w:jc w:val="center"/>
            </w:pPr>
            <w:r>
              <w:t>300000</w:t>
            </w:r>
          </w:p>
        </w:tc>
      </w:tr>
      <w:tr w:rsidR="00325365">
        <w:tblPrEx>
          <w:tblBorders>
            <w:insideH w:val="nil"/>
          </w:tblBorders>
        </w:tblPrEx>
        <w:tc>
          <w:tcPr>
            <w:tcW w:w="8977" w:type="dxa"/>
            <w:gridSpan w:val="3"/>
            <w:tcBorders>
              <w:top w:val="nil"/>
            </w:tcBorders>
          </w:tcPr>
          <w:p w:rsidR="00325365" w:rsidRDefault="00325365">
            <w:pPr>
              <w:pStyle w:val="ConsPlusNormal"/>
              <w:jc w:val="both"/>
            </w:pPr>
            <w:r>
              <w:t xml:space="preserve">(п. 16 в ред.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t xml:space="preserve"> ЯНАО от 26.11.2020 N 128-ЗАО)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1000000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150000</w:t>
            </w:r>
          </w:p>
        </w:tc>
      </w:tr>
      <w:tr w:rsidR="00325365">
        <w:tc>
          <w:tcPr>
            <w:tcW w:w="567" w:type="dxa"/>
          </w:tcPr>
          <w:p w:rsidR="00325365" w:rsidRDefault="0032536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441" w:type="dxa"/>
          </w:tcPr>
          <w:p w:rsidR="00325365" w:rsidRDefault="00325365">
            <w:pPr>
              <w:pStyle w:val="ConsPlusNormal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3969" w:type="dxa"/>
          </w:tcPr>
          <w:p w:rsidR="00325365" w:rsidRDefault="00325365">
            <w:pPr>
              <w:pStyle w:val="ConsPlusNormal"/>
              <w:jc w:val="center"/>
            </w:pPr>
            <w:r>
              <w:t>150000</w:t>
            </w:r>
          </w:p>
        </w:tc>
      </w:tr>
    </w:tbl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jc w:val="right"/>
        <w:outlineLvl w:val="0"/>
      </w:pPr>
      <w:r>
        <w:t>Приложение 2</w:t>
      </w:r>
    </w:p>
    <w:p w:rsidR="00325365" w:rsidRDefault="00325365">
      <w:pPr>
        <w:pStyle w:val="ConsPlusNormal"/>
        <w:jc w:val="right"/>
      </w:pPr>
      <w:r>
        <w:t>к Закону Ямало-Ненецкого автономного округа</w:t>
      </w:r>
    </w:p>
    <w:p w:rsidR="00325365" w:rsidRDefault="00325365">
      <w:pPr>
        <w:pStyle w:val="ConsPlusNormal"/>
        <w:jc w:val="right"/>
      </w:pPr>
      <w:r>
        <w:lastRenderedPageBreak/>
        <w:t>"Об установлении налоговой ставки в размере</w:t>
      </w:r>
    </w:p>
    <w:p w:rsidR="00325365" w:rsidRDefault="00325365">
      <w:pPr>
        <w:pStyle w:val="ConsPlusNormal"/>
        <w:jc w:val="right"/>
      </w:pPr>
      <w:r>
        <w:t>0 процентов для налогоплательщиков -</w:t>
      </w:r>
    </w:p>
    <w:p w:rsidR="00325365" w:rsidRDefault="00325365">
      <w:pPr>
        <w:pStyle w:val="ConsPlusNormal"/>
        <w:jc w:val="right"/>
      </w:pPr>
      <w:r>
        <w:t>индивидуальных предпринимателей,</w:t>
      </w:r>
    </w:p>
    <w:p w:rsidR="00325365" w:rsidRDefault="00325365">
      <w:pPr>
        <w:pStyle w:val="ConsPlusNormal"/>
        <w:jc w:val="right"/>
      </w:pPr>
      <w:proofErr w:type="gramStart"/>
      <w:r>
        <w:t>применяющих</w:t>
      </w:r>
      <w:proofErr w:type="gramEnd"/>
      <w:r>
        <w:t xml:space="preserve"> патентную систему налогообложения"</w:t>
      </w:r>
    </w:p>
    <w:p w:rsidR="00325365" w:rsidRDefault="00325365">
      <w:pPr>
        <w:pStyle w:val="ConsPlusNormal"/>
        <w:jc w:val="center"/>
      </w:pPr>
    </w:p>
    <w:p w:rsidR="00325365" w:rsidRDefault="00325365">
      <w:pPr>
        <w:pStyle w:val="ConsPlusTitle"/>
        <w:jc w:val="center"/>
      </w:pPr>
      <w:bookmarkStart w:id="3" w:name="P150"/>
      <w:bookmarkEnd w:id="3"/>
      <w:r>
        <w:t>ВИДЫ</w:t>
      </w:r>
    </w:p>
    <w:p w:rsidR="00325365" w:rsidRDefault="00325365">
      <w:pPr>
        <w:pStyle w:val="ConsPlusTitle"/>
        <w:jc w:val="center"/>
      </w:pPr>
      <w:r>
        <w:t>ПРЕДПРИНИМАТЕЛЬСКОЙ ДЕЯТЕЛЬНОСТИ В СФЕРЕ БЫТОВЫХ УСЛУГ</w:t>
      </w:r>
    </w:p>
    <w:p w:rsidR="00325365" w:rsidRDefault="00325365">
      <w:pPr>
        <w:pStyle w:val="ConsPlusTitle"/>
        <w:jc w:val="center"/>
      </w:pPr>
      <w:r>
        <w:t xml:space="preserve">НАСЕЛЕНИЮ, В ОТНОШЕНИИ </w:t>
      </w:r>
      <w:proofErr w:type="gramStart"/>
      <w:r>
        <w:t>КОТОРЫХ</w:t>
      </w:r>
      <w:proofErr w:type="gramEnd"/>
      <w:r>
        <w:t xml:space="preserve"> УСТАНАВЛИВАЕТСЯ НАЛОГОВАЯ</w:t>
      </w:r>
    </w:p>
    <w:p w:rsidR="00325365" w:rsidRDefault="00325365">
      <w:pPr>
        <w:pStyle w:val="ConsPlusTitle"/>
        <w:jc w:val="center"/>
      </w:pPr>
      <w:r>
        <w:t>СТАВКА В РАЗМЕРЕ 0 ПРОЦЕНТОВ, И ОГРАНИЧЕНИЯ ПРЕДЕЛЬНОГО</w:t>
      </w:r>
    </w:p>
    <w:p w:rsidR="00325365" w:rsidRDefault="00325365">
      <w:pPr>
        <w:pStyle w:val="ConsPlusTitle"/>
        <w:jc w:val="center"/>
      </w:pPr>
      <w:r>
        <w:t>РАЗМЕРА ДОХОДОВ ОТ РЕАЛИЗАЦИИ, ОПРЕДЕЛЯЕМЫХ В СООТВЕТСТВИИ</w:t>
      </w:r>
    </w:p>
    <w:p w:rsidR="00325365" w:rsidRDefault="00325365">
      <w:pPr>
        <w:pStyle w:val="ConsPlusTitle"/>
        <w:jc w:val="center"/>
      </w:pPr>
      <w:r>
        <w:t>СО СТАТЬЕЙ 249 НАЛОГОВОГО КОДЕКСА РОССИЙСКОЙ ФЕДЕРАЦИИ,</w:t>
      </w:r>
    </w:p>
    <w:p w:rsidR="00325365" w:rsidRDefault="00325365">
      <w:pPr>
        <w:pStyle w:val="ConsPlusTitle"/>
        <w:jc w:val="center"/>
      </w:pPr>
      <w:proofErr w:type="gramStart"/>
      <w:r>
        <w:t>ПОЛУЧАЕМЫХ</w:t>
      </w:r>
      <w:proofErr w:type="gramEnd"/>
      <w:r>
        <w:t xml:space="preserve"> ИНДИВИДУАЛЬНЫМ ПРЕДПРИНИМАТЕЛЕМ ПРИ ОСУЩЕСТВЛЕНИИ</w:t>
      </w:r>
    </w:p>
    <w:p w:rsidR="00325365" w:rsidRDefault="00325365">
      <w:pPr>
        <w:pStyle w:val="ConsPlusTitle"/>
        <w:jc w:val="center"/>
      </w:pPr>
      <w:r>
        <w:t>ВИДА ПРЕДПРИНИМАТЕЛЬСКОЙ ДЕЯТЕЛЬНОСТИ, В ОТНОШЕНИИ КОТОРОГО</w:t>
      </w:r>
    </w:p>
    <w:p w:rsidR="00325365" w:rsidRDefault="00325365">
      <w:pPr>
        <w:pStyle w:val="ConsPlusTitle"/>
        <w:jc w:val="center"/>
      </w:pPr>
      <w:r>
        <w:t>ПРИМЕНЯЕТСЯ НАЛОГОВАЯ СТАВКА В РАЗМЕРЕ 0 ПРОЦЕНТОВ</w:t>
      </w:r>
    </w:p>
    <w:p w:rsidR="00325365" w:rsidRDefault="003253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53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5365" w:rsidRDefault="003253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5365" w:rsidRDefault="0032536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введены</w:t>
            </w:r>
            <w:proofErr w:type="gramEnd"/>
            <w:r>
              <w:rPr>
                <w:color w:val="392C69"/>
              </w:rPr>
              <w:t xml:space="preserve">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ЯНАО от 20.12.2016 N 116-ЗАО)</w:t>
            </w:r>
          </w:p>
        </w:tc>
      </w:tr>
    </w:tbl>
    <w:p w:rsidR="00325365" w:rsidRDefault="0032536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299"/>
        <w:gridCol w:w="4025"/>
      </w:tblGrid>
      <w:tr w:rsidR="00325365">
        <w:tc>
          <w:tcPr>
            <w:tcW w:w="662" w:type="dxa"/>
            <w:vAlign w:val="center"/>
          </w:tcPr>
          <w:p w:rsidR="00325365" w:rsidRDefault="0032536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9" w:type="dxa"/>
            <w:vAlign w:val="center"/>
          </w:tcPr>
          <w:p w:rsidR="00325365" w:rsidRDefault="0032536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4025" w:type="dxa"/>
            <w:vAlign w:val="center"/>
          </w:tcPr>
          <w:p w:rsidR="00325365" w:rsidRDefault="00325365">
            <w:pPr>
              <w:pStyle w:val="ConsPlusNormal"/>
              <w:jc w:val="center"/>
            </w:pPr>
            <w:r>
              <w:t xml:space="preserve">Ограничения предельного размера доходов от реализации, определяемых в соответствии со </w:t>
            </w:r>
            <w:hyperlink r:id="rId24" w:history="1">
              <w:r>
                <w:rPr>
                  <w:color w:val="0000FF"/>
                </w:rPr>
                <w:t>статьей 249</w:t>
              </w:r>
            </w:hyperlink>
            <w:r>
      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 (руб.)</w:t>
            </w:r>
          </w:p>
        </w:tc>
      </w:tr>
      <w:tr w:rsidR="00325365">
        <w:tc>
          <w:tcPr>
            <w:tcW w:w="662" w:type="dxa"/>
          </w:tcPr>
          <w:p w:rsidR="00325365" w:rsidRDefault="003253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9" w:type="dxa"/>
          </w:tcPr>
          <w:p w:rsidR="00325365" w:rsidRDefault="003253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325365" w:rsidRDefault="00325365">
            <w:pPr>
              <w:pStyle w:val="ConsPlusNormal"/>
              <w:jc w:val="center"/>
            </w:pPr>
            <w:r>
              <w:t>3</w:t>
            </w:r>
          </w:p>
        </w:tc>
      </w:tr>
      <w:tr w:rsidR="00325365">
        <w:tc>
          <w:tcPr>
            <w:tcW w:w="662" w:type="dxa"/>
          </w:tcPr>
          <w:p w:rsidR="00325365" w:rsidRDefault="00325365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324" w:type="dxa"/>
            <w:gridSpan w:val="2"/>
          </w:tcPr>
          <w:p w:rsidR="00325365" w:rsidRDefault="00325365">
            <w:pPr>
              <w:pStyle w:val="ConsPlusNormal"/>
              <w:jc w:val="center"/>
            </w:pPr>
            <w:r>
              <w:t xml:space="preserve">Общероссийский </w:t>
            </w:r>
            <w:hyperlink r:id="rId25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видов экономической деятельности</w:t>
            </w:r>
          </w:p>
        </w:tc>
      </w:tr>
      <w:tr w:rsidR="00325365">
        <w:tc>
          <w:tcPr>
            <w:tcW w:w="662" w:type="dxa"/>
          </w:tcPr>
          <w:p w:rsidR="00325365" w:rsidRDefault="0032536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99" w:type="dxa"/>
          </w:tcPr>
          <w:p w:rsidR="00325365" w:rsidRDefault="00325365">
            <w:pPr>
              <w:pStyle w:val="ConsPlusNormal"/>
            </w:pPr>
            <w:r>
              <w:t>Производство мебели (31.02.2; 31.09.2)</w:t>
            </w:r>
          </w:p>
        </w:tc>
        <w:tc>
          <w:tcPr>
            <w:tcW w:w="4025" w:type="dxa"/>
          </w:tcPr>
          <w:p w:rsidR="00325365" w:rsidRDefault="00325365">
            <w:pPr>
              <w:pStyle w:val="ConsPlusNormal"/>
              <w:jc w:val="center"/>
            </w:pPr>
            <w:r>
              <w:t>100000</w:t>
            </w:r>
          </w:p>
        </w:tc>
      </w:tr>
      <w:tr w:rsidR="00325365">
        <w:tc>
          <w:tcPr>
            <w:tcW w:w="662" w:type="dxa"/>
          </w:tcPr>
          <w:p w:rsidR="00325365" w:rsidRDefault="0032536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99" w:type="dxa"/>
          </w:tcPr>
          <w:p w:rsidR="00325365" w:rsidRDefault="00325365">
            <w:pPr>
              <w:pStyle w:val="ConsPlusNormal"/>
            </w:pPr>
            <w:r>
              <w:t>Деятельность по предоставлению прочих персональных услуг (96.04)</w:t>
            </w:r>
          </w:p>
        </w:tc>
        <w:tc>
          <w:tcPr>
            <w:tcW w:w="4025" w:type="dxa"/>
          </w:tcPr>
          <w:p w:rsidR="00325365" w:rsidRDefault="00325365">
            <w:pPr>
              <w:pStyle w:val="ConsPlusNormal"/>
              <w:jc w:val="center"/>
            </w:pPr>
            <w:r>
              <w:t>259200</w:t>
            </w:r>
          </w:p>
        </w:tc>
      </w:tr>
      <w:tr w:rsidR="00325365">
        <w:tc>
          <w:tcPr>
            <w:tcW w:w="662" w:type="dxa"/>
          </w:tcPr>
          <w:p w:rsidR="00325365" w:rsidRDefault="0032536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299" w:type="dxa"/>
          </w:tcPr>
          <w:p w:rsidR="00325365" w:rsidRDefault="00325365">
            <w:pPr>
              <w:pStyle w:val="ConsPlusNormal"/>
            </w:pPr>
            <w:r>
              <w:t>Деятельность по предоставлению прочих персональных услуг (96.09)</w:t>
            </w:r>
          </w:p>
        </w:tc>
        <w:tc>
          <w:tcPr>
            <w:tcW w:w="4025" w:type="dxa"/>
          </w:tcPr>
          <w:p w:rsidR="00325365" w:rsidRDefault="00325365">
            <w:pPr>
              <w:pStyle w:val="ConsPlusNormal"/>
              <w:jc w:val="center"/>
            </w:pPr>
            <w:r>
              <w:t>100000</w:t>
            </w:r>
          </w:p>
        </w:tc>
      </w:tr>
      <w:tr w:rsidR="00325365">
        <w:tc>
          <w:tcPr>
            <w:tcW w:w="662" w:type="dxa"/>
          </w:tcPr>
          <w:p w:rsidR="00325365" w:rsidRDefault="00325365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324" w:type="dxa"/>
            <w:gridSpan w:val="2"/>
          </w:tcPr>
          <w:p w:rsidR="00325365" w:rsidRDefault="00325365">
            <w:pPr>
              <w:pStyle w:val="ConsPlusNormal"/>
              <w:jc w:val="center"/>
            </w:pPr>
            <w:r>
              <w:t>Общероссийский классификатор продукции по видам экономической деятельности</w:t>
            </w:r>
          </w:p>
        </w:tc>
      </w:tr>
      <w:tr w:rsidR="00325365">
        <w:tc>
          <w:tcPr>
            <w:tcW w:w="662" w:type="dxa"/>
          </w:tcPr>
          <w:p w:rsidR="00325365" w:rsidRDefault="0032536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99" w:type="dxa"/>
          </w:tcPr>
          <w:p w:rsidR="00325365" w:rsidRDefault="00325365">
            <w:pPr>
              <w:pStyle w:val="ConsPlusNormal"/>
            </w:pPr>
            <w:r>
              <w:t>Мебель (31.02.99.200; 31.09.99.200; 31.09.99.211; 31.09.99.212; 31.09.99.213; 31.09.99.214; 31.09.99.215; 31.09.99.216; 31.09.99.217; 31.09.99.218; 31.09.99.219; 31.09.99.221; 31.09.99.222; 31.09.99.223; 31.09.99.224; 31.09.99.229)</w:t>
            </w:r>
          </w:p>
        </w:tc>
        <w:tc>
          <w:tcPr>
            <w:tcW w:w="4025" w:type="dxa"/>
          </w:tcPr>
          <w:p w:rsidR="00325365" w:rsidRDefault="00325365">
            <w:pPr>
              <w:pStyle w:val="ConsPlusNormal"/>
              <w:jc w:val="center"/>
            </w:pPr>
            <w:r>
              <w:t>100000</w:t>
            </w:r>
          </w:p>
        </w:tc>
      </w:tr>
      <w:tr w:rsidR="00325365">
        <w:tc>
          <w:tcPr>
            <w:tcW w:w="662" w:type="dxa"/>
          </w:tcPr>
          <w:p w:rsidR="00325365" w:rsidRDefault="0032536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299" w:type="dxa"/>
          </w:tcPr>
          <w:p w:rsidR="00325365" w:rsidRDefault="00325365">
            <w:pPr>
              <w:pStyle w:val="ConsPlusNormal"/>
            </w:pPr>
            <w:r>
              <w:t>Услуги по обслуживанию зданий и территорий (81.29.19; 81.30.10)</w:t>
            </w:r>
          </w:p>
        </w:tc>
        <w:tc>
          <w:tcPr>
            <w:tcW w:w="4025" w:type="dxa"/>
          </w:tcPr>
          <w:p w:rsidR="00325365" w:rsidRDefault="00325365">
            <w:pPr>
              <w:pStyle w:val="ConsPlusNormal"/>
              <w:jc w:val="center"/>
            </w:pPr>
            <w:r>
              <w:t>100000</w:t>
            </w:r>
          </w:p>
        </w:tc>
      </w:tr>
      <w:tr w:rsidR="00325365">
        <w:tc>
          <w:tcPr>
            <w:tcW w:w="662" w:type="dxa"/>
          </w:tcPr>
          <w:p w:rsidR="00325365" w:rsidRDefault="0032536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299" w:type="dxa"/>
          </w:tcPr>
          <w:p w:rsidR="00325365" w:rsidRDefault="00325365">
            <w:pPr>
              <w:pStyle w:val="ConsPlusNormal"/>
            </w:pPr>
            <w:r>
              <w:t>Услуги персональные прочие (96.04.10)</w:t>
            </w:r>
          </w:p>
        </w:tc>
        <w:tc>
          <w:tcPr>
            <w:tcW w:w="4025" w:type="dxa"/>
          </w:tcPr>
          <w:p w:rsidR="00325365" w:rsidRDefault="00325365">
            <w:pPr>
              <w:pStyle w:val="ConsPlusNormal"/>
              <w:jc w:val="center"/>
            </w:pPr>
            <w:r>
              <w:t>259200</w:t>
            </w:r>
          </w:p>
        </w:tc>
      </w:tr>
    </w:tbl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ind w:firstLine="540"/>
        <w:jc w:val="both"/>
      </w:pPr>
    </w:p>
    <w:p w:rsidR="00325365" w:rsidRDefault="003253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CD1" w:rsidRDefault="00B13CD1"/>
    <w:sectPr w:rsidR="00B13CD1" w:rsidSect="0013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65"/>
    <w:rsid w:val="00325365"/>
    <w:rsid w:val="00B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3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3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4110CA7C0C22C113FC03911E20A2D8EC7C3FD59972FE57D068B89B378C8FFB676EE6BD51FFE4164E556621B6A41D41CFEE0D6F9660351kBJ" TargetMode="External"/><Relationship Id="rId13" Type="http://schemas.openxmlformats.org/officeDocument/2006/relationships/hyperlink" Target="consultantplus://offline/ref=2784110CA7C0C22C113FC03911E20A2D8EC7C3FD59972FE57D068B89B378C8FFB676EE6BD41AFE466FBA53770A324DD700E0E1C9E564011856k2J" TargetMode="External"/><Relationship Id="rId18" Type="http://schemas.openxmlformats.org/officeDocument/2006/relationships/hyperlink" Target="consultantplus://offline/ref=2784110CA7C0C22C113FC03911E20A2D8EC7C3FD59972FE57D068B89B378C8FFB676EE6BD41AFE466FBA53770A324DD700E0E1C9E564011856k2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84110CA7C0C22C113FDE34078E5D208BC99AF5509C2CBA24578DDEEC28CEAAF636E83E975FFB416FB107244D6C148746ABECC9F978011B7D07D6A558kBJ" TargetMode="External"/><Relationship Id="rId7" Type="http://schemas.openxmlformats.org/officeDocument/2006/relationships/hyperlink" Target="consultantplus://offline/ref=2784110CA7C0C22C113FDE34078E5D208BC99AF5509A26BB28558DDEEC28CEAAF636E83E975FFB416FB10722466C148746ABECC9F978011B7D07D6A558kBJ" TargetMode="External"/><Relationship Id="rId12" Type="http://schemas.openxmlformats.org/officeDocument/2006/relationships/hyperlink" Target="consultantplus://offline/ref=2784110CA7C0C22C113FDE34078E5D208BC99AF5589C23B32259D0D4E471C2A8F139B7299016F7406FB106274533119257F3E0CAE56600046105D45Ak6J" TargetMode="External"/><Relationship Id="rId17" Type="http://schemas.openxmlformats.org/officeDocument/2006/relationships/hyperlink" Target="consultantplus://offline/ref=2784110CA7C0C22C113FDE34078E5D208BC99AF5509A26BB28558DDEEC28CEAAF636E83E975FFB416FB107234E6C148746ABECC9F978011B7D07D6A558kBJ" TargetMode="External"/><Relationship Id="rId25" Type="http://schemas.openxmlformats.org/officeDocument/2006/relationships/hyperlink" Target="consultantplus://offline/ref=2784110CA7C0C22C113FC03911E20A2D8EC5C5F9589B2FE57D068B89B378C8FFA476B667D519E8406EAF05264C56k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84110CA7C0C22C113FDE34078E5D208BC99AF5509C2CBA24578DDEEC28CEAAF636E83E975FFB416FB107244D6C148746ABECC9F978011B7D07D6A558kBJ" TargetMode="External"/><Relationship Id="rId20" Type="http://schemas.openxmlformats.org/officeDocument/2006/relationships/hyperlink" Target="consultantplus://offline/ref=2784110CA7C0C22C113FC03911E20A2D8EC7C1F053992FE57D068B89B378C8FFA476B667D519E8406EAF05264C56k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4110CA7C0C22C113FDE34078E5D208BC99AF5509C2CBA24578DDEEC28CEAAF636E83E975FFB416FB107244D6C148746ABECC9F978011B7D07D6A558kBJ" TargetMode="External"/><Relationship Id="rId11" Type="http://schemas.openxmlformats.org/officeDocument/2006/relationships/hyperlink" Target="consultantplus://offline/ref=2784110CA7C0C22C113FDE34078E5D208BC99AF5589C23B32259D0D4E471C2A8F139B7299016F7406FB106264533119257F3E0CAE56600046105D45Ak6J" TargetMode="External"/><Relationship Id="rId24" Type="http://schemas.openxmlformats.org/officeDocument/2006/relationships/hyperlink" Target="consultantplus://offline/ref=2784110CA7C0C22C113FC03911E20A2D8EC7C3FD59972FE57D068B89B378C8FFB676EE6BD41AFE466FBA53770A324DD700E0E1C9E564011856k2J" TargetMode="External"/><Relationship Id="rId5" Type="http://schemas.openxmlformats.org/officeDocument/2006/relationships/hyperlink" Target="consultantplus://offline/ref=2784110CA7C0C22C113FDE34078E5D208BC99AF5589C23B32259D0D4E471C2A8F139B7299016F7406FB1072E4533119257F3E0CAE56600046105D45Ak6J" TargetMode="External"/><Relationship Id="rId15" Type="http://schemas.openxmlformats.org/officeDocument/2006/relationships/hyperlink" Target="consultantplus://offline/ref=2784110CA7C0C22C113FDE34078E5D208BC99AF5589C23B32259D0D4E471C2A8F139B7299016F7406FB106224533119257F3E0CAE56600046105D45Ak6J" TargetMode="External"/><Relationship Id="rId23" Type="http://schemas.openxmlformats.org/officeDocument/2006/relationships/hyperlink" Target="consultantplus://offline/ref=2784110CA7C0C22C113FDE34078E5D208BC99AF5589C23B32259D0D4E471C2A8F139B7299016F7406FB10F274533119257F3E0CAE56600046105D45Ak6J" TargetMode="External"/><Relationship Id="rId10" Type="http://schemas.openxmlformats.org/officeDocument/2006/relationships/hyperlink" Target="consultantplus://offline/ref=2784110CA7C0C22C113FC03911E20A2D8EC7C3FD59972FE57D068B89B378C8FFB676EE6BD41AFE466FBA53770A324DD700E0E1C9E564011856k2J" TargetMode="External"/><Relationship Id="rId19" Type="http://schemas.openxmlformats.org/officeDocument/2006/relationships/hyperlink" Target="consultantplus://offline/ref=2784110CA7C0C22C113FDE34078E5D208BC99AF5509A26BB28558DDEEC28CEAAF636E83E975FFB416FB107234F6C148746ABECC9F978011B7D07D6A558k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4110CA7C0C22C113FDE34078E5D208BC99AF5589C23B32259D0D4E471C2A8F139B7299016F7406FB1072F4533119257F3E0CAE56600046105D45Ak6J" TargetMode="External"/><Relationship Id="rId14" Type="http://schemas.openxmlformats.org/officeDocument/2006/relationships/hyperlink" Target="consultantplus://offline/ref=2784110CA7C0C22C113FDE34078E5D208BC99AF5509A26BB28558DDEEC28CEAAF636E83E975FFB416FB10722476C148746ABECC9F978011B7D07D6A558kBJ" TargetMode="External"/><Relationship Id="rId22" Type="http://schemas.openxmlformats.org/officeDocument/2006/relationships/hyperlink" Target="consultantplus://offline/ref=2784110CA7C0C22C113FDE34078E5D208BC99AF5509A26BB28558DDEEC28CEAAF636E83E975FFB416FB10723496C148746ABECC9F978011B7D07D6A558kB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Вануйто Станислав Александрович</dc:creator>
  <cp:lastModifiedBy>Вануйто Станислав Александрович</cp:lastModifiedBy>
  <cp:revision>1</cp:revision>
  <dcterms:created xsi:type="dcterms:W3CDTF">2021-01-12T09:36:00Z</dcterms:created>
  <dcterms:modified xsi:type="dcterms:W3CDTF">2021-01-12T09:37:00Z</dcterms:modified>
</cp:coreProperties>
</file>