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D3" w:rsidRPr="00113A30" w:rsidRDefault="005145D3" w:rsidP="009B2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AF7">
        <w:rPr>
          <w:rFonts w:ascii="Times New Roman" w:hAnsi="Times New Roman" w:cs="Times New Roman"/>
          <w:b/>
          <w:sz w:val="24"/>
          <w:szCs w:val="24"/>
        </w:rPr>
        <w:t xml:space="preserve">План-график </w:t>
      </w:r>
      <w:r w:rsidRPr="00113A30">
        <w:rPr>
          <w:rFonts w:ascii="Times New Roman" w:hAnsi="Times New Roman" w:cs="Times New Roman"/>
          <w:b/>
          <w:sz w:val="24"/>
          <w:szCs w:val="24"/>
        </w:rPr>
        <w:t>семинаров</w:t>
      </w:r>
      <w:r w:rsidR="000D5B7E" w:rsidRPr="00113A30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0D5B7E" w:rsidRPr="00113A30">
        <w:rPr>
          <w:rFonts w:ascii="Times New Roman" w:hAnsi="Times New Roman" w:cs="Times New Roman"/>
          <w:b/>
          <w:sz w:val="24"/>
          <w:szCs w:val="24"/>
        </w:rPr>
        <w:t>вебинаров</w:t>
      </w:r>
      <w:proofErr w:type="spellEnd"/>
      <w:r w:rsidR="000D5B7E" w:rsidRPr="00113A30">
        <w:rPr>
          <w:rFonts w:ascii="Times New Roman" w:hAnsi="Times New Roman" w:cs="Times New Roman"/>
          <w:b/>
          <w:sz w:val="24"/>
          <w:szCs w:val="24"/>
        </w:rPr>
        <w:t>)</w:t>
      </w:r>
      <w:r w:rsidRPr="00113A30">
        <w:rPr>
          <w:rFonts w:ascii="Times New Roman" w:hAnsi="Times New Roman" w:cs="Times New Roman"/>
          <w:b/>
          <w:sz w:val="24"/>
          <w:szCs w:val="24"/>
        </w:rPr>
        <w:t xml:space="preserve">, «круглых столов» на </w:t>
      </w:r>
      <w:r w:rsidR="00FD2209" w:rsidRPr="00113A30">
        <w:rPr>
          <w:rFonts w:ascii="Times New Roman" w:hAnsi="Times New Roman" w:cs="Times New Roman"/>
          <w:b/>
          <w:sz w:val="24"/>
          <w:szCs w:val="24"/>
        </w:rPr>
        <w:t>1</w:t>
      </w:r>
      <w:r w:rsidRPr="00113A30">
        <w:rPr>
          <w:rFonts w:ascii="Times New Roman" w:hAnsi="Times New Roman" w:cs="Times New Roman"/>
          <w:b/>
          <w:sz w:val="24"/>
          <w:szCs w:val="24"/>
        </w:rPr>
        <w:t xml:space="preserve"> квартал 20</w:t>
      </w:r>
      <w:r w:rsidR="00820725" w:rsidRPr="00113A30">
        <w:rPr>
          <w:rFonts w:ascii="Times New Roman" w:hAnsi="Times New Roman" w:cs="Times New Roman"/>
          <w:b/>
          <w:sz w:val="24"/>
          <w:szCs w:val="24"/>
        </w:rPr>
        <w:t>2</w:t>
      </w:r>
      <w:r w:rsidR="00637CB8" w:rsidRPr="00113A30">
        <w:rPr>
          <w:rFonts w:ascii="Times New Roman" w:hAnsi="Times New Roman" w:cs="Times New Roman"/>
          <w:b/>
          <w:sz w:val="24"/>
          <w:szCs w:val="24"/>
        </w:rPr>
        <w:t>6</w:t>
      </w:r>
      <w:r w:rsidR="00FD2209" w:rsidRPr="00113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A30">
        <w:rPr>
          <w:rFonts w:ascii="Times New Roman" w:hAnsi="Times New Roman" w:cs="Times New Roman"/>
          <w:b/>
          <w:sz w:val="24"/>
          <w:szCs w:val="24"/>
        </w:rPr>
        <w:t>г.</w:t>
      </w:r>
    </w:p>
    <w:p w:rsidR="005145D3" w:rsidRPr="00113A30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A30">
        <w:rPr>
          <w:rFonts w:ascii="Times New Roman" w:hAnsi="Times New Roman" w:cs="Times New Roman"/>
          <w:b/>
          <w:sz w:val="24"/>
          <w:szCs w:val="24"/>
        </w:rPr>
        <w:t>ИФНС России по г.</w:t>
      </w:r>
      <w:r w:rsidR="00420EC5" w:rsidRPr="00113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A30">
        <w:rPr>
          <w:rFonts w:ascii="Times New Roman" w:hAnsi="Times New Roman" w:cs="Times New Roman"/>
          <w:b/>
          <w:sz w:val="24"/>
          <w:szCs w:val="24"/>
        </w:rPr>
        <w:t>Симферополю</w:t>
      </w:r>
    </w:p>
    <w:tbl>
      <w:tblPr>
        <w:tblStyle w:val="a3"/>
        <w:tblW w:w="5274" w:type="pct"/>
        <w:tblInd w:w="-3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8"/>
        <w:gridCol w:w="1131"/>
        <w:gridCol w:w="1575"/>
        <w:gridCol w:w="10348"/>
        <w:gridCol w:w="1839"/>
      </w:tblGrid>
      <w:tr w:rsidR="00813DBA" w:rsidRPr="00113A30" w:rsidTr="00813DBA">
        <w:tc>
          <w:tcPr>
            <w:tcW w:w="432" w:type="pct"/>
            <w:vAlign w:val="center"/>
          </w:tcPr>
          <w:p w:rsidR="00997A11" w:rsidRPr="00113A30" w:rsidRDefault="00997A11" w:rsidP="00034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A30">
              <w:rPr>
                <w:rFonts w:ascii="Times New Roman" w:hAnsi="Times New Roman" w:cs="Times New Roman"/>
                <w:b/>
              </w:rPr>
              <w:t>Дата, место проведения мероприятия</w:t>
            </w:r>
          </w:p>
        </w:tc>
        <w:tc>
          <w:tcPr>
            <w:tcW w:w="347" w:type="pct"/>
            <w:vAlign w:val="center"/>
          </w:tcPr>
          <w:p w:rsidR="00997A11" w:rsidRPr="00113A30" w:rsidRDefault="00997A11" w:rsidP="007D37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A30">
              <w:rPr>
                <w:rFonts w:ascii="Times New Roman" w:hAnsi="Times New Roman" w:cs="Times New Roman"/>
                <w:b/>
              </w:rPr>
              <w:t>Формат (семинар, круглый стол)</w:t>
            </w:r>
          </w:p>
        </w:tc>
        <w:tc>
          <w:tcPr>
            <w:tcW w:w="483" w:type="pct"/>
            <w:vAlign w:val="center"/>
          </w:tcPr>
          <w:p w:rsidR="00997A11" w:rsidRPr="00113A30" w:rsidRDefault="00997A11" w:rsidP="00034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A30">
              <w:rPr>
                <w:rFonts w:ascii="Times New Roman" w:hAnsi="Times New Roman" w:cs="Times New Roman"/>
                <w:b/>
              </w:rPr>
              <w:t>Участвующий налоговый орган</w:t>
            </w:r>
          </w:p>
        </w:tc>
        <w:tc>
          <w:tcPr>
            <w:tcW w:w="3174" w:type="pct"/>
            <w:vAlign w:val="center"/>
          </w:tcPr>
          <w:p w:rsidR="00997A11" w:rsidRPr="00113A30" w:rsidRDefault="00997A11" w:rsidP="00034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A30">
              <w:rPr>
                <w:rFonts w:ascii="Times New Roman" w:hAnsi="Times New Roman" w:cs="Times New Roman"/>
                <w:b/>
              </w:rPr>
              <w:t>Тематика мероприятия</w:t>
            </w:r>
          </w:p>
        </w:tc>
        <w:tc>
          <w:tcPr>
            <w:tcW w:w="564" w:type="pct"/>
            <w:vAlign w:val="center"/>
          </w:tcPr>
          <w:p w:rsidR="00997A11" w:rsidRPr="00113A30" w:rsidRDefault="00997A11" w:rsidP="00034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A30">
              <w:rPr>
                <w:rFonts w:ascii="Times New Roman" w:hAnsi="Times New Roman" w:cs="Times New Roman"/>
                <w:b/>
              </w:rPr>
              <w:t xml:space="preserve">Категория </w:t>
            </w:r>
            <w:proofErr w:type="spellStart"/>
            <w:proofErr w:type="gramStart"/>
            <w:r w:rsidRPr="00113A30">
              <w:rPr>
                <w:rFonts w:ascii="Times New Roman" w:hAnsi="Times New Roman" w:cs="Times New Roman"/>
                <w:b/>
              </w:rPr>
              <w:t>налого</w:t>
            </w:r>
            <w:proofErr w:type="spellEnd"/>
            <w:r w:rsidRPr="00113A30">
              <w:rPr>
                <w:rFonts w:ascii="Times New Roman" w:hAnsi="Times New Roman" w:cs="Times New Roman"/>
                <w:b/>
              </w:rPr>
              <w:t>-плательщиков</w:t>
            </w:r>
            <w:proofErr w:type="gramEnd"/>
          </w:p>
        </w:tc>
      </w:tr>
      <w:tr w:rsidR="00813DBA" w:rsidRPr="00113A30" w:rsidTr="00813DBA">
        <w:tc>
          <w:tcPr>
            <w:tcW w:w="432" w:type="pct"/>
            <w:vAlign w:val="center"/>
          </w:tcPr>
          <w:p w:rsidR="00DD0C2B" w:rsidRPr="00113A30" w:rsidRDefault="00CD043D" w:rsidP="005A452A">
            <w:pPr>
              <w:jc w:val="center"/>
              <w:rPr>
                <w:rFonts w:ascii="Times New Roman" w:hAnsi="Times New Roman" w:cs="Times New Roman"/>
              </w:rPr>
            </w:pPr>
            <w:r w:rsidRPr="00113A30">
              <w:rPr>
                <w:rFonts w:ascii="Times New Roman" w:hAnsi="Times New Roman" w:cs="Times New Roman"/>
              </w:rPr>
              <w:t>22</w:t>
            </w:r>
            <w:r w:rsidR="00997A11" w:rsidRPr="00113A30">
              <w:rPr>
                <w:rFonts w:ascii="Times New Roman" w:hAnsi="Times New Roman" w:cs="Times New Roman"/>
              </w:rPr>
              <w:t>.01.202</w:t>
            </w:r>
            <w:r w:rsidRPr="00113A30">
              <w:rPr>
                <w:rFonts w:ascii="Times New Roman" w:hAnsi="Times New Roman" w:cs="Times New Roman"/>
              </w:rPr>
              <w:t>6</w:t>
            </w:r>
          </w:p>
          <w:p w:rsidR="00997A11" w:rsidRPr="00113A30" w:rsidRDefault="00997A11" w:rsidP="005A452A">
            <w:pPr>
              <w:jc w:val="center"/>
              <w:rPr>
                <w:rFonts w:ascii="Times New Roman" w:hAnsi="Times New Roman" w:cs="Times New Roman"/>
              </w:rPr>
            </w:pPr>
            <w:r w:rsidRPr="00113A30">
              <w:rPr>
                <w:rFonts w:ascii="Times New Roman" w:hAnsi="Times New Roman" w:cs="Times New Roman"/>
              </w:rPr>
              <w:t>в 11:00</w:t>
            </w:r>
          </w:p>
          <w:p w:rsidR="00997A11" w:rsidRPr="00113A30" w:rsidRDefault="00997A11" w:rsidP="005A452A">
            <w:pPr>
              <w:jc w:val="center"/>
              <w:rPr>
                <w:rFonts w:ascii="Times New Roman" w:hAnsi="Times New Roman" w:cs="Times New Roman"/>
              </w:rPr>
            </w:pPr>
            <w:r w:rsidRPr="00113A30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47" w:type="pct"/>
            <w:vAlign w:val="center"/>
          </w:tcPr>
          <w:p w:rsidR="00997A11" w:rsidRPr="00113A30" w:rsidRDefault="00993900" w:rsidP="005A45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3A30">
              <w:rPr>
                <w:rFonts w:ascii="Times New Roman" w:hAnsi="Times New Roman" w:cs="Times New Roman"/>
              </w:rPr>
              <w:t>Вебина</w:t>
            </w:r>
            <w:r w:rsidR="00997A11" w:rsidRPr="00113A30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483" w:type="pct"/>
            <w:vAlign w:val="center"/>
          </w:tcPr>
          <w:p w:rsidR="00997A11" w:rsidRPr="00113A30" w:rsidRDefault="00997A11" w:rsidP="005A452A">
            <w:pPr>
              <w:jc w:val="center"/>
              <w:rPr>
                <w:rFonts w:ascii="Times New Roman" w:hAnsi="Times New Roman" w:cs="Times New Roman"/>
              </w:rPr>
            </w:pPr>
            <w:r w:rsidRPr="00113A30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174" w:type="pct"/>
            <w:vAlign w:val="center"/>
          </w:tcPr>
          <w:p w:rsidR="002468A9" w:rsidRPr="00113A30" w:rsidRDefault="00FB6043" w:rsidP="00FA254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3A30">
              <w:rPr>
                <w:rFonts w:ascii="Times New Roman" w:hAnsi="Times New Roman" w:cs="Times New Roman"/>
              </w:rPr>
              <w:t>АвтоУСН</w:t>
            </w:r>
            <w:proofErr w:type="spellEnd"/>
            <w:r w:rsidRPr="00113A30">
              <w:rPr>
                <w:rFonts w:ascii="Times New Roman" w:hAnsi="Times New Roman" w:cs="Times New Roman"/>
              </w:rPr>
              <w:t xml:space="preserve">: порядок перехода, специфика применения. </w:t>
            </w:r>
            <w:r w:rsidR="00C725A8" w:rsidRPr="00113A30">
              <w:rPr>
                <w:rFonts w:ascii="Times New Roman" w:hAnsi="Times New Roman" w:cs="Times New Roman"/>
              </w:rPr>
              <w:t xml:space="preserve">Порядок уплаты с 2025 года НДС налогоплательщиками, применяющими УСН. </w:t>
            </w:r>
            <w:r w:rsidR="00FA2545" w:rsidRPr="00113A30">
              <w:rPr>
                <w:rFonts w:ascii="Times New Roman" w:hAnsi="Times New Roman" w:cs="Times New Roman"/>
              </w:rPr>
              <w:t>П</w:t>
            </w:r>
            <w:r w:rsidRPr="00113A30">
              <w:rPr>
                <w:rFonts w:ascii="Times New Roman" w:hAnsi="Times New Roman" w:cs="Times New Roman"/>
              </w:rPr>
              <w:t>ереход на ЭДО и преимущество перехода на электронные счета-фактуры. Фиксированные страховые взносы, порядок и способы уплаты.</w:t>
            </w:r>
            <w:r w:rsidRPr="00113A30">
              <w:t xml:space="preserve"> </w:t>
            </w:r>
            <w:r w:rsidR="00EC5579" w:rsidRPr="00113A30">
              <w:rPr>
                <w:rFonts w:ascii="Times New Roman" w:hAnsi="Times New Roman" w:cs="Times New Roman"/>
              </w:rPr>
              <w:t>Получение копий учредительных документов бесплатно с помощью сервиса «Предоставление копий учредительных документов».</w:t>
            </w:r>
            <w:r w:rsidRPr="00113A30">
              <w:rPr>
                <w:rFonts w:ascii="Times New Roman" w:hAnsi="Times New Roman" w:cs="Times New Roman"/>
              </w:rPr>
              <w:t xml:space="preserve"> </w:t>
            </w:r>
            <w:r w:rsidR="008D5B15" w:rsidRPr="00113A30">
              <w:rPr>
                <w:rFonts w:ascii="Times New Roman" w:hAnsi="Times New Roman" w:cs="Times New Roman"/>
              </w:rPr>
              <w:t>Легализация заработной платы. Оценка качества услуг посредством сервисов «Анкетирование», «Смс-оповещение» и «Ваш контроль». Услуги ФНС России представляемые через МФЦ. Подписка на журнал «Налоговая политика и практика»</w:t>
            </w:r>
          </w:p>
        </w:tc>
        <w:tc>
          <w:tcPr>
            <w:tcW w:w="564" w:type="pct"/>
            <w:vAlign w:val="center"/>
          </w:tcPr>
          <w:p w:rsidR="00997A11" w:rsidRPr="00113A30" w:rsidRDefault="00997A11" w:rsidP="00FA2545">
            <w:pPr>
              <w:jc w:val="center"/>
              <w:rPr>
                <w:rFonts w:ascii="Times New Roman" w:hAnsi="Times New Roman" w:cs="Times New Roman"/>
              </w:rPr>
            </w:pPr>
            <w:r w:rsidRPr="00113A30">
              <w:rPr>
                <w:rFonts w:ascii="Times New Roman" w:hAnsi="Times New Roman" w:cs="Times New Roman"/>
              </w:rPr>
              <w:t>Юридические лица,</w:t>
            </w:r>
            <w:r w:rsidR="00FA2545" w:rsidRPr="00113A30">
              <w:rPr>
                <w:rFonts w:ascii="Times New Roman" w:hAnsi="Times New Roman" w:cs="Times New Roman"/>
              </w:rPr>
              <w:t xml:space="preserve"> индивидуальные предприниматели, физические лица</w:t>
            </w:r>
          </w:p>
        </w:tc>
      </w:tr>
      <w:tr w:rsidR="00813DBA" w:rsidRPr="00113A30" w:rsidTr="00813DBA">
        <w:tc>
          <w:tcPr>
            <w:tcW w:w="432" w:type="pct"/>
            <w:vAlign w:val="center"/>
          </w:tcPr>
          <w:p w:rsidR="00DD0C2B" w:rsidRPr="00113A30" w:rsidRDefault="00CD043D" w:rsidP="003460E1">
            <w:pPr>
              <w:jc w:val="center"/>
              <w:rPr>
                <w:rFonts w:ascii="Times New Roman" w:hAnsi="Times New Roman" w:cs="Times New Roman"/>
              </w:rPr>
            </w:pPr>
            <w:r w:rsidRPr="00113A30">
              <w:rPr>
                <w:rFonts w:ascii="Times New Roman" w:hAnsi="Times New Roman" w:cs="Times New Roman"/>
              </w:rPr>
              <w:t>29</w:t>
            </w:r>
            <w:r w:rsidR="00997A11" w:rsidRPr="00113A30">
              <w:rPr>
                <w:rFonts w:ascii="Times New Roman" w:hAnsi="Times New Roman" w:cs="Times New Roman"/>
              </w:rPr>
              <w:t>.</w:t>
            </w:r>
            <w:r w:rsidR="00874001" w:rsidRPr="00113A30">
              <w:rPr>
                <w:rFonts w:ascii="Times New Roman" w:hAnsi="Times New Roman" w:cs="Times New Roman"/>
              </w:rPr>
              <w:t>0</w:t>
            </w:r>
            <w:r w:rsidR="0006361A" w:rsidRPr="00113A30">
              <w:rPr>
                <w:rFonts w:ascii="Times New Roman" w:hAnsi="Times New Roman" w:cs="Times New Roman"/>
              </w:rPr>
              <w:t>1</w:t>
            </w:r>
            <w:r w:rsidR="00997A11" w:rsidRPr="00113A30">
              <w:rPr>
                <w:rFonts w:ascii="Times New Roman" w:hAnsi="Times New Roman" w:cs="Times New Roman"/>
              </w:rPr>
              <w:t>.202</w:t>
            </w:r>
            <w:r w:rsidRPr="00113A30">
              <w:rPr>
                <w:rFonts w:ascii="Times New Roman" w:hAnsi="Times New Roman" w:cs="Times New Roman"/>
              </w:rPr>
              <w:t>6</w:t>
            </w:r>
          </w:p>
          <w:p w:rsidR="00997A11" w:rsidRPr="00113A30" w:rsidRDefault="00997A11" w:rsidP="003460E1">
            <w:pPr>
              <w:jc w:val="center"/>
              <w:rPr>
                <w:rFonts w:ascii="Times New Roman" w:hAnsi="Times New Roman" w:cs="Times New Roman"/>
              </w:rPr>
            </w:pPr>
            <w:r w:rsidRPr="00113A30">
              <w:rPr>
                <w:rFonts w:ascii="Times New Roman" w:hAnsi="Times New Roman" w:cs="Times New Roman"/>
              </w:rPr>
              <w:t>в 11:00</w:t>
            </w:r>
          </w:p>
          <w:p w:rsidR="00997A11" w:rsidRPr="00113A30" w:rsidRDefault="00997A11" w:rsidP="003460E1">
            <w:pPr>
              <w:jc w:val="center"/>
              <w:rPr>
                <w:rFonts w:ascii="Times New Roman" w:hAnsi="Times New Roman" w:cs="Times New Roman"/>
              </w:rPr>
            </w:pPr>
            <w:r w:rsidRPr="00113A30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47" w:type="pct"/>
            <w:vAlign w:val="center"/>
          </w:tcPr>
          <w:p w:rsidR="00997A11" w:rsidRPr="00113A30" w:rsidRDefault="00FB6F51" w:rsidP="004154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3A30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483" w:type="pct"/>
            <w:vAlign w:val="center"/>
          </w:tcPr>
          <w:p w:rsidR="00997A11" w:rsidRPr="00113A30" w:rsidRDefault="00997A11" w:rsidP="004154A0">
            <w:pPr>
              <w:jc w:val="center"/>
              <w:rPr>
                <w:rFonts w:ascii="Times New Roman" w:hAnsi="Times New Roman" w:cs="Times New Roman"/>
              </w:rPr>
            </w:pPr>
            <w:r w:rsidRPr="00113A30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174" w:type="pct"/>
            <w:vAlign w:val="center"/>
          </w:tcPr>
          <w:p w:rsidR="002468A9" w:rsidRPr="00113A30" w:rsidRDefault="00336086" w:rsidP="00FA2545">
            <w:pPr>
              <w:jc w:val="both"/>
              <w:rPr>
                <w:rFonts w:ascii="Times New Roman" w:hAnsi="Times New Roman" w:cs="Times New Roman"/>
              </w:rPr>
            </w:pPr>
            <w:r w:rsidRPr="00113A30">
              <w:rPr>
                <w:rFonts w:ascii="Times New Roman" w:hAnsi="Times New Roman" w:cs="Times New Roman"/>
              </w:rPr>
              <w:t xml:space="preserve">Декларационная кампания по уплате </w:t>
            </w:r>
            <w:r w:rsidR="00FA2545" w:rsidRPr="00113A30">
              <w:rPr>
                <w:rFonts w:ascii="Times New Roman" w:hAnsi="Times New Roman" w:cs="Times New Roman"/>
              </w:rPr>
              <w:t>НДФЛ</w:t>
            </w:r>
            <w:r w:rsidR="00106522" w:rsidRPr="00113A30">
              <w:rPr>
                <w:rFonts w:ascii="Times New Roman" w:hAnsi="Times New Roman" w:cs="Times New Roman"/>
              </w:rPr>
              <w:t xml:space="preserve"> в 202</w:t>
            </w:r>
            <w:r w:rsidR="00FA2545" w:rsidRPr="00113A30">
              <w:rPr>
                <w:rFonts w:ascii="Times New Roman" w:hAnsi="Times New Roman" w:cs="Times New Roman"/>
              </w:rPr>
              <w:t>6</w:t>
            </w:r>
            <w:r w:rsidR="00106522" w:rsidRPr="00113A30">
              <w:rPr>
                <w:rFonts w:ascii="Times New Roman" w:hAnsi="Times New Roman" w:cs="Times New Roman"/>
              </w:rPr>
              <w:t>. Электронные сервисы ФНС.</w:t>
            </w:r>
            <w:r w:rsidR="00167C84" w:rsidRPr="00113A30">
              <w:rPr>
                <w:rFonts w:ascii="Times New Roman" w:hAnsi="Times New Roman" w:cs="Times New Roman"/>
              </w:rPr>
              <w:t xml:space="preserve"> </w:t>
            </w:r>
            <w:r w:rsidRPr="00113A30">
              <w:rPr>
                <w:rFonts w:ascii="Times New Roman" w:hAnsi="Times New Roman" w:cs="Times New Roman"/>
              </w:rPr>
              <w:t>Предоставление декларации 3НДФЛ, уплата налогов за детей, подтверждение ль</w:t>
            </w:r>
            <w:r w:rsidR="00FB6043" w:rsidRPr="00113A30">
              <w:rPr>
                <w:rFonts w:ascii="Times New Roman" w:hAnsi="Times New Roman" w:cs="Times New Roman"/>
              </w:rPr>
              <w:t xml:space="preserve">гот в ЛК ФЛ. </w:t>
            </w:r>
            <w:r w:rsidR="00EC5579" w:rsidRPr="00113A30">
              <w:rPr>
                <w:rFonts w:ascii="Times New Roman" w:hAnsi="Times New Roman" w:cs="Times New Roman"/>
              </w:rPr>
              <w:t xml:space="preserve">Получение «Выписки из Единого государственного реестра налогоплательщиков». </w:t>
            </w:r>
            <w:r w:rsidR="00C725A8" w:rsidRPr="00113A30">
              <w:rPr>
                <w:rFonts w:ascii="Times New Roman" w:hAnsi="Times New Roman" w:cs="Times New Roman"/>
              </w:rPr>
              <w:t>Приложение «Мой налог», порядок уплаты НПД</w:t>
            </w:r>
            <w:r w:rsidR="00997A11" w:rsidRPr="00113A30">
              <w:rPr>
                <w:rFonts w:ascii="Times New Roman" w:hAnsi="Times New Roman" w:cs="Times New Roman"/>
              </w:rPr>
              <w:t xml:space="preserve">. </w:t>
            </w:r>
            <w:r w:rsidR="007D3764" w:rsidRPr="00113A30">
              <w:rPr>
                <w:rFonts w:ascii="Times New Roman" w:hAnsi="Times New Roman" w:cs="Times New Roman"/>
              </w:rPr>
              <w:t>Исключение ИП из ЕГРИП по решению регистрирующего органа.</w:t>
            </w:r>
            <w:r w:rsidR="001A748F" w:rsidRPr="00113A30">
              <w:rPr>
                <w:rFonts w:ascii="Times New Roman" w:hAnsi="Times New Roman" w:cs="Times New Roman"/>
              </w:rPr>
              <w:t xml:space="preserve"> </w:t>
            </w:r>
            <w:r w:rsidR="008D5B15" w:rsidRPr="00113A30">
              <w:rPr>
                <w:rFonts w:ascii="Times New Roman" w:hAnsi="Times New Roman" w:cs="Times New Roman"/>
              </w:rPr>
              <w:t>Легализация заработной платы. Оценка качества услуг посредством сервисов «Анкетирование», «Смс-оповещение» и «Ваш контроль». Услуги ФНС России представляемые через МФЦ</w:t>
            </w:r>
          </w:p>
        </w:tc>
        <w:tc>
          <w:tcPr>
            <w:tcW w:w="564" w:type="pct"/>
            <w:vAlign w:val="center"/>
          </w:tcPr>
          <w:p w:rsidR="00997A11" w:rsidRPr="00113A30" w:rsidRDefault="00FA2545" w:rsidP="00FA2545">
            <w:pPr>
              <w:jc w:val="center"/>
              <w:rPr>
                <w:rFonts w:ascii="Times New Roman" w:hAnsi="Times New Roman" w:cs="Times New Roman"/>
              </w:rPr>
            </w:pPr>
            <w:r w:rsidRPr="00113A30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</w:t>
            </w:r>
          </w:p>
        </w:tc>
      </w:tr>
      <w:tr w:rsidR="00813DBA" w:rsidRPr="00113A30" w:rsidTr="00813DBA">
        <w:tc>
          <w:tcPr>
            <w:tcW w:w="432" w:type="pct"/>
            <w:vAlign w:val="center"/>
          </w:tcPr>
          <w:p w:rsidR="00DD0C2B" w:rsidRPr="00113A30" w:rsidRDefault="0006361A" w:rsidP="003460E1">
            <w:pPr>
              <w:jc w:val="center"/>
              <w:rPr>
                <w:rFonts w:ascii="Times New Roman" w:hAnsi="Times New Roman" w:cs="Times New Roman"/>
              </w:rPr>
            </w:pPr>
            <w:r w:rsidRPr="00113A30">
              <w:rPr>
                <w:rFonts w:ascii="Times New Roman" w:hAnsi="Times New Roman" w:cs="Times New Roman"/>
              </w:rPr>
              <w:t>1</w:t>
            </w:r>
            <w:r w:rsidR="00CD043D" w:rsidRPr="00113A30">
              <w:rPr>
                <w:rFonts w:ascii="Times New Roman" w:hAnsi="Times New Roman" w:cs="Times New Roman"/>
              </w:rPr>
              <w:t>2</w:t>
            </w:r>
            <w:r w:rsidR="00997A11" w:rsidRPr="00113A30">
              <w:rPr>
                <w:rFonts w:ascii="Times New Roman" w:hAnsi="Times New Roman" w:cs="Times New Roman"/>
              </w:rPr>
              <w:t>.02.202</w:t>
            </w:r>
            <w:r w:rsidR="00CD043D" w:rsidRPr="00113A30">
              <w:rPr>
                <w:rFonts w:ascii="Times New Roman" w:hAnsi="Times New Roman" w:cs="Times New Roman"/>
              </w:rPr>
              <w:t>6</w:t>
            </w:r>
          </w:p>
          <w:p w:rsidR="00997A11" w:rsidRPr="00113A30" w:rsidRDefault="00997A11" w:rsidP="003460E1">
            <w:pPr>
              <w:jc w:val="center"/>
              <w:rPr>
                <w:rFonts w:ascii="Times New Roman" w:hAnsi="Times New Roman" w:cs="Times New Roman"/>
              </w:rPr>
            </w:pPr>
            <w:r w:rsidRPr="00113A30">
              <w:rPr>
                <w:rFonts w:ascii="Times New Roman" w:hAnsi="Times New Roman" w:cs="Times New Roman"/>
              </w:rPr>
              <w:t>в 11:00</w:t>
            </w:r>
          </w:p>
          <w:p w:rsidR="00997A11" w:rsidRPr="00113A30" w:rsidRDefault="00997A11" w:rsidP="003460E1">
            <w:pPr>
              <w:jc w:val="center"/>
              <w:rPr>
                <w:rFonts w:ascii="Times New Roman" w:hAnsi="Times New Roman" w:cs="Times New Roman"/>
              </w:rPr>
            </w:pPr>
            <w:r w:rsidRPr="00113A30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47" w:type="pct"/>
            <w:vAlign w:val="center"/>
          </w:tcPr>
          <w:p w:rsidR="00997A11" w:rsidRPr="00113A30" w:rsidRDefault="00FB6F51" w:rsidP="005A45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3A30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483" w:type="pct"/>
            <w:vAlign w:val="center"/>
          </w:tcPr>
          <w:p w:rsidR="00997A11" w:rsidRPr="00113A30" w:rsidRDefault="00997A11" w:rsidP="005A452A">
            <w:pPr>
              <w:jc w:val="center"/>
              <w:rPr>
                <w:rFonts w:ascii="Times New Roman" w:hAnsi="Times New Roman" w:cs="Times New Roman"/>
              </w:rPr>
            </w:pPr>
            <w:r w:rsidRPr="00113A30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174" w:type="pct"/>
            <w:vAlign w:val="center"/>
          </w:tcPr>
          <w:p w:rsidR="002468A9" w:rsidRPr="00113A30" w:rsidRDefault="00FA2545" w:rsidP="00FA2545">
            <w:pPr>
              <w:jc w:val="both"/>
              <w:rPr>
                <w:rFonts w:ascii="Times New Roman" w:hAnsi="Times New Roman" w:cs="Times New Roman"/>
              </w:rPr>
            </w:pPr>
            <w:r w:rsidRPr="00113A30">
              <w:rPr>
                <w:rFonts w:ascii="Times New Roman" w:hAnsi="Times New Roman" w:cs="Times New Roman"/>
              </w:rPr>
              <w:t xml:space="preserve">Декларационная кампания по уплате НДФЛ в 2026. Подача декларации 3НДФЛ в ЛК ФЛ. </w:t>
            </w:r>
            <w:r w:rsidR="00ED2DFE" w:rsidRPr="00113A30">
              <w:rPr>
                <w:rFonts w:ascii="Times New Roman" w:hAnsi="Times New Roman" w:cs="Times New Roman"/>
              </w:rPr>
              <w:t xml:space="preserve">Электронные сервисы ФНС России: переход на ЭДО и преимущество перехода на электронные счета-фактуры. </w:t>
            </w:r>
            <w:r w:rsidR="00336086" w:rsidRPr="00113A30">
              <w:rPr>
                <w:rFonts w:ascii="Times New Roman" w:hAnsi="Times New Roman" w:cs="Times New Roman"/>
              </w:rPr>
              <w:t xml:space="preserve">Специальные налоговые режимы. Фиксированные страховые взносы, порядок и способы уплаты. </w:t>
            </w:r>
            <w:r w:rsidR="001D5441" w:rsidRPr="00113A30">
              <w:rPr>
                <w:rFonts w:ascii="Times New Roman" w:hAnsi="Times New Roman" w:cs="Times New Roman"/>
              </w:rPr>
              <w:t xml:space="preserve">Предоставление льгот при налогообложении имущества, транспорта и земли для юридических </w:t>
            </w:r>
            <w:r w:rsidR="004A37CC" w:rsidRPr="00113A30">
              <w:rPr>
                <w:rFonts w:ascii="Times New Roman" w:hAnsi="Times New Roman" w:cs="Times New Roman"/>
              </w:rPr>
              <w:t xml:space="preserve">и физических </w:t>
            </w:r>
            <w:r w:rsidR="001D5441" w:rsidRPr="00113A30">
              <w:rPr>
                <w:rFonts w:ascii="Times New Roman" w:hAnsi="Times New Roman" w:cs="Times New Roman"/>
              </w:rPr>
              <w:t xml:space="preserve">лиц. </w:t>
            </w:r>
            <w:r w:rsidR="00ED2DFE" w:rsidRPr="00113A30">
              <w:rPr>
                <w:rFonts w:ascii="Times New Roman" w:hAnsi="Times New Roman" w:cs="Times New Roman"/>
              </w:rPr>
              <w:t>Легализация заработной платы. О применении ККТ</w:t>
            </w:r>
            <w:r w:rsidR="006A7FF4" w:rsidRPr="00113A30">
              <w:rPr>
                <w:rFonts w:ascii="Times New Roman" w:hAnsi="Times New Roman" w:cs="Times New Roman"/>
              </w:rPr>
              <w:t xml:space="preserve">. </w:t>
            </w:r>
            <w:r w:rsidR="00ED2DFE" w:rsidRPr="00113A30">
              <w:rPr>
                <w:rFonts w:ascii="Times New Roman" w:hAnsi="Times New Roman" w:cs="Times New Roman"/>
              </w:rPr>
              <w:t xml:space="preserve">Предоставление льгот при налогообложении имущества, транспорта и земли для юридических лиц. </w:t>
            </w:r>
            <w:r w:rsidR="007D3764" w:rsidRPr="00113A30">
              <w:rPr>
                <w:rFonts w:ascii="Times New Roman" w:hAnsi="Times New Roman" w:cs="Times New Roman"/>
              </w:rPr>
              <w:t>Ограничения доступа к сведениям (или документам, содержащие их) в ЕГРЮЛ или ЕГРИП.</w:t>
            </w:r>
            <w:r w:rsidR="008D5B15" w:rsidRPr="00113A30">
              <w:rPr>
                <w:rFonts w:ascii="Times New Roman" w:hAnsi="Times New Roman" w:cs="Times New Roman"/>
              </w:rPr>
              <w:t xml:space="preserve"> Оценка качества услуг посредством сервисов «Анкетирование», «Смс-оповещение» и «Ваш контроль». Услуги ФНС России представляемые через МФЦ</w:t>
            </w:r>
          </w:p>
        </w:tc>
        <w:tc>
          <w:tcPr>
            <w:tcW w:w="564" w:type="pct"/>
            <w:vAlign w:val="center"/>
          </w:tcPr>
          <w:p w:rsidR="00997A11" w:rsidRPr="00113A30" w:rsidRDefault="00FA2545" w:rsidP="00FA2545">
            <w:pPr>
              <w:jc w:val="center"/>
              <w:rPr>
                <w:rFonts w:ascii="Times New Roman" w:hAnsi="Times New Roman" w:cs="Times New Roman"/>
              </w:rPr>
            </w:pPr>
            <w:r w:rsidRPr="00113A30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</w:t>
            </w:r>
          </w:p>
        </w:tc>
      </w:tr>
      <w:tr w:rsidR="00813DBA" w:rsidRPr="00113A30" w:rsidTr="00813DBA">
        <w:tc>
          <w:tcPr>
            <w:tcW w:w="432" w:type="pct"/>
            <w:vAlign w:val="center"/>
          </w:tcPr>
          <w:p w:rsidR="00DD0C2B" w:rsidRPr="00113A30" w:rsidRDefault="0006361A" w:rsidP="003460E1">
            <w:pPr>
              <w:jc w:val="center"/>
              <w:rPr>
                <w:rFonts w:ascii="Times New Roman" w:hAnsi="Times New Roman" w:cs="Times New Roman"/>
              </w:rPr>
            </w:pPr>
            <w:r w:rsidRPr="00113A30">
              <w:rPr>
                <w:rFonts w:ascii="Times New Roman" w:hAnsi="Times New Roman" w:cs="Times New Roman"/>
              </w:rPr>
              <w:t>2</w:t>
            </w:r>
            <w:r w:rsidR="00CD043D" w:rsidRPr="00113A30">
              <w:rPr>
                <w:rFonts w:ascii="Times New Roman" w:hAnsi="Times New Roman" w:cs="Times New Roman"/>
              </w:rPr>
              <w:t>6</w:t>
            </w:r>
            <w:r w:rsidR="00997A11" w:rsidRPr="00113A30">
              <w:rPr>
                <w:rFonts w:ascii="Times New Roman" w:hAnsi="Times New Roman" w:cs="Times New Roman"/>
              </w:rPr>
              <w:t>.0</w:t>
            </w:r>
            <w:r w:rsidRPr="00113A30">
              <w:rPr>
                <w:rFonts w:ascii="Times New Roman" w:hAnsi="Times New Roman" w:cs="Times New Roman"/>
              </w:rPr>
              <w:t>2</w:t>
            </w:r>
            <w:r w:rsidR="00997A11" w:rsidRPr="00113A30">
              <w:rPr>
                <w:rFonts w:ascii="Times New Roman" w:hAnsi="Times New Roman" w:cs="Times New Roman"/>
              </w:rPr>
              <w:t>.202</w:t>
            </w:r>
            <w:r w:rsidR="00CD043D" w:rsidRPr="00113A30">
              <w:rPr>
                <w:rFonts w:ascii="Times New Roman" w:hAnsi="Times New Roman" w:cs="Times New Roman"/>
              </w:rPr>
              <w:t>6</w:t>
            </w:r>
          </w:p>
          <w:p w:rsidR="00997A11" w:rsidRPr="00113A30" w:rsidRDefault="00997A11" w:rsidP="003460E1">
            <w:pPr>
              <w:jc w:val="center"/>
              <w:rPr>
                <w:rFonts w:ascii="Times New Roman" w:hAnsi="Times New Roman" w:cs="Times New Roman"/>
              </w:rPr>
            </w:pPr>
            <w:r w:rsidRPr="00113A30">
              <w:rPr>
                <w:rFonts w:ascii="Times New Roman" w:hAnsi="Times New Roman" w:cs="Times New Roman"/>
              </w:rPr>
              <w:t>в 11:00</w:t>
            </w:r>
          </w:p>
          <w:p w:rsidR="00997A11" w:rsidRPr="00113A30" w:rsidRDefault="00997A11" w:rsidP="003460E1">
            <w:pPr>
              <w:jc w:val="center"/>
              <w:rPr>
                <w:rFonts w:ascii="Times New Roman" w:hAnsi="Times New Roman" w:cs="Times New Roman"/>
              </w:rPr>
            </w:pPr>
            <w:r w:rsidRPr="00113A30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47" w:type="pct"/>
            <w:vAlign w:val="center"/>
          </w:tcPr>
          <w:p w:rsidR="00997A11" w:rsidRPr="00113A30" w:rsidRDefault="00FB6F51" w:rsidP="004154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3A30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483" w:type="pct"/>
            <w:vAlign w:val="center"/>
          </w:tcPr>
          <w:p w:rsidR="00997A11" w:rsidRPr="00113A30" w:rsidRDefault="00997A11" w:rsidP="004154A0">
            <w:pPr>
              <w:jc w:val="center"/>
              <w:rPr>
                <w:rFonts w:ascii="Times New Roman" w:hAnsi="Times New Roman" w:cs="Times New Roman"/>
              </w:rPr>
            </w:pPr>
            <w:r w:rsidRPr="00113A30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174" w:type="pct"/>
            <w:vAlign w:val="center"/>
          </w:tcPr>
          <w:p w:rsidR="002468A9" w:rsidRPr="00113A30" w:rsidRDefault="001773D4" w:rsidP="00FA2545">
            <w:pPr>
              <w:jc w:val="both"/>
              <w:rPr>
                <w:rFonts w:ascii="Times New Roman" w:hAnsi="Times New Roman" w:cs="Times New Roman"/>
              </w:rPr>
            </w:pPr>
            <w:r w:rsidRPr="001773D4">
              <w:rPr>
                <w:rFonts w:ascii="Times New Roman" w:hAnsi="Times New Roman" w:cs="Times New Roman"/>
              </w:rPr>
              <w:t xml:space="preserve">УСН 2026: НДС при доходах свыше 20 </w:t>
            </w:r>
            <w:proofErr w:type="gramStart"/>
            <w:r w:rsidRPr="001773D4">
              <w:rPr>
                <w:rFonts w:ascii="Times New Roman" w:hAnsi="Times New Roman" w:cs="Times New Roman"/>
              </w:rPr>
              <w:t>млн</w:t>
            </w:r>
            <w:proofErr w:type="gramEnd"/>
            <w:r w:rsidRPr="001773D4">
              <w:rPr>
                <w:rFonts w:ascii="Times New Roman" w:hAnsi="Times New Roman" w:cs="Times New Roman"/>
              </w:rPr>
              <w:t xml:space="preserve"> рублей. </w:t>
            </w:r>
            <w:r w:rsidR="00997A11" w:rsidRPr="00113A30">
              <w:rPr>
                <w:rFonts w:ascii="Times New Roman" w:hAnsi="Times New Roman" w:cs="Times New Roman"/>
              </w:rPr>
              <w:t xml:space="preserve">Декларационная кампания по уплате </w:t>
            </w:r>
            <w:r w:rsidR="00EC5579" w:rsidRPr="00113A30">
              <w:rPr>
                <w:rFonts w:ascii="Times New Roman" w:hAnsi="Times New Roman" w:cs="Times New Roman"/>
              </w:rPr>
              <w:t>НДФЛ</w:t>
            </w:r>
            <w:r w:rsidR="00997A11" w:rsidRPr="00113A30">
              <w:rPr>
                <w:rFonts w:ascii="Times New Roman" w:hAnsi="Times New Roman" w:cs="Times New Roman"/>
              </w:rPr>
              <w:t xml:space="preserve"> в 202</w:t>
            </w:r>
            <w:r w:rsidR="00FA2545" w:rsidRPr="00113A30">
              <w:rPr>
                <w:rFonts w:ascii="Times New Roman" w:hAnsi="Times New Roman" w:cs="Times New Roman"/>
              </w:rPr>
              <w:t>6</w:t>
            </w:r>
            <w:r w:rsidR="00997A11" w:rsidRPr="00113A30">
              <w:rPr>
                <w:rFonts w:ascii="Times New Roman" w:hAnsi="Times New Roman" w:cs="Times New Roman"/>
              </w:rPr>
              <w:t xml:space="preserve">. Предоставление декларации 3-НДФЛ налогоплательщикам через МФЦ и ЕПГУ. </w:t>
            </w:r>
            <w:r w:rsidR="005B4058" w:rsidRPr="00113A30">
              <w:rPr>
                <w:rFonts w:ascii="Times New Roman" w:hAnsi="Times New Roman" w:cs="Times New Roman"/>
              </w:rPr>
              <w:t xml:space="preserve">Переход на ЭДО и преимущество перехода на электронные счета-фактуры. </w:t>
            </w:r>
            <w:r w:rsidR="00997A11" w:rsidRPr="00113A30">
              <w:rPr>
                <w:rFonts w:ascii="Times New Roman" w:hAnsi="Times New Roman" w:cs="Times New Roman"/>
              </w:rPr>
              <w:t>Единый налоговый счет</w:t>
            </w:r>
            <w:r w:rsidR="005B4058" w:rsidRPr="00113A30">
              <w:rPr>
                <w:rFonts w:ascii="Times New Roman" w:hAnsi="Times New Roman" w:cs="Times New Roman"/>
              </w:rPr>
              <w:t>.</w:t>
            </w:r>
            <w:r w:rsidR="00997A11" w:rsidRPr="00113A30">
              <w:rPr>
                <w:rFonts w:ascii="Times New Roman" w:hAnsi="Times New Roman" w:cs="Times New Roman"/>
              </w:rPr>
              <w:t xml:space="preserve"> Легализация заработной платы. </w:t>
            </w:r>
            <w:r w:rsidR="005B4058" w:rsidRPr="00113A30">
              <w:rPr>
                <w:rFonts w:ascii="Times New Roman" w:hAnsi="Times New Roman" w:cs="Times New Roman"/>
              </w:rPr>
              <w:t xml:space="preserve">Порядок </w:t>
            </w:r>
            <w:r w:rsidR="00524A78" w:rsidRPr="00113A30">
              <w:rPr>
                <w:rFonts w:ascii="Times New Roman" w:hAnsi="Times New Roman" w:cs="Times New Roman"/>
              </w:rPr>
              <w:t xml:space="preserve">применения ККТ. </w:t>
            </w:r>
            <w:r w:rsidR="00997A11" w:rsidRPr="00113A30">
              <w:rPr>
                <w:rFonts w:ascii="Times New Roman" w:hAnsi="Times New Roman" w:cs="Times New Roman"/>
              </w:rPr>
              <w:t>Электронные сервисы ФНС России</w:t>
            </w:r>
            <w:r w:rsidR="00FA2545" w:rsidRPr="00113A30">
              <w:rPr>
                <w:rFonts w:ascii="Times New Roman" w:hAnsi="Times New Roman" w:cs="Times New Roman"/>
              </w:rPr>
              <w:t xml:space="preserve"> для упрощенной регистрации бизнеса</w:t>
            </w:r>
            <w:r w:rsidR="00997A11" w:rsidRPr="00113A30">
              <w:rPr>
                <w:rFonts w:ascii="Times New Roman" w:hAnsi="Times New Roman" w:cs="Times New Roman"/>
              </w:rPr>
              <w:t>.</w:t>
            </w:r>
            <w:r w:rsidR="00EC5579" w:rsidRPr="00113A30">
              <w:rPr>
                <w:rFonts w:ascii="Times New Roman" w:hAnsi="Times New Roman" w:cs="Times New Roman"/>
              </w:rPr>
              <w:t xml:space="preserve"> Получение «Выписки из Единого государственного реестра налогоплательщиков»</w:t>
            </w:r>
            <w:r w:rsidR="007D3764" w:rsidRPr="00113A30">
              <w:rPr>
                <w:rFonts w:ascii="Times New Roman" w:hAnsi="Times New Roman" w:cs="Times New Roman"/>
              </w:rPr>
              <w:t xml:space="preserve">. </w:t>
            </w:r>
            <w:r w:rsidR="006A7FF4" w:rsidRPr="00113A30">
              <w:rPr>
                <w:rFonts w:ascii="Times New Roman" w:hAnsi="Times New Roman" w:cs="Times New Roman"/>
              </w:rPr>
              <w:t>Подтверждение льгот в ЛК ФЛ.</w:t>
            </w:r>
            <w:r w:rsidR="008D5B15" w:rsidRPr="00113A30">
              <w:rPr>
                <w:rFonts w:ascii="Times New Roman" w:hAnsi="Times New Roman" w:cs="Times New Roman"/>
              </w:rPr>
              <w:t xml:space="preserve"> Оценка качества услуг посредством сервисов «Анкетирование», «Смс-оповещение» и «Ваш контроль». Услуги ФНС Р</w:t>
            </w:r>
            <w:r w:rsidR="00FA2545" w:rsidRPr="00113A30">
              <w:rPr>
                <w:rFonts w:ascii="Times New Roman" w:hAnsi="Times New Roman" w:cs="Times New Roman"/>
              </w:rPr>
              <w:t>оссии представляемые через МФЦ.</w:t>
            </w:r>
          </w:p>
        </w:tc>
        <w:tc>
          <w:tcPr>
            <w:tcW w:w="564" w:type="pct"/>
            <w:vAlign w:val="center"/>
          </w:tcPr>
          <w:p w:rsidR="00997A11" w:rsidRPr="00113A30" w:rsidRDefault="00FA2545" w:rsidP="00FB7574">
            <w:pPr>
              <w:jc w:val="center"/>
              <w:rPr>
                <w:rFonts w:ascii="Times New Roman" w:hAnsi="Times New Roman" w:cs="Times New Roman"/>
              </w:rPr>
            </w:pPr>
            <w:r w:rsidRPr="00113A30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</w:t>
            </w:r>
          </w:p>
        </w:tc>
      </w:tr>
      <w:tr w:rsidR="00813DBA" w:rsidRPr="00113A30" w:rsidTr="00813DBA">
        <w:tc>
          <w:tcPr>
            <w:tcW w:w="432" w:type="pct"/>
            <w:vAlign w:val="center"/>
          </w:tcPr>
          <w:p w:rsidR="00DD0C2B" w:rsidRPr="00113A30" w:rsidRDefault="0006361A" w:rsidP="003460E1">
            <w:pPr>
              <w:jc w:val="center"/>
              <w:rPr>
                <w:rFonts w:ascii="Times New Roman" w:hAnsi="Times New Roman" w:cs="Times New Roman"/>
              </w:rPr>
            </w:pPr>
            <w:r w:rsidRPr="00113A30">
              <w:rPr>
                <w:rFonts w:ascii="Times New Roman" w:hAnsi="Times New Roman" w:cs="Times New Roman"/>
              </w:rPr>
              <w:t>1</w:t>
            </w:r>
            <w:r w:rsidR="00CD043D" w:rsidRPr="00113A30">
              <w:rPr>
                <w:rFonts w:ascii="Times New Roman" w:hAnsi="Times New Roman" w:cs="Times New Roman"/>
              </w:rPr>
              <w:t>2</w:t>
            </w:r>
            <w:r w:rsidR="00997A11" w:rsidRPr="00113A30">
              <w:rPr>
                <w:rFonts w:ascii="Times New Roman" w:hAnsi="Times New Roman" w:cs="Times New Roman"/>
              </w:rPr>
              <w:t>.03.202</w:t>
            </w:r>
            <w:r w:rsidR="00CD043D" w:rsidRPr="00113A30">
              <w:rPr>
                <w:rFonts w:ascii="Times New Roman" w:hAnsi="Times New Roman" w:cs="Times New Roman"/>
              </w:rPr>
              <w:t>6</w:t>
            </w:r>
          </w:p>
          <w:p w:rsidR="00997A11" w:rsidRPr="00113A30" w:rsidRDefault="00997A11" w:rsidP="003460E1">
            <w:pPr>
              <w:jc w:val="center"/>
              <w:rPr>
                <w:rFonts w:ascii="Times New Roman" w:hAnsi="Times New Roman" w:cs="Times New Roman"/>
              </w:rPr>
            </w:pPr>
            <w:r w:rsidRPr="00113A30">
              <w:rPr>
                <w:rFonts w:ascii="Times New Roman" w:hAnsi="Times New Roman" w:cs="Times New Roman"/>
              </w:rPr>
              <w:t>в 11:00</w:t>
            </w:r>
          </w:p>
          <w:p w:rsidR="00997A11" w:rsidRPr="00113A30" w:rsidRDefault="00997A11" w:rsidP="003460E1">
            <w:pPr>
              <w:jc w:val="center"/>
              <w:rPr>
                <w:rFonts w:ascii="Times New Roman" w:hAnsi="Times New Roman" w:cs="Times New Roman"/>
              </w:rPr>
            </w:pPr>
            <w:r w:rsidRPr="00113A30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47" w:type="pct"/>
            <w:vAlign w:val="center"/>
          </w:tcPr>
          <w:p w:rsidR="00997A11" w:rsidRPr="00113A30" w:rsidRDefault="00FB6F51" w:rsidP="00C609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3A30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483" w:type="pct"/>
            <w:vAlign w:val="center"/>
          </w:tcPr>
          <w:p w:rsidR="00997A11" w:rsidRPr="00113A30" w:rsidRDefault="00997A11" w:rsidP="00C609CE">
            <w:pPr>
              <w:jc w:val="center"/>
              <w:rPr>
                <w:rFonts w:ascii="Times New Roman" w:hAnsi="Times New Roman" w:cs="Times New Roman"/>
              </w:rPr>
            </w:pPr>
            <w:r w:rsidRPr="00113A30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174" w:type="pct"/>
            <w:vAlign w:val="center"/>
          </w:tcPr>
          <w:p w:rsidR="002468A9" w:rsidRPr="00113A30" w:rsidRDefault="001773D4" w:rsidP="001773D4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r w:rsidRPr="001773D4">
              <w:rPr>
                <w:rFonts w:ascii="Times New Roman" w:hAnsi="Times New Roman" w:cs="Times New Roman"/>
              </w:rPr>
              <w:t>НДС для налогоплательщиков, применяющих УСН в 2026 году</w:t>
            </w:r>
            <w:r w:rsidRPr="001773D4">
              <w:rPr>
                <w:rFonts w:ascii="Times New Roman" w:hAnsi="Times New Roman" w:cs="Times New Roman"/>
              </w:rPr>
              <w:t xml:space="preserve">. </w:t>
            </w:r>
            <w:r w:rsidR="006A7FF4" w:rsidRPr="00113A30">
              <w:rPr>
                <w:rFonts w:ascii="Times New Roman" w:hAnsi="Times New Roman" w:cs="Times New Roman"/>
              </w:rPr>
              <w:t xml:space="preserve">Переход на ЭДО и преимущество перехода на электронные счета-фактуры. </w:t>
            </w:r>
            <w:r w:rsidR="005B4058" w:rsidRPr="00113A30">
              <w:rPr>
                <w:rFonts w:ascii="Times New Roman" w:hAnsi="Times New Roman" w:cs="Times New Roman"/>
              </w:rPr>
              <w:t xml:space="preserve">Декларационная кампания по уплате </w:t>
            </w:r>
            <w:r w:rsidR="00EC5579" w:rsidRPr="00113A30">
              <w:rPr>
                <w:rFonts w:ascii="Times New Roman" w:hAnsi="Times New Roman" w:cs="Times New Roman"/>
              </w:rPr>
              <w:t>НДФЛ</w:t>
            </w:r>
            <w:r w:rsidR="005B4058" w:rsidRPr="00113A30">
              <w:rPr>
                <w:rFonts w:ascii="Times New Roman" w:hAnsi="Times New Roman" w:cs="Times New Roman"/>
              </w:rPr>
              <w:t xml:space="preserve"> в 202</w:t>
            </w:r>
            <w:r w:rsidR="004A37CC" w:rsidRPr="00113A30">
              <w:rPr>
                <w:rFonts w:ascii="Times New Roman" w:hAnsi="Times New Roman" w:cs="Times New Roman"/>
              </w:rPr>
              <w:t>6</w:t>
            </w:r>
            <w:r w:rsidR="005B4058" w:rsidRPr="00113A30">
              <w:rPr>
                <w:rFonts w:ascii="Times New Roman" w:hAnsi="Times New Roman" w:cs="Times New Roman"/>
              </w:rPr>
              <w:t xml:space="preserve">. </w:t>
            </w:r>
            <w:r w:rsidR="000C75FC" w:rsidRPr="00113A30">
              <w:rPr>
                <w:rFonts w:ascii="Times New Roman" w:hAnsi="Times New Roman" w:cs="Times New Roman"/>
              </w:rPr>
              <w:t>Специальные налоговые режимы. Фиксированные страховые взносы, порядок и способы уплаты</w:t>
            </w:r>
            <w:proofErr w:type="gramStart"/>
            <w:r w:rsidR="000C75FC" w:rsidRPr="00113A30">
              <w:rPr>
                <w:rFonts w:ascii="Times New Roman" w:hAnsi="Times New Roman" w:cs="Times New Roman"/>
              </w:rPr>
              <w:t>.</w:t>
            </w:r>
            <w:proofErr w:type="gramEnd"/>
            <w:r w:rsidR="000C75FC" w:rsidRPr="00113A30">
              <w:rPr>
                <w:rFonts w:ascii="Times New Roman" w:hAnsi="Times New Roman" w:cs="Times New Roman"/>
              </w:rPr>
              <w:t xml:space="preserve"> </w:t>
            </w:r>
            <w:r w:rsidR="001D5441" w:rsidRPr="00113A30">
              <w:rPr>
                <w:rFonts w:ascii="Times New Roman" w:hAnsi="Times New Roman" w:cs="Times New Roman"/>
              </w:rPr>
              <w:t xml:space="preserve">Предоставление льгот при налогообложении имущества, транспорта и земли для юридических лиц. </w:t>
            </w:r>
            <w:r w:rsidR="007D3764" w:rsidRPr="00113A30">
              <w:rPr>
                <w:rFonts w:ascii="Times New Roman" w:hAnsi="Times New Roman" w:cs="Times New Roman"/>
              </w:rPr>
              <w:t xml:space="preserve">Получение справки об отсутствии сведений о физическом лице в ЕГРИП. </w:t>
            </w:r>
            <w:r w:rsidR="000C75FC" w:rsidRPr="00113A30">
              <w:rPr>
                <w:rFonts w:ascii="Times New Roman" w:hAnsi="Times New Roman" w:cs="Times New Roman"/>
              </w:rPr>
              <w:t xml:space="preserve">Легализация заработной платы. </w:t>
            </w:r>
            <w:r w:rsidR="00217C03" w:rsidRPr="00113A30">
              <w:rPr>
                <w:rFonts w:ascii="Times New Roman" w:hAnsi="Times New Roman" w:cs="Times New Roman"/>
              </w:rPr>
              <w:t>О </w:t>
            </w:r>
            <w:r w:rsidR="000C75FC" w:rsidRPr="00113A30">
              <w:rPr>
                <w:rFonts w:ascii="Times New Roman" w:hAnsi="Times New Roman" w:cs="Times New Roman"/>
              </w:rPr>
              <w:t>применении ККТ</w:t>
            </w:r>
            <w:r w:rsidR="006A7FF4" w:rsidRPr="00113A30">
              <w:rPr>
                <w:rFonts w:ascii="Times New Roman" w:hAnsi="Times New Roman" w:cs="Times New Roman"/>
              </w:rPr>
              <w:t xml:space="preserve">. </w:t>
            </w:r>
            <w:r w:rsidR="008D5B15" w:rsidRPr="00113A30">
              <w:rPr>
                <w:rFonts w:ascii="Times New Roman" w:hAnsi="Times New Roman" w:cs="Times New Roman"/>
              </w:rPr>
              <w:t>Оценка качества услуг посредством сервисов «Анкетирование», «Смс-оповещение» и «Ваш контроль». Услуги ФНС России представляемые через МФЦ</w:t>
            </w:r>
            <w:bookmarkEnd w:id="0"/>
          </w:p>
        </w:tc>
        <w:tc>
          <w:tcPr>
            <w:tcW w:w="564" w:type="pct"/>
            <w:vAlign w:val="center"/>
          </w:tcPr>
          <w:p w:rsidR="00997A11" w:rsidRPr="00113A30" w:rsidRDefault="00FA2545" w:rsidP="00454A46">
            <w:pPr>
              <w:jc w:val="center"/>
              <w:rPr>
                <w:rFonts w:ascii="Times New Roman" w:hAnsi="Times New Roman" w:cs="Times New Roman"/>
              </w:rPr>
            </w:pPr>
            <w:r w:rsidRPr="00113A30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</w:t>
            </w:r>
          </w:p>
        </w:tc>
      </w:tr>
      <w:tr w:rsidR="00813DBA" w:rsidRPr="005A452A" w:rsidTr="00813DBA">
        <w:trPr>
          <w:trHeight w:val="837"/>
        </w:trPr>
        <w:tc>
          <w:tcPr>
            <w:tcW w:w="432" w:type="pct"/>
            <w:vAlign w:val="center"/>
          </w:tcPr>
          <w:p w:rsidR="00DD0C2B" w:rsidRPr="00113A30" w:rsidRDefault="006341CE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  <w:r w:rsidR="00997A11" w:rsidRPr="00113A30">
              <w:rPr>
                <w:rFonts w:ascii="Times New Roman" w:hAnsi="Times New Roman" w:cs="Times New Roman"/>
              </w:rPr>
              <w:t>.03.202</w:t>
            </w:r>
            <w:r w:rsidR="00CD043D" w:rsidRPr="00113A30">
              <w:rPr>
                <w:rFonts w:ascii="Times New Roman" w:hAnsi="Times New Roman" w:cs="Times New Roman"/>
              </w:rPr>
              <w:t>6</w:t>
            </w:r>
          </w:p>
          <w:p w:rsidR="00997A11" w:rsidRPr="00113A30" w:rsidRDefault="00997A11" w:rsidP="003460E1">
            <w:pPr>
              <w:jc w:val="center"/>
              <w:rPr>
                <w:rFonts w:ascii="Times New Roman" w:hAnsi="Times New Roman" w:cs="Times New Roman"/>
              </w:rPr>
            </w:pPr>
            <w:r w:rsidRPr="00113A30">
              <w:rPr>
                <w:rFonts w:ascii="Times New Roman" w:hAnsi="Times New Roman" w:cs="Times New Roman"/>
              </w:rPr>
              <w:t>в 11:00</w:t>
            </w:r>
          </w:p>
          <w:p w:rsidR="00997A11" w:rsidRPr="00113A30" w:rsidRDefault="00997A11" w:rsidP="003460E1">
            <w:pPr>
              <w:jc w:val="center"/>
              <w:rPr>
                <w:rFonts w:ascii="Times New Roman" w:hAnsi="Times New Roman" w:cs="Times New Roman"/>
              </w:rPr>
            </w:pPr>
            <w:r w:rsidRPr="00113A30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47" w:type="pct"/>
            <w:vAlign w:val="center"/>
          </w:tcPr>
          <w:p w:rsidR="00997A11" w:rsidRPr="00113A30" w:rsidRDefault="00FB6F51" w:rsidP="004154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3A30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483" w:type="pct"/>
            <w:vAlign w:val="center"/>
          </w:tcPr>
          <w:p w:rsidR="00997A11" w:rsidRPr="00113A30" w:rsidRDefault="00997A11" w:rsidP="004154A0">
            <w:pPr>
              <w:jc w:val="center"/>
              <w:rPr>
                <w:rFonts w:ascii="Times New Roman" w:hAnsi="Times New Roman" w:cs="Times New Roman"/>
              </w:rPr>
            </w:pPr>
            <w:r w:rsidRPr="00113A30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174" w:type="pct"/>
            <w:vAlign w:val="center"/>
          </w:tcPr>
          <w:p w:rsidR="002468A9" w:rsidRPr="00113A30" w:rsidRDefault="00EA2DFD" w:rsidP="001773D4">
            <w:pPr>
              <w:jc w:val="both"/>
              <w:rPr>
                <w:rFonts w:ascii="Times New Roman" w:hAnsi="Times New Roman" w:cs="Times New Roman"/>
              </w:rPr>
            </w:pPr>
            <w:r w:rsidRPr="00113A30">
              <w:rPr>
                <w:rFonts w:ascii="Times New Roman" w:hAnsi="Times New Roman" w:cs="Times New Roman"/>
              </w:rPr>
              <w:t xml:space="preserve">Декларационная кампания по </w:t>
            </w:r>
            <w:r w:rsidR="00EC5579" w:rsidRPr="00113A30">
              <w:rPr>
                <w:rFonts w:ascii="Times New Roman" w:hAnsi="Times New Roman" w:cs="Times New Roman"/>
              </w:rPr>
              <w:t>уплате НДФЛ</w:t>
            </w:r>
            <w:r w:rsidRPr="00113A30">
              <w:rPr>
                <w:rFonts w:ascii="Times New Roman" w:hAnsi="Times New Roman" w:cs="Times New Roman"/>
              </w:rPr>
              <w:t xml:space="preserve"> в 202</w:t>
            </w:r>
            <w:r w:rsidR="00EC5579" w:rsidRPr="00113A30">
              <w:rPr>
                <w:rFonts w:ascii="Times New Roman" w:hAnsi="Times New Roman" w:cs="Times New Roman"/>
              </w:rPr>
              <w:t>6</w:t>
            </w:r>
            <w:r w:rsidRPr="00113A30">
              <w:rPr>
                <w:rFonts w:ascii="Times New Roman" w:hAnsi="Times New Roman" w:cs="Times New Roman"/>
              </w:rPr>
              <w:t xml:space="preserve">. </w:t>
            </w:r>
            <w:r w:rsidR="000C75FC" w:rsidRPr="00113A30">
              <w:rPr>
                <w:rFonts w:ascii="Times New Roman" w:hAnsi="Times New Roman" w:cs="Times New Roman"/>
              </w:rPr>
              <w:t xml:space="preserve">Налоговые вычеты и подача декларации 3НДФЛ в ЛКФЛ. </w:t>
            </w:r>
            <w:r w:rsidR="001773D4" w:rsidRPr="001773D4">
              <w:rPr>
                <w:rFonts w:ascii="Times New Roman" w:hAnsi="Times New Roman" w:cs="Times New Roman"/>
              </w:rPr>
              <w:t xml:space="preserve">УСН 2026: НДС при доходах свыше 20 </w:t>
            </w:r>
            <w:proofErr w:type="gramStart"/>
            <w:r w:rsidR="001773D4" w:rsidRPr="001773D4">
              <w:rPr>
                <w:rFonts w:ascii="Times New Roman" w:hAnsi="Times New Roman" w:cs="Times New Roman"/>
              </w:rPr>
              <w:t>млн</w:t>
            </w:r>
            <w:proofErr w:type="gramEnd"/>
            <w:r w:rsidR="001773D4" w:rsidRPr="001773D4">
              <w:rPr>
                <w:rFonts w:ascii="Times New Roman" w:hAnsi="Times New Roman" w:cs="Times New Roman"/>
              </w:rPr>
              <w:t xml:space="preserve"> рублей. </w:t>
            </w:r>
            <w:r w:rsidR="00F47756" w:rsidRPr="00113A30">
              <w:rPr>
                <w:rFonts w:ascii="Times New Roman" w:hAnsi="Times New Roman" w:cs="Times New Roman"/>
              </w:rPr>
              <w:t>Предоставление льгот при налогообложении имущества, транспорта и земли для юридических</w:t>
            </w:r>
            <w:r w:rsidR="004A37CC" w:rsidRPr="00113A30">
              <w:rPr>
                <w:rFonts w:ascii="Times New Roman" w:hAnsi="Times New Roman" w:cs="Times New Roman"/>
              </w:rPr>
              <w:t xml:space="preserve"> и физических</w:t>
            </w:r>
            <w:r w:rsidR="00F47756" w:rsidRPr="00113A30">
              <w:rPr>
                <w:rFonts w:ascii="Times New Roman" w:hAnsi="Times New Roman" w:cs="Times New Roman"/>
              </w:rPr>
              <w:t xml:space="preserve"> лиц. </w:t>
            </w:r>
            <w:r w:rsidR="005B4058" w:rsidRPr="00113A30">
              <w:rPr>
                <w:rFonts w:ascii="Times New Roman" w:hAnsi="Times New Roman" w:cs="Times New Roman"/>
              </w:rPr>
              <w:t xml:space="preserve">Переход на ЭДО и преимущество перехода на электронные счета-фактуры. </w:t>
            </w:r>
            <w:r w:rsidRPr="00113A30">
              <w:rPr>
                <w:rFonts w:ascii="Times New Roman" w:hAnsi="Times New Roman" w:cs="Times New Roman"/>
              </w:rPr>
              <w:t xml:space="preserve">Сервисы ФНС: </w:t>
            </w:r>
            <w:r w:rsidR="00EC5579" w:rsidRPr="00113A30">
              <w:rPr>
                <w:rFonts w:ascii="Times New Roman" w:hAnsi="Times New Roman" w:cs="Times New Roman"/>
              </w:rPr>
              <w:t>Получение «Выписки из Единого государственного реестра налогоплательщиков</w:t>
            </w:r>
            <w:r w:rsidR="004A37CC" w:rsidRPr="00113A30">
              <w:rPr>
                <w:rFonts w:ascii="Times New Roman" w:hAnsi="Times New Roman" w:cs="Times New Roman"/>
              </w:rPr>
              <w:t>».</w:t>
            </w:r>
            <w:r w:rsidRPr="00113A30">
              <w:rPr>
                <w:rFonts w:ascii="Times New Roman" w:hAnsi="Times New Roman" w:cs="Times New Roman"/>
              </w:rPr>
              <w:t xml:space="preserve"> Уплата налогов за детей, подтверждение льгот в ЛК ФЛ. </w:t>
            </w:r>
            <w:r w:rsidR="00EC5579" w:rsidRPr="00113A30">
              <w:rPr>
                <w:rFonts w:ascii="Times New Roman" w:hAnsi="Times New Roman" w:cs="Times New Roman"/>
              </w:rPr>
              <w:t>Получение копий учредительных документов бесплатно с помощью сервиса «Предоставление копий учредительных документов».</w:t>
            </w:r>
            <w:r w:rsidR="007D3764" w:rsidRPr="00113A30">
              <w:rPr>
                <w:rFonts w:ascii="Times New Roman" w:hAnsi="Times New Roman" w:cs="Times New Roman"/>
              </w:rPr>
              <w:t xml:space="preserve"> </w:t>
            </w:r>
            <w:r w:rsidR="0003469F" w:rsidRPr="00113A30">
              <w:rPr>
                <w:rFonts w:ascii="Times New Roman" w:hAnsi="Times New Roman" w:cs="Times New Roman"/>
              </w:rPr>
              <w:t xml:space="preserve">Специальные налоговые режимы. </w:t>
            </w:r>
            <w:r w:rsidR="005B4058" w:rsidRPr="00113A30">
              <w:rPr>
                <w:rFonts w:ascii="Times New Roman" w:hAnsi="Times New Roman" w:cs="Times New Roman"/>
              </w:rPr>
              <w:t xml:space="preserve">Порядок применения ККТ. </w:t>
            </w:r>
            <w:r w:rsidR="0003469F" w:rsidRPr="00113A30">
              <w:rPr>
                <w:rFonts w:ascii="Times New Roman" w:hAnsi="Times New Roman" w:cs="Times New Roman"/>
              </w:rPr>
              <w:t xml:space="preserve">Фиксированные страховые взносы, порядок и способы уплаты. </w:t>
            </w:r>
            <w:r w:rsidR="008D5B15" w:rsidRPr="00113A30">
              <w:rPr>
                <w:rFonts w:ascii="Times New Roman" w:hAnsi="Times New Roman" w:cs="Times New Roman"/>
              </w:rPr>
              <w:t>Легализация заработной платы. Оценка качества услуг посредством сервисов «Анкетирование», «Смс-оповещение» и «Ваш контроль». Услуги ФНС России представляемые через МФЦ. Подписка на журнал «Налоговая политика и практика»</w:t>
            </w:r>
          </w:p>
        </w:tc>
        <w:tc>
          <w:tcPr>
            <w:tcW w:w="564" w:type="pct"/>
            <w:vAlign w:val="center"/>
          </w:tcPr>
          <w:p w:rsidR="00997A11" w:rsidRPr="005A452A" w:rsidRDefault="00FA2545" w:rsidP="00FB7574">
            <w:pPr>
              <w:jc w:val="center"/>
              <w:rPr>
                <w:rFonts w:ascii="Times New Roman" w:hAnsi="Times New Roman" w:cs="Times New Roman"/>
              </w:rPr>
            </w:pPr>
            <w:r w:rsidRPr="00113A30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</w:t>
            </w:r>
          </w:p>
        </w:tc>
      </w:tr>
    </w:tbl>
    <w:p w:rsidR="008110A7" w:rsidRDefault="008110A7" w:rsidP="002E5DC6">
      <w:pPr>
        <w:spacing w:before="240"/>
      </w:pPr>
    </w:p>
    <w:sectPr w:rsidR="008110A7" w:rsidSect="00B23AF7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D3"/>
    <w:rsid w:val="00001F29"/>
    <w:rsid w:val="0003332F"/>
    <w:rsid w:val="0003469F"/>
    <w:rsid w:val="00037DB5"/>
    <w:rsid w:val="00055914"/>
    <w:rsid w:val="0006361A"/>
    <w:rsid w:val="00066DAF"/>
    <w:rsid w:val="00073AA6"/>
    <w:rsid w:val="00080D38"/>
    <w:rsid w:val="00083D6E"/>
    <w:rsid w:val="000A5F18"/>
    <w:rsid w:val="000C39D3"/>
    <w:rsid w:val="000C75FC"/>
    <w:rsid w:val="000D4C2D"/>
    <w:rsid w:val="000D5B7E"/>
    <w:rsid w:val="00106522"/>
    <w:rsid w:val="00113221"/>
    <w:rsid w:val="00113A30"/>
    <w:rsid w:val="00163C95"/>
    <w:rsid w:val="00167C84"/>
    <w:rsid w:val="001740C1"/>
    <w:rsid w:val="001773D4"/>
    <w:rsid w:val="00186154"/>
    <w:rsid w:val="00193CE7"/>
    <w:rsid w:val="00195AAF"/>
    <w:rsid w:val="001A19AD"/>
    <w:rsid w:val="001A748F"/>
    <w:rsid w:val="001C60CD"/>
    <w:rsid w:val="001D5441"/>
    <w:rsid w:val="00205F34"/>
    <w:rsid w:val="00217C03"/>
    <w:rsid w:val="00231C86"/>
    <w:rsid w:val="002468A9"/>
    <w:rsid w:val="00250A59"/>
    <w:rsid w:val="0026299D"/>
    <w:rsid w:val="002633AA"/>
    <w:rsid w:val="00280580"/>
    <w:rsid w:val="002945FB"/>
    <w:rsid w:val="002A2601"/>
    <w:rsid w:val="002C24D9"/>
    <w:rsid w:val="002E5DC6"/>
    <w:rsid w:val="002E61C3"/>
    <w:rsid w:val="00327E51"/>
    <w:rsid w:val="003345E7"/>
    <w:rsid w:val="00335F39"/>
    <w:rsid w:val="00336086"/>
    <w:rsid w:val="00345973"/>
    <w:rsid w:val="003460E1"/>
    <w:rsid w:val="00386329"/>
    <w:rsid w:val="003C6A90"/>
    <w:rsid w:val="003D1EF8"/>
    <w:rsid w:val="003F3B3A"/>
    <w:rsid w:val="00404AC4"/>
    <w:rsid w:val="0040600E"/>
    <w:rsid w:val="004154A0"/>
    <w:rsid w:val="00417DEB"/>
    <w:rsid w:val="00420EC5"/>
    <w:rsid w:val="00442C2C"/>
    <w:rsid w:val="00454A46"/>
    <w:rsid w:val="00464F6F"/>
    <w:rsid w:val="0047594C"/>
    <w:rsid w:val="00487FA2"/>
    <w:rsid w:val="004A37CC"/>
    <w:rsid w:val="004A5F95"/>
    <w:rsid w:val="004B17F4"/>
    <w:rsid w:val="004D0232"/>
    <w:rsid w:val="004F2543"/>
    <w:rsid w:val="004F5D02"/>
    <w:rsid w:val="005112D9"/>
    <w:rsid w:val="005145D3"/>
    <w:rsid w:val="00524A78"/>
    <w:rsid w:val="00571CCE"/>
    <w:rsid w:val="00591702"/>
    <w:rsid w:val="005A452A"/>
    <w:rsid w:val="005B2809"/>
    <w:rsid w:val="005B3621"/>
    <w:rsid w:val="005B4058"/>
    <w:rsid w:val="005B4B8F"/>
    <w:rsid w:val="005C231B"/>
    <w:rsid w:val="005C24C4"/>
    <w:rsid w:val="005E5430"/>
    <w:rsid w:val="005E68E5"/>
    <w:rsid w:val="00602EE9"/>
    <w:rsid w:val="00633A39"/>
    <w:rsid w:val="006341CE"/>
    <w:rsid w:val="00637CB8"/>
    <w:rsid w:val="0064193E"/>
    <w:rsid w:val="0065008C"/>
    <w:rsid w:val="0066531A"/>
    <w:rsid w:val="0066671F"/>
    <w:rsid w:val="00677D51"/>
    <w:rsid w:val="00683198"/>
    <w:rsid w:val="006842AF"/>
    <w:rsid w:val="00691868"/>
    <w:rsid w:val="006A7FF4"/>
    <w:rsid w:val="006E1C5D"/>
    <w:rsid w:val="006E4B74"/>
    <w:rsid w:val="006E4B8F"/>
    <w:rsid w:val="006F3630"/>
    <w:rsid w:val="007014B8"/>
    <w:rsid w:val="00706049"/>
    <w:rsid w:val="00710218"/>
    <w:rsid w:val="00716057"/>
    <w:rsid w:val="00716F41"/>
    <w:rsid w:val="00757092"/>
    <w:rsid w:val="007611B2"/>
    <w:rsid w:val="00765904"/>
    <w:rsid w:val="007700D4"/>
    <w:rsid w:val="00775128"/>
    <w:rsid w:val="00787B48"/>
    <w:rsid w:val="00795BB5"/>
    <w:rsid w:val="007A48EC"/>
    <w:rsid w:val="007D3764"/>
    <w:rsid w:val="007E3AF6"/>
    <w:rsid w:val="007F0786"/>
    <w:rsid w:val="007F7B73"/>
    <w:rsid w:val="007F7D74"/>
    <w:rsid w:val="00800FB6"/>
    <w:rsid w:val="008110A7"/>
    <w:rsid w:val="0081117E"/>
    <w:rsid w:val="00812DBE"/>
    <w:rsid w:val="00813DBA"/>
    <w:rsid w:val="00820725"/>
    <w:rsid w:val="008218C5"/>
    <w:rsid w:val="00825057"/>
    <w:rsid w:val="00830B61"/>
    <w:rsid w:val="00847127"/>
    <w:rsid w:val="00856FC6"/>
    <w:rsid w:val="00874001"/>
    <w:rsid w:val="00892BF7"/>
    <w:rsid w:val="00894DE6"/>
    <w:rsid w:val="008A24F7"/>
    <w:rsid w:val="008C14A2"/>
    <w:rsid w:val="008D5B15"/>
    <w:rsid w:val="00923C30"/>
    <w:rsid w:val="00943679"/>
    <w:rsid w:val="00967E67"/>
    <w:rsid w:val="00971E80"/>
    <w:rsid w:val="009729BB"/>
    <w:rsid w:val="00991D54"/>
    <w:rsid w:val="00993900"/>
    <w:rsid w:val="00997A11"/>
    <w:rsid w:val="009A4E18"/>
    <w:rsid w:val="009B2EAD"/>
    <w:rsid w:val="009B5022"/>
    <w:rsid w:val="009C707A"/>
    <w:rsid w:val="009E59B7"/>
    <w:rsid w:val="009F6799"/>
    <w:rsid w:val="00A10E42"/>
    <w:rsid w:val="00A214E6"/>
    <w:rsid w:val="00A53841"/>
    <w:rsid w:val="00A629CD"/>
    <w:rsid w:val="00A76CF4"/>
    <w:rsid w:val="00A86781"/>
    <w:rsid w:val="00AA38C7"/>
    <w:rsid w:val="00AB42AF"/>
    <w:rsid w:val="00AC6063"/>
    <w:rsid w:val="00B118CE"/>
    <w:rsid w:val="00B165CC"/>
    <w:rsid w:val="00B226E3"/>
    <w:rsid w:val="00B23AF7"/>
    <w:rsid w:val="00B323A1"/>
    <w:rsid w:val="00B349F6"/>
    <w:rsid w:val="00B66610"/>
    <w:rsid w:val="00B75CFF"/>
    <w:rsid w:val="00B87407"/>
    <w:rsid w:val="00BB08CF"/>
    <w:rsid w:val="00BC68F0"/>
    <w:rsid w:val="00BE7B39"/>
    <w:rsid w:val="00BF1110"/>
    <w:rsid w:val="00C11B98"/>
    <w:rsid w:val="00C1457A"/>
    <w:rsid w:val="00C1570F"/>
    <w:rsid w:val="00C32917"/>
    <w:rsid w:val="00C609CE"/>
    <w:rsid w:val="00C725A8"/>
    <w:rsid w:val="00C834BB"/>
    <w:rsid w:val="00C9064E"/>
    <w:rsid w:val="00C950BE"/>
    <w:rsid w:val="00C97081"/>
    <w:rsid w:val="00C9727C"/>
    <w:rsid w:val="00C97F8A"/>
    <w:rsid w:val="00CA029E"/>
    <w:rsid w:val="00CB306B"/>
    <w:rsid w:val="00CD043D"/>
    <w:rsid w:val="00CD230C"/>
    <w:rsid w:val="00CE0A9D"/>
    <w:rsid w:val="00D06B8A"/>
    <w:rsid w:val="00D43855"/>
    <w:rsid w:val="00D54DDB"/>
    <w:rsid w:val="00D556F6"/>
    <w:rsid w:val="00D63779"/>
    <w:rsid w:val="00D65ECC"/>
    <w:rsid w:val="00D72834"/>
    <w:rsid w:val="00D7574F"/>
    <w:rsid w:val="00DA2539"/>
    <w:rsid w:val="00DC411B"/>
    <w:rsid w:val="00DD0C2B"/>
    <w:rsid w:val="00DE0FF0"/>
    <w:rsid w:val="00E20124"/>
    <w:rsid w:val="00E2535E"/>
    <w:rsid w:val="00E45636"/>
    <w:rsid w:val="00E766AB"/>
    <w:rsid w:val="00E83970"/>
    <w:rsid w:val="00E85C4E"/>
    <w:rsid w:val="00EA2DFD"/>
    <w:rsid w:val="00EA6364"/>
    <w:rsid w:val="00EA6847"/>
    <w:rsid w:val="00EC5579"/>
    <w:rsid w:val="00ED2DFE"/>
    <w:rsid w:val="00ED5C38"/>
    <w:rsid w:val="00EE55DA"/>
    <w:rsid w:val="00F20914"/>
    <w:rsid w:val="00F21263"/>
    <w:rsid w:val="00F47756"/>
    <w:rsid w:val="00F47A2C"/>
    <w:rsid w:val="00F65B1B"/>
    <w:rsid w:val="00F6770F"/>
    <w:rsid w:val="00FA2545"/>
    <w:rsid w:val="00FA5787"/>
    <w:rsid w:val="00FB6043"/>
    <w:rsid w:val="00FB6F51"/>
    <w:rsid w:val="00FB7574"/>
    <w:rsid w:val="00FD2209"/>
    <w:rsid w:val="00FD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6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675AC-890A-4585-9BEC-634F33DD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Чередниченко Мария Сергеевна</dc:creator>
  <cp:lastModifiedBy>Кульчейко Анна Сергеевна</cp:lastModifiedBy>
  <cp:revision>2</cp:revision>
  <cp:lastPrinted>2025-12-23T08:33:00Z</cp:lastPrinted>
  <dcterms:created xsi:type="dcterms:W3CDTF">2026-02-12T12:53:00Z</dcterms:created>
  <dcterms:modified xsi:type="dcterms:W3CDTF">2026-02-12T12:53:00Z</dcterms:modified>
</cp:coreProperties>
</file>