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D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5C231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9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2"/>
        <w:gridCol w:w="1909"/>
        <w:gridCol w:w="1989"/>
        <w:gridCol w:w="5530"/>
        <w:gridCol w:w="3403"/>
      </w:tblGrid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1854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A452A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Pr="005A452A" w:rsidRDefault="004F57C7" w:rsidP="00E76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налоговом законодательстве 2020.</w:t>
            </w:r>
          </w:p>
          <w:p w:rsidR="004F57C7" w:rsidRDefault="004F57C7" w:rsidP="00E766AB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Личный кабинет налогоплательщика. Представление отчетности по средствам ТКС</w:t>
            </w:r>
            <w:r>
              <w:rPr>
                <w:rFonts w:ascii="Times New Roman" w:hAnsi="Times New Roman" w:cs="Times New Roman"/>
              </w:rPr>
              <w:t>. С</w:t>
            </w:r>
            <w:r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ИП. Электронные сервисы ФНС России при предоставлении услуг по государственной регистрации ЮЛ и ИП. Открыта подписка на журнал «Налоговая политика и практика»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7BD6">
              <w:rPr>
                <w:rFonts w:ascii="Times New Roman" w:hAnsi="Times New Roman" w:cs="Times New Roman"/>
              </w:rPr>
              <w:t>на 2020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Юридические лица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Pr="004A5F95" w:rsidRDefault="004F57C7" w:rsidP="00892B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налоговом законодательстве с 2020 года по земельному налогу и транспортному налогу организаций.</w:t>
            </w:r>
            <w:r w:rsidRPr="004A5F95">
              <w:rPr>
                <w:rFonts w:ascii="Times New Roman" w:hAnsi="Times New Roman" w:cs="Times New Roman"/>
              </w:rPr>
              <w:t xml:space="preserve"> Электронные сервисы ФНС России.</w:t>
            </w:r>
            <w:r w:rsidRPr="005A452A">
              <w:rPr>
                <w:rFonts w:ascii="Times New Roman" w:hAnsi="Times New Roman" w:cs="Times New Roman"/>
              </w:rPr>
              <w:t xml:space="preserve"> Порядок предоставления ИОН запросов</w:t>
            </w:r>
            <w:r>
              <w:rPr>
                <w:rFonts w:ascii="Times New Roman" w:hAnsi="Times New Roman" w:cs="Times New Roman"/>
              </w:rPr>
              <w:t>.</w:t>
            </w:r>
            <w:r w:rsidRPr="005A452A">
              <w:rPr>
                <w:rFonts w:ascii="Times New Roman" w:hAnsi="Times New Roman" w:cs="Times New Roman"/>
              </w:rPr>
              <w:t xml:space="preserve"> Представление отчетности по средствам ТКС.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A452A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 w:rsidRPr="00D71E78">
              <w:rPr>
                <w:rFonts w:ascii="Times New Roman" w:hAnsi="Times New Roman" w:cs="Times New Roman"/>
              </w:rPr>
              <w:t xml:space="preserve">Порядок применения специальных режимов налогообложения. УСН. </w:t>
            </w:r>
            <w:r>
              <w:rPr>
                <w:rFonts w:ascii="Times New Roman" w:hAnsi="Times New Roman" w:cs="Times New Roman"/>
              </w:rPr>
              <w:t>ЕНВД</w:t>
            </w:r>
            <w:r w:rsidRPr="00D71E7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ПСН. </w:t>
            </w:r>
            <w:r w:rsidRPr="001C7BD6">
              <w:rPr>
                <w:rFonts w:ascii="Times New Roman" w:hAnsi="Times New Roman" w:cs="Times New Roman"/>
              </w:rPr>
              <w:t>Порядок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(ГИР БО). Порядок предоставления ИОН запросов. Представление отчетности по средствам ТКС. Электронные сервисы ФНС России. Способы оценки качества оказания государственных услуг налоговыми органами.</w:t>
            </w:r>
            <w:r w:rsidRPr="00D71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Юридические лица; </w:t>
            </w:r>
            <w:r>
              <w:rPr>
                <w:rFonts w:ascii="Times New Roman" w:hAnsi="Times New Roman" w:cs="Times New Roman"/>
              </w:rPr>
              <w:t>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5A452A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lastRenderedPageBreak/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lastRenderedPageBreak/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Pr="004A5F95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прибыль. Новое в законодательстве по налогу на прибыль в 2020 году. Новая форма декларации по налогу на прибыль. </w:t>
            </w:r>
            <w:r w:rsidRPr="001C7BD6">
              <w:rPr>
                <w:rFonts w:ascii="Times New Roman" w:hAnsi="Times New Roman" w:cs="Times New Roman"/>
              </w:rPr>
              <w:t xml:space="preserve">Порядок представления </w:t>
            </w:r>
            <w:r w:rsidRPr="001C7BD6">
              <w:rPr>
                <w:rFonts w:ascii="Times New Roman" w:hAnsi="Times New Roman" w:cs="Times New Roman"/>
              </w:rPr>
              <w:lastRenderedPageBreak/>
              <w:t>обязательного экземпляра бухгалтерской (финансовой) отчетности в государственный информационный ресурс бухгалтерской (финансовой) отчетности (ГИР БО).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lastRenderedPageBreak/>
              <w:t>Юридические лица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 w:rsidRPr="009A4E18">
              <w:rPr>
                <w:rFonts w:ascii="Times New Roman" w:hAnsi="Times New Roman" w:cs="Times New Roman"/>
              </w:rPr>
              <w:t xml:space="preserve">Декларационная кампания по уплате налога </w:t>
            </w:r>
            <w:r>
              <w:rPr>
                <w:rFonts w:ascii="Times New Roman" w:hAnsi="Times New Roman" w:cs="Times New Roman"/>
              </w:rPr>
              <w:t>с</w:t>
            </w:r>
            <w:r w:rsidRPr="009A4E18">
              <w:rPr>
                <w:rFonts w:ascii="Times New Roman" w:hAnsi="Times New Roman" w:cs="Times New Roman"/>
              </w:rPr>
              <w:t xml:space="preserve"> дохода, полученного физическими лицами в 201</w:t>
            </w:r>
            <w:r>
              <w:rPr>
                <w:rFonts w:ascii="Times New Roman" w:hAnsi="Times New Roman" w:cs="Times New Roman"/>
              </w:rPr>
              <w:t>9</w:t>
            </w:r>
            <w:r w:rsidRPr="009A4E18">
              <w:rPr>
                <w:rFonts w:ascii="Times New Roman" w:hAnsi="Times New Roman" w:cs="Times New Roman"/>
              </w:rPr>
              <w:t xml:space="preserve">г. Порядок представления </w:t>
            </w:r>
            <w:r>
              <w:rPr>
                <w:rFonts w:ascii="Times New Roman" w:hAnsi="Times New Roman" w:cs="Times New Roman"/>
              </w:rPr>
              <w:t xml:space="preserve">декларации по форме </w:t>
            </w:r>
            <w:r w:rsidRPr="009A4E18">
              <w:rPr>
                <w:rFonts w:ascii="Times New Roman" w:hAnsi="Times New Roman" w:cs="Times New Roman"/>
              </w:rPr>
              <w:t>3-НДФЛ за 201</w:t>
            </w:r>
            <w:r>
              <w:rPr>
                <w:rFonts w:ascii="Times New Roman" w:hAnsi="Times New Roman" w:cs="Times New Roman"/>
              </w:rPr>
              <w:t>9</w:t>
            </w:r>
            <w:r w:rsidRPr="009A4E18">
              <w:rPr>
                <w:rFonts w:ascii="Times New Roman" w:hAnsi="Times New Roman" w:cs="Times New Roman"/>
              </w:rPr>
              <w:t>г. Личный кабинет налогоплательщика. Электронные сервисы ФНС России.</w:t>
            </w:r>
          </w:p>
          <w:p w:rsidR="004F57C7" w:rsidRPr="004A5F95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ИП. Электронные сервисы ФНС России при предоставлении услуг по государственной регистрации ЮЛ и ИП. </w:t>
            </w:r>
          </w:p>
        </w:tc>
        <w:tc>
          <w:tcPr>
            <w:tcW w:w="1141" w:type="pct"/>
            <w:vAlign w:val="center"/>
          </w:tcPr>
          <w:p w:rsidR="004F57C7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индивидуальные предприниматели,</w:t>
            </w:r>
          </w:p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</w:t>
            </w:r>
            <w:r w:rsidRPr="005A452A">
              <w:rPr>
                <w:rFonts w:ascii="Times New Roman" w:hAnsi="Times New Roman" w:cs="Times New Roman"/>
              </w:rPr>
              <w:t>дические лица;</w:t>
            </w:r>
          </w:p>
        </w:tc>
      </w:tr>
      <w:tr w:rsidR="004F57C7" w:rsidRPr="005A452A" w:rsidTr="004F57C7">
        <w:tc>
          <w:tcPr>
            <w:tcW w:w="698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443A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>2 этаж, конференц зал</w:t>
            </w:r>
          </w:p>
        </w:tc>
        <w:tc>
          <w:tcPr>
            <w:tcW w:w="640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67" w:type="pct"/>
            <w:vAlign w:val="center"/>
          </w:tcPr>
          <w:p w:rsidR="004F57C7" w:rsidRPr="005A452A" w:rsidRDefault="004F57C7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г.Симферополю</w:t>
            </w:r>
            <w:proofErr w:type="spellEnd"/>
          </w:p>
        </w:tc>
        <w:tc>
          <w:tcPr>
            <w:tcW w:w="1854" w:type="pct"/>
            <w:vAlign w:val="center"/>
          </w:tcPr>
          <w:p w:rsidR="004F57C7" w:rsidRPr="005A452A" w:rsidRDefault="004F57C7" w:rsidP="00195AAF">
            <w:pPr>
              <w:jc w:val="both"/>
              <w:rPr>
                <w:rFonts w:ascii="Times New Roman" w:hAnsi="Times New Roman" w:cs="Times New Roman"/>
              </w:rPr>
            </w:pPr>
            <w:r w:rsidRPr="009A4E18">
              <w:rPr>
                <w:rFonts w:ascii="Times New Roman" w:hAnsi="Times New Roman" w:cs="Times New Roman"/>
              </w:rPr>
              <w:t xml:space="preserve">Декларационная кампания по уплате налога </w:t>
            </w:r>
            <w:r>
              <w:rPr>
                <w:rFonts w:ascii="Times New Roman" w:hAnsi="Times New Roman" w:cs="Times New Roman"/>
              </w:rPr>
              <w:t>с</w:t>
            </w:r>
            <w:r w:rsidRPr="009A4E18">
              <w:rPr>
                <w:rFonts w:ascii="Times New Roman" w:hAnsi="Times New Roman" w:cs="Times New Roman"/>
              </w:rPr>
              <w:t xml:space="preserve"> дохода, полученного физическими лицами в 2018г. Порядок представления </w:t>
            </w:r>
            <w:r>
              <w:rPr>
                <w:rFonts w:ascii="Times New Roman" w:hAnsi="Times New Roman" w:cs="Times New Roman"/>
              </w:rPr>
              <w:t xml:space="preserve">декларации по форме </w:t>
            </w:r>
            <w:r w:rsidRPr="009A4E18">
              <w:rPr>
                <w:rFonts w:ascii="Times New Roman" w:hAnsi="Times New Roman" w:cs="Times New Roman"/>
              </w:rPr>
              <w:t>3-НДФЛ за 201</w:t>
            </w:r>
            <w:r>
              <w:rPr>
                <w:rFonts w:ascii="Times New Roman" w:hAnsi="Times New Roman" w:cs="Times New Roman"/>
              </w:rPr>
              <w:t>9</w:t>
            </w:r>
            <w:r w:rsidRPr="009A4E18">
              <w:rPr>
                <w:rFonts w:ascii="Times New Roman" w:hAnsi="Times New Roman" w:cs="Times New Roman"/>
              </w:rPr>
              <w:t>г. Личный кабинет налогоплательщика. Электронные сервисы ФНС России.</w:t>
            </w:r>
          </w:p>
        </w:tc>
        <w:tc>
          <w:tcPr>
            <w:tcW w:w="1141" w:type="pct"/>
            <w:vAlign w:val="center"/>
          </w:tcPr>
          <w:p w:rsidR="004F57C7" w:rsidRPr="005A452A" w:rsidRDefault="004F57C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</w:p>
        </w:tc>
      </w:tr>
    </w:tbl>
    <w:p w:rsidR="008110A7" w:rsidRDefault="008110A7">
      <w:bookmarkStart w:id="0" w:name="_GoBack"/>
      <w:bookmarkEnd w:id="0"/>
    </w:p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3D6E"/>
    <w:rsid w:val="000A5F18"/>
    <w:rsid w:val="000C39D3"/>
    <w:rsid w:val="000D4C2D"/>
    <w:rsid w:val="00195AAF"/>
    <w:rsid w:val="00250A59"/>
    <w:rsid w:val="0026299D"/>
    <w:rsid w:val="002633AA"/>
    <w:rsid w:val="00280580"/>
    <w:rsid w:val="002945FB"/>
    <w:rsid w:val="002C24D9"/>
    <w:rsid w:val="00404AC4"/>
    <w:rsid w:val="004154A0"/>
    <w:rsid w:val="00417DEB"/>
    <w:rsid w:val="00443AB4"/>
    <w:rsid w:val="00464F6F"/>
    <w:rsid w:val="004A5F95"/>
    <w:rsid w:val="004B17F4"/>
    <w:rsid w:val="004F57C7"/>
    <w:rsid w:val="005145D3"/>
    <w:rsid w:val="00571CCE"/>
    <w:rsid w:val="005A452A"/>
    <w:rsid w:val="005C231B"/>
    <w:rsid w:val="005C24C4"/>
    <w:rsid w:val="005E68E5"/>
    <w:rsid w:val="0066531A"/>
    <w:rsid w:val="0066671F"/>
    <w:rsid w:val="00677D51"/>
    <w:rsid w:val="00683198"/>
    <w:rsid w:val="006E4B8F"/>
    <w:rsid w:val="00716057"/>
    <w:rsid w:val="007E3AF6"/>
    <w:rsid w:val="008110A7"/>
    <w:rsid w:val="00825057"/>
    <w:rsid w:val="00856FC6"/>
    <w:rsid w:val="00892BF7"/>
    <w:rsid w:val="008A24F7"/>
    <w:rsid w:val="00923C30"/>
    <w:rsid w:val="00943679"/>
    <w:rsid w:val="009A4E18"/>
    <w:rsid w:val="009B5022"/>
    <w:rsid w:val="009C707A"/>
    <w:rsid w:val="00A214E6"/>
    <w:rsid w:val="00A629CD"/>
    <w:rsid w:val="00A86781"/>
    <w:rsid w:val="00B118CE"/>
    <w:rsid w:val="00B165CC"/>
    <w:rsid w:val="00B323A1"/>
    <w:rsid w:val="00B349F6"/>
    <w:rsid w:val="00BB08CF"/>
    <w:rsid w:val="00BC68F0"/>
    <w:rsid w:val="00BF1110"/>
    <w:rsid w:val="00C11B98"/>
    <w:rsid w:val="00C609CE"/>
    <w:rsid w:val="00C834BB"/>
    <w:rsid w:val="00C9064E"/>
    <w:rsid w:val="00C950BE"/>
    <w:rsid w:val="00C9727C"/>
    <w:rsid w:val="00D60055"/>
    <w:rsid w:val="00E766AB"/>
    <w:rsid w:val="00E85C4E"/>
    <w:rsid w:val="00EA6364"/>
    <w:rsid w:val="00EA6847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Александра Александровна Белова</cp:lastModifiedBy>
  <cp:revision>3</cp:revision>
  <cp:lastPrinted>2019-12-26T07:54:00Z</cp:lastPrinted>
  <dcterms:created xsi:type="dcterms:W3CDTF">2019-12-26T11:48:00Z</dcterms:created>
  <dcterms:modified xsi:type="dcterms:W3CDTF">2020-01-09T14:38:00Z</dcterms:modified>
</cp:coreProperties>
</file>