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38" w:rsidRPr="001E7B38" w:rsidRDefault="001E7B38" w:rsidP="001E7B38">
      <w:pPr>
        <w:tabs>
          <w:tab w:val="left" w:pos="7230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E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E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E7B38" w:rsidRPr="001E7B38" w:rsidRDefault="001E7B38" w:rsidP="001E7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B38" w:rsidRPr="001E7B38" w:rsidRDefault="001E7B38" w:rsidP="001E7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УТВЕРЖДЕН</w:t>
      </w:r>
    </w:p>
    <w:p w:rsidR="001E7B38" w:rsidRPr="001E7B38" w:rsidRDefault="001E7B38" w:rsidP="001E7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приказом УФНС России</w:t>
      </w:r>
    </w:p>
    <w:p w:rsidR="001E7B38" w:rsidRPr="001E7B38" w:rsidRDefault="001E7B38" w:rsidP="001E7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по Республике Крым</w:t>
      </w:r>
    </w:p>
    <w:p w:rsidR="001E7B38" w:rsidRPr="001E7B38" w:rsidRDefault="001E7B38" w:rsidP="001E7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от «</w:t>
      </w:r>
      <w:r w:rsidRPr="001E7B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E7B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E7B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E7B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17» мая 2018 г.</w:t>
      </w:r>
    </w:p>
    <w:p w:rsidR="001E7B38" w:rsidRPr="001E7B38" w:rsidRDefault="001E7B38" w:rsidP="001E7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E7B38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01-16/01-21@</w:t>
      </w:r>
    </w:p>
    <w:p w:rsidR="001E7B38" w:rsidRPr="001E7B38" w:rsidRDefault="001E7B38" w:rsidP="001E7B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7"/>
    </w:p>
    <w:bookmarkEnd w:id="1"/>
    <w:p w:rsidR="001E7B38" w:rsidRPr="001E7B38" w:rsidRDefault="001E7B38" w:rsidP="001E7B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   Состав</w:t>
      </w:r>
    </w:p>
    <w:p w:rsidR="001E7B38" w:rsidRPr="001E7B38" w:rsidRDefault="001E7B38" w:rsidP="001E7B38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Управлении Федеральной налоговой службы по Республике Крым</w:t>
      </w:r>
    </w:p>
    <w:p w:rsidR="001E7B38" w:rsidRPr="001E7B38" w:rsidRDefault="001E7B38" w:rsidP="001E7B38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1. Соболев                              - заместитель руководителя Управления </w:t>
      </w:r>
      <w:proofErr w:type="gramStart"/>
      <w:r w:rsidRPr="001E7B38">
        <w:rPr>
          <w:rFonts w:ascii="Times New Roman" w:eastAsia="Calibri" w:hAnsi="Times New Roman" w:cs="Times New Roman"/>
          <w:sz w:val="28"/>
          <w:szCs w:val="28"/>
        </w:rPr>
        <w:t>Федеральной</w:t>
      </w:r>
      <w:proofErr w:type="gramEnd"/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Алексей Николаевич               налоговой службы по Республике Крым, </w:t>
      </w:r>
      <w:r>
        <w:rPr>
          <w:rFonts w:ascii="Times New Roman" w:eastAsia="Calibri" w:hAnsi="Times New Roman" w:cs="Times New Roman"/>
          <w:sz w:val="28"/>
          <w:szCs w:val="28"/>
        </w:rPr>
        <w:t>пр</w:t>
      </w:r>
      <w:r w:rsidRPr="001E7B38">
        <w:rPr>
          <w:rFonts w:ascii="Times New Roman" w:eastAsia="Calibri" w:hAnsi="Times New Roman" w:cs="Times New Roman"/>
          <w:sz w:val="28"/>
          <w:szCs w:val="28"/>
        </w:rPr>
        <w:t>едседатель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Комиссии;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1E7B38">
        <w:rPr>
          <w:rFonts w:ascii="Times New Roman" w:eastAsia="Calibri" w:hAnsi="Times New Roman" w:cs="Times New Roman"/>
          <w:sz w:val="28"/>
          <w:szCs w:val="28"/>
        </w:rPr>
        <w:t>Лобчикова</w:t>
      </w:r>
      <w:proofErr w:type="spellEnd"/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                        - начальник отдела кадров Управления </w:t>
      </w:r>
      <w:proofErr w:type="gramStart"/>
      <w:r w:rsidRPr="001E7B38">
        <w:rPr>
          <w:rFonts w:ascii="Times New Roman" w:eastAsia="Calibri" w:hAnsi="Times New Roman" w:cs="Times New Roman"/>
          <w:sz w:val="28"/>
          <w:szCs w:val="28"/>
        </w:rPr>
        <w:t>Федеральной</w:t>
      </w:r>
      <w:proofErr w:type="gramEnd"/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Светлана Алексеевна               налоговой службы по Республике Крым, заместитель   </w:t>
      </w:r>
    </w:p>
    <w:p w:rsidR="001E7B38" w:rsidRPr="001E7B38" w:rsidRDefault="001E7B38" w:rsidP="001E7B38">
      <w:pPr>
        <w:tabs>
          <w:tab w:val="left" w:pos="3261"/>
        </w:tabs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председателя Комиссии;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3. Крюков                               -  заместитель руководителя Управления </w:t>
      </w:r>
      <w:proofErr w:type="gramStart"/>
      <w:r w:rsidRPr="001E7B38">
        <w:rPr>
          <w:rFonts w:ascii="Times New Roman" w:eastAsia="Calibri" w:hAnsi="Times New Roman" w:cs="Times New Roman"/>
          <w:sz w:val="28"/>
          <w:szCs w:val="28"/>
        </w:rPr>
        <w:t>Федеральной</w:t>
      </w:r>
      <w:proofErr w:type="gramEnd"/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>Сергей Георгиевич                   налоговой службы по Республике Крым;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>4. Портных                              - начальник отдела безопасности Управления</w:t>
      </w:r>
    </w:p>
    <w:p w:rsidR="001E7B38" w:rsidRPr="001E7B38" w:rsidRDefault="001E7B38" w:rsidP="001E7B38">
      <w:pPr>
        <w:tabs>
          <w:tab w:val="left" w:pos="3402"/>
        </w:tabs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>Владимир Викторович             Федеральной  налоговой службы по Республике Крым;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>5. Макиенко                            - начальник правового  отдела Управления</w:t>
      </w:r>
    </w:p>
    <w:p w:rsidR="001E7B38" w:rsidRPr="001E7B38" w:rsidRDefault="001E7B38" w:rsidP="001E7B38">
      <w:pPr>
        <w:tabs>
          <w:tab w:val="left" w:pos="3261"/>
        </w:tabs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>Наталья Юрьевна                     Федеральной  налоговой службы по Республике Крым;</w:t>
      </w:r>
    </w:p>
    <w:p w:rsidR="001E7B38" w:rsidRPr="001E7B38" w:rsidRDefault="001E7B38" w:rsidP="001E7B38">
      <w:pPr>
        <w:tabs>
          <w:tab w:val="left" w:pos="3119"/>
        </w:tabs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6.Семухин                              - доцент кафедры административного и финансового права                       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Игорь Юрьевич                        Крымского филиала  Федерального государственного  </w:t>
      </w:r>
    </w:p>
    <w:p w:rsid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б</w:t>
      </w:r>
      <w:r w:rsidRPr="001E7B38">
        <w:rPr>
          <w:rFonts w:ascii="Times New Roman" w:eastAsia="Calibri" w:hAnsi="Times New Roman" w:cs="Times New Roman"/>
          <w:sz w:val="28"/>
          <w:szCs w:val="28"/>
        </w:rPr>
        <w:t>юджетного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E7B38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E7B38">
        <w:rPr>
          <w:rFonts w:ascii="Times New Roman" w:eastAsia="Calibri" w:hAnsi="Times New Roman" w:cs="Times New Roman"/>
          <w:sz w:val="28"/>
          <w:szCs w:val="28"/>
        </w:rPr>
        <w:t>учреждения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1E7B38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«Российский государственный университет правосудия»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(по согласованию);</w:t>
      </w:r>
    </w:p>
    <w:p w:rsidR="001E7B38" w:rsidRPr="001E7B38" w:rsidRDefault="001E7B38" w:rsidP="001E7B38">
      <w:pPr>
        <w:tabs>
          <w:tab w:val="left" w:pos="3261"/>
        </w:tabs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7.Сверкунова                         - член Общественного совета при Управлении Федеральной                                                                             Ольга Владимировна                налоговой службы  по Республике Крым,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B38" w:rsidRPr="001E7B38" w:rsidRDefault="001E7B38" w:rsidP="001E7B38">
      <w:pPr>
        <w:tabs>
          <w:tab w:val="left" w:pos="3261"/>
        </w:tabs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ветеран налоговой службы (по согласованию);</w:t>
      </w:r>
    </w:p>
    <w:p w:rsidR="001E7B38" w:rsidRPr="001E7B38" w:rsidRDefault="001E7B38" w:rsidP="001E7B38">
      <w:pPr>
        <w:tabs>
          <w:tab w:val="left" w:pos="3261"/>
        </w:tabs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8. Новикова                             - заместитель директора по </w:t>
      </w:r>
      <w:proofErr w:type="gramStart"/>
      <w:r w:rsidRPr="001E7B38">
        <w:rPr>
          <w:rFonts w:ascii="Times New Roman" w:eastAsia="Calibri" w:hAnsi="Times New Roman" w:cs="Times New Roman"/>
          <w:sz w:val="28"/>
          <w:szCs w:val="28"/>
        </w:rPr>
        <w:t>учебной</w:t>
      </w:r>
      <w:proofErr w:type="gramEnd"/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и воспитательной 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Татьяна Юрьевна                      работе, доцент кафедры гражданско-правовых дисциплин                                                                                                                                                                                                                         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Крымского филиала   Федерального                                             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государственного бюджетного   образовательного  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учреждения высшего образования    «</w:t>
      </w:r>
      <w:proofErr w:type="gramStart"/>
      <w:r w:rsidRPr="001E7B38">
        <w:rPr>
          <w:rFonts w:ascii="Times New Roman" w:eastAsia="Calibri" w:hAnsi="Times New Roman" w:cs="Times New Roman"/>
          <w:sz w:val="28"/>
          <w:szCs w:val="28"/>
        </w:rPr>
        <w:t>Российский</w:t>
      </w:r>
      <w:proofErr w:type="gramEnd"/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государственный университет правосудия»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(по согласованию);</w:t>
      </w:r>
    </w:p>
    <w:p w:rsidR="001E7B38" w:rsidRPr="001E7B38" w:rsidRDefault="001E7B38" w:rsidP="001E7B38">
      <w:pPr>
        <w:tabs>
          <w:tab w:val="left" w:pos="3402"/>
        </w:tabs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Щёткин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- заместитель начальника отдела безопасности                     Андрей Александрович            Управления Федеральной  налоговой службы</w:t>
      </w:r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по Республике Крым, ответственный за работу </w:t>
      </w:r>
      <w:proofErr w:type="gramStart"/>
      <w:r w:rsidRPr="001E7B38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</w:p>
    <w:p w:rsidR="001E7B38" w:rsidRPr="001E7B38" w:rsidRDefault="001E7B38" w:rsidP="001E7B38">
      <w:pPr>
        <w:spacing w:after="0" w:line="240" w:lineRule="auto"/>
        <w:ind w:left="-851"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профилактике коррупционных и иных правонарушений,</w:t>
      </w:r>
    </w:p>
    <w:p w:rsidR="00B4029A" w:rsidRDefault="001E7B38" w:rsidP="001E7B38">
      <w:pPr>
        <w:ind w:left="-851" w:right="-426"/>
        <w:jc w:val="both"/>
      </w:pPr>
      <w:r w:rsidRPr="001E7B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секретарь Комиссии.       </w:t>
      </w:r>
      <w:r w:rsidRPr="001E7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sectPr w:rsidR="00B4029A" w:rsidSect="001E7B3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38"/>
    <w:rsid w:val="00166BAB"/>
    <w:rsid w:val="001E7B38"/>
    <w:rsid w:val="002F1F09"/>
    <w:rsid w:val="0067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Щёткин Андрей Александрович</dc:creator>
  <cp:lastModifiedBy>Артюшина Александра Александровна</cp:lastModifiedBy>
  <cp:revision>2</cp:revision>
  <dcterms:created xsi:type="dcterms:W3CDTF">2019-11-18T13:38:00Z</dcterms:created>
  <dcterms:modified xsi:type="dcterms:W3CDTF">2019-11-18T13:38:00Z</dcterms:modified>
</cp:coreProperties>
</file>