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86D" w:rsidRDefault="0090486D">
      <w:pPr>
        <w:pStyle w:val="ConsPlusNormal"/>
        <w:jc w:val="right"/>
        <w:outlineLvl w:val="0"/>
      </w:pPr>
      <w:r>
        <w:t>Приложение N 2</w:t>
      </w:r>
    </w:p>
    <w:p w:rsidR="0090486D" w:rsidRDefault="0090486D">
      <w:pPr>
        <w:pStyle w:val="ConsPlusNormal"/>
        <w:jc w:val="right"/>
      </w:pPr>
      <w:r>
        <w:t>к письму ФНС России</w:t>
      </w:r>
    </w:p>
    <w:p w:rsidR="0090486D" w:rsidRDefault="0090486D">
      <w:pPr>
        <w:pStyle w:val="ConsPlusNormal"/>
        <w:ind w:firstLine="540"/>
        <w:jc w:val="both"/>
      </w:pPr>
    </w:p>
    <w:p w:rsidR="0090486D" w:rsidRPr="0090486D" w:rsidRDefault="0090486D">
      <w:pPr>
        <w:pStyle w:val="ConsPlusTitle"/>
        <w:jc w:val="center"/>
      </w:pPr>
      <w:r w:rsidRPr="0090486D">
        <w:t>ПОРЯДОК</w:t>
      </w:r>
    </w:p>
    <w:p w:rsidR="0090486D" w:rsidRPr="0090486D" w:rsidRDefault="0090486D">
      <w:pPr>
        <w:pStyle w:val="ConsPlusTitle"/>
        <w:jc w:val="center"/>
      </w:pPr>
      <w:r w:rsidRPr="0090486D">
        <w:t>ЗАПОЛНЕНИЯ РЕКОМЕНДУЕМОЙ ФОРМЫ ЗАЯВЛЕНИЯ ФИЗИЧЕСКОГО ЛИЦА</w:t>
      </w:r>
    </w:p>
    <w:p w:rsidR="0090486D" w:rsidRPr="0090486D" w:rsidRDefault="0090486D">
      <w:pPr>
        <w:pStyle w:val="ConsPlusTitle"/>
        <w:jc w:val="center"/>
      </w:pPr>
      <w:r w:rsidRPr="0090486D">
        <w:t>О ПОСТАНОВКЕ НА УЧЕТ В НАЛОГОВОМ ОРГАНЕ ПО ФОРМЕ N 2-2-УЧЕТ</w:t>
      </w:r>
    </w:p>
    <w:p w:rsidR="0090486D" w:rsidRPr="0090486D" w:rsidRDefault="0090486D">
      <w:pPr>
        <w:pStyle w:val="ConsPlusNormal"/>
        <w:ind w:firstLine="540"/>
        <w:jc w:val="both"/>
      </w:pPr>
    </w:p>
    <w:p w:rsidR="0090486D" w:rsidRPr="0090486D" w:rsidRDefault="0090486D">
      <w:pPr>
        <w:pStyle w:val="ConsPlusNormal"/>
        <w:ind w:firstLine="540"/>
        <w:jc w:val="both"/>
      </w:pPr>
      <w:r w:rsidRPr="0090486D">
        <w:t xml:space="preserve">Рекомендуемая </w:t>
      </w:r>
      <w:hyperlink r:id="rId4" w:history="1">
        <w:r w:rsidRPr="0090486D">
          <w:t>форма</w:t>
        </w:r>
      </w:hyperlink>
      <w:r w:rsidRPr="0090486D">
        <w:t xml:space="preserve"> Заявления физического лица о постановке на учет в налоговом органе по форме N 2-2-Учет (далее - Заявление) заполняется физическим лицом, не имеющим на территории Российской Федерации места жительства (места пребывания), принадлежащего ему недвижимого имущества и (или) транспортного средства, на бумажном носителе и представляется в любой налоговый орган по своему выбору лично либо через представителя или по почте.</w:t>
      </w:r>
    </w:p>
    <w:p w:rsidR="0090486D" w:rsidRPr="0090486D" w:rsidRDefault="0090486D">
      <w:pPr>
        <w:pStyle w:val="ConsPlusNormal"/>
        <w:spacing w:before="220"/>
        <w:ind w:firstLine="540"/>
        <w:jc w:val="both"/>
      </w:pPr>
      <w:r w:rsidRPr="0090486D">
        <w:t xml:space="preserve">Заполнение указанной </w:t>
      </w:r>
      <w:hyperlink r:id="rId5" w:history="1">
        <w:r w:rsidRPr="0090486D">
          <w:t>формы</w:t>
        </w:r>
      </w:hyperlink>
      <w:r w:rsidRPr="0090486D">
        <w:t xml:space="preserve"> осуществляется в соответствии с порядком заполнения Заявления, приведенным в </w:t>
      </w:r>
      <w:hyperlink r:id="rId6" w:history="1">
        <w:r w:rsidRPr="0090486D">
          <w:t>приложении N 16</w:t>
        </w:r>
      </w:hyperlink>
      <w:r w:rsidRPr="0090486D">
        <w:t xml:space="preserve"> к приказу ФНС России от 11.08.2011 N ЯК-7-6/488@, с учетом следующих особенностей:</w:t>
      </w:r>
    </w:p>
    <w:p w:rsidR="0090486D" w:rsidRPr="0090486D" w:rsidRDefault="0090486D">
      <w:pPr>
        <w:pStyle w:val="ConsPlusNormal"/>
        <w:spacing w:before="220"/>
        <w:ind w:firstLine="540"/>
        <w:jc w:val="both"/>
      </w:pPr>
      <w:r w:rsidRPr="0090486D">
        <w:t xml:space="preserve">в </w:t>
      </w:r>
      <w:hyperlink r:id="rId7" w:history="1">
        <w:r w:rsidRPr="0090486D">
          <w:t>поле</w:t>
        </w:r>
      </w:hyperlink>
      <w:r w:rsidRPr="0090486D">
        <w:t xml:space="preserve"> "Адрес в Российской Федерации", состоящем из одного знакоместа, проставляется цифра "3" - отсутствует место жительства (место пребывания - при отсутствии места жительства) и адрес не заполняется;</w:t>
      </w:r>
    </w:p>
    <w:p w:rsidR="0090486D" w:rsidRPr="0090486D" w:rsidRDefault="0090486D">
      <w:pPr>
        <w:pStyle w:val="ConsPlusNormal"/>
        <w:spacing w:before="220"/>
        <w:ind w:firstLine="540"/>
        <w:jc w:val="both"/>
      </w:pPr>
      <w:r w:rsidRPr="0090486D">
        <w:t xml:space="preserve">если Свидетельство о постановке на учет физического лица в налоговом органе (далее - Свидетельство) требуется выдать заявителю при личном посещении налогового органа, </w:t>
      </w:r>
      <w:hyperlink r:id="rId8" w:history="1">
        <w:r w:rsidRPr="0090486D">
          <w:t>страница 003</w:t>
        </w:r>
      </w:hyperlink>
      <w:r w:rsidRPr="0090486D">
        <w:t xml:space="preserve"> Заявления не заполняется;</w:t>
      </w:r>
    </w:p>
    <w:p w:rsidR="0090486D" w:rsidRPr="0090486D" w:rsidRDefault="0090486D">
      <w:pPr>
        <w:pStyle w:val="ConsPlusNormal"/>
        <w:spacing w:before="220"/>
        <w:ind w:firstLine="540"/>
        <w:jc w:val="both"/>
      </w:pPr>
      <w:r w:rsidRPr="0090486D">
        <w:t xml:space="preserve">если Свидетельство требуется направить заявителю по почте, независимо от способа подачи Заявления в налоговый орган (при личном посещении или по почте), на странице 003 Заявления заполняется только </w:t>
      </w:r>
      <w:hyperlink r:id="rId9" w:history="1">
        <w:r w:rsidRPr="0090486D">
          <w:t>показатель</w:t>
        </w:r>
      </w:hyperlink>
      <w:r w:rsidRPr="0090486D">
        <w:t xml:space="preserve"> "Адрес для взаимодействия с физическим лицом, проживающим не по адресу места жительства (места пребывания), если заявление направлено по почте". При этом в качестве адреса для взаимодействия должен быть указан адрес в Российской Федерации.</w:t>
      </w:r>
    </w:p>
    <w:p w:rsidR="0090486D" w:rsidRPr="0090486D" w:rsidRDefault="0090486D">
      <w:pPr>
        <w:pStyle w:val="ConsPlusNormal"/>
        <w:spacing w:before="220"/>
        <w:ind w:firstLine="540"/>
        <w:jc w:val="both"/>
      </w:pPr>
      <w:r w:rsidRPr="0090486D">
        <w:t xml:space="preserve">В случае невозможности обеспечения выдачи (направления) налоговым органом Свидетельства заявителю в связи с отсутствием в </w:t>
      </w:r>
      <w:hyperlink r:id="rId10" w:history="1">
        <w:r w:rsidRPr="0090486D">
          <w:t>Заявлении</w:t>
        </w:r>
      </w:hyperlink>
      <w:r w:rsidRPr="0090486D">
        <w:t xml:space="preserve"> адреса для взаимодействия или указания адреса за пределами Российской Федерации, присвоенный ИНН заявитель может узнать с помощью Интернет-сервиса "Узнай ИНН" на сайте ФНС России www.nalog.ru.</w:t>
      </w:r>
    </w:p>
    <w:p w:rsidR="0090486D" w:rsidRPr="0090486D" w:rsidRDefault="0090486D">
      <w:pPr>
        <w:pStyle w:val="ConsPlusNormal"/>
        <w:ind w:firstLine="540"/>
        <w:jc w:val="both"/>
      </w:pPr>
    </w:p>
    <w:p w:rsidR="0090486D" w:rsidRPr="0090486D" w:rsidRDefault="0090486D">
      <w:pPr>
        <w:pStyle w:val="ConsPlusNormal"/>
        <w:ind w:firstLine="540"/>
        <w:jc w:val="both"/>
      </w:pPr>
      <w:bookmarkStart w:id="0" w:name="_GoBack"/>
      <w:bookmarkEnd w:id="0"/>
    </w:p>
    <w:sectPr w:rsidR="0090486D" w:rsidRPr="0090486D" w:rsidSect="00CA3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D"/>
    <w:rsid w:val="0090486D"/>
    <w:rsid w:val="00942FDF"/>
    <w:rsid w:val="00E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B2FE5-9295-4748-AB22-E5356BA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C6A26DE7965F0BB2931BF88330F5CC0334B2C614E360DF345914ACDAD3A61C1B0FEE65A1C49A3GC5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AC6A26DE7965F0BB2931BF88330F5CC0334B2C614E360DF345914ACDAD3A61C1B0FEE65A1C48ABGC5E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AC6A26DE7965F0BB2931BF88330F5CC1334B296C4B360DF345914ACDAD3A61C1B0FEE65A1D48AAGC5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DAC6A26DE7965F0BB2931BF88330F5CC0334B2C614E360DF345914ACDAD3A61C1B0FEE65A1C48A2GC5CI" TargetMode="External"/><Relationship Id="rId10" Type="http://schemas.openxmlformats.org/officeDocument/2006/relationships/hyperlink" Target="consultantplus://offline/ref=5DAC6A26DE7965F0BB2931BF88330F5CC0334B2C614E360DF345914ACDAD3A61C1B0FEE65A1C48A2GC5CI" TargetMode="External"/><Relationship Id="rId4" Type="http://schemas.openxmlformats.org/officeDocument/2006/relationships/hyperlink" Target="consultantplus://offline/ref=5DAC6A26DE7965F0BB2931BF88330F5CC0334B2C614E360DF345914ACDAD3A61C1B0FEE65A1C48A2GC5CI" TargetMode="External"/><Relationship Id="rId9" Type="http://schemas.openxmlformats.org/officeDocument/2006/relationships/hyperlink" Target="consultantplus://offline/ref=5DAC6A26DE7965F0BB2931BF88330F5CC0334B2C614E360DF345914ACDAD3A61C1B0FEE65A1C49A0GC5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Трущелева Наталья Петровна</dc:creator>
  <cp:keywords/>
  <dc:description/>
  <cp:lastModifiedBy>Трущелева Наталья Петровна</cp:lastModifiedBy>
  <cp:revision>1</cp:revision>
  <dcterms:created xsi:type="dcterms:W3CDTF">2018-09-24T08:57:00Z</dcterms:created>
  <dcterms:modified xsi:type="dcterms:W3CDTF">2018-09-24T08:58:00Z</dcterms:modified>
</cp:coreProperties>
</file>