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41" w:rsidRDefault="00140CD1" w:rsidP="00140CD1">
      <w:pPr>
        <w:tabs>
          <w:tab w:val="left" w:pos="6379"/>
          <w:tab w:val="left" w:pos="8460"/>
        </w:tabs>
        <w:ind w:left="6946"/>
        <w:jc w:val="both"/>
        <w:rPr>
          <w:sz w:val="26"/>
          <w:szCs w:val="26"/>
        </w:rPr>
      </w:pPr>
      <w:r>
        <w:t xml:space="preserve">                                                       </w:t>
      </w:r>
      <w:bookmarkStart w:id="0" w:name="_GoBack"/>
      <w:bookmarkEnd w:id="0"/>
    </w:p>
    <w:p w:rsidR="00517B41" w:rsidRDefault="00517B41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517B41" w:rsidRDefault="00140CD1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 (информация) о приеме документов</w:t>
      </w:r>
    </w:p>
    <w:p w:rsidR="00517B41" w:rsidRDefault="00140CD1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участия в конкурсе на замещение вакантной должности </w:t>
      </w:r>
    </w:p>
    <w:p w:rsidR="00517B41" w:rsidRDefault="00140CD1">
      <w:pPr>
        <w:tabs>
          <w:tab w:val="left" w:pos="6420"/>
          <w:tab w:val="left" w:pos="846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государственной гражданской службы</w:t>
      </w:r>
    </w:p>
    <w:p w:rsidR="00517B41" w:rsidRDefault="00517B41">
      <w:pPr>
        <w:tabs>
          <w:tab w:val="left" w:pos="6420"/>
          <w:tab w:val="left" w:pos="8460"/>
        </w:tabs>
        <w:jc w:val="center"/>
        <w:rPr>
          <w:sz w:val="26"/>
          <w:szCs w:val="26"/>
        </w:rPr>
      </w:pPr>
    </w:p>
    <w:p w:rsidR="00517B41" w:rsidRDefault="00140CD1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Инспекция Федеральной налоговой службы по Гагаринскому району г.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>Севастополя (299014, г. Севастополь, ул. Пролетарск</w:t>
      </w:r>
      <w:r>
        <w:rPr>
          <w:sz w:val="26"/>
          <w:szCs w:val="26"/>
        </w:rPr>
        <w:t>ая, 24, телефон: (8692) 41-22-77, факс: (8692) 41-22-77, сайт ИФНС России по Гагаринскому району г. Севастополю: </w:t>
      </w:r>
      <w:hyperlink r:id="rId7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nalog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>) в лице начальника Инспекции Купченко Игоря Григорьевича, проводит конкурс на замещение вакант</w:t>
      </w:r>
      <w:r>
        <w:rPr>
          <w:sz w:val="26"/>
          <w:szCs w:val="26"/>
        </w:rPr>
        <w:t>ных должностей государственной гражданской службы (включение в кадровый резерв):</w:t>
      </w:r>
    </w:p>
    <w:p w:rsidR="00517B41" w:rsidRDefault="00517B41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</w:rPr>
      </w:pPr>
    </w:p>
    <w:p w:rsidR="00517B41" w:rsidRDefault="00140CD1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Старшая группа должностей категории «Специалисты»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146"/>
        <w:gridCol w:w="4589"/>
        <w:gridCol w:w="1370"/>
      </w:tblGrid>
      <w:tr w:rsidR="00517B41">
        <w:tc>
          <w:tcPr>
            <w:tcW w:w="675" w:type="dxa"/>
            <w:shd w:val="clear" w:color="auto" w:fill="auto"/>
          </w:tcPr>
          <w:p w:rsidR="00517B41" w:rsidRDefault="00140C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261" w:type="dxa"/>
            <w:shd w:val="clear" w:color="auto" w:fill="auto"/>
          </w:tcPr>
          <w:p w:rsidR="00517B41" w:rsidRDefault="00140C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4819" w:type="dxa"/>
            <w:shd w:val="clear" w:color="auto" w:fill="auto"/>
          </w:tcPr>
          <w:p w:rsidR="00517B41" w:rsidRDefault="00140C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</w:t>
            </w:r>
          </w:p>
        </w:tc>
        <w:tc>
          <w:tcPr>
            <w:tcW w:w="1383" w:type="dxa"/>
            <w:shd w:val="clear" w:color="auto" w:fill="auto"/>
          </w:tcPr>
          <w:p w:rsidR="00517B41" w:rsidRDefault="00140C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Кол.               вакансий</w:t>
            </w:r>
          </w:p>
        </w:tc>
      </w:tr>
      <w:tr w:rsidR="00517B41">
        <w:tc>
          <w:tcPr>
            <w:tcW w:w="675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общего обеспечения</w:t>
            </w:r>
          </w:p>
        </w:tc>
        <w:tc>
          <w:tcPr>
            <w:tcW w:w="4819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- эксперт</w:t>
            </w:r>
          </w:p>
        </w:tc>
        <w:tc>
          <w:tcPr>
            <w:tcW w:w="1383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17B41">
        <w:tc>
          <w:tcPr>
            <w:tcW w:w="675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61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4819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- эксперт</w:t>
            </w:r>
          </w:p>
        </w:tc>
        <w:tc>
          <w:tcPr>
            <w:tcW w:w="1383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17B41">
        <w:trPr>
          <w:trHeight w:val="624"/>
        </w:trPr>
        <w:tc>
          <w:tcPr>
            <w:tcW w:w="675" w:type="dxa"/>
            <w:vMerge w:val="restart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Отдел камеральных проверок №2</w:t>
            </w:r>
          </w:p>
        </w:tc>
        <w:tc>
          <w:tcPr>
            <w:tcW w:w="4819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383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17B41">
        <w:trPr>
          <w:trHeight w:val="624"/>
        </w:trPr>
        <w:tc>
          <w:tcPr>
            <w:tcW w:w="675" w:type="dxa"/>
            <w:vMerge/>
            <w:shd w:val="clear" w:color="auto" w:fill="auto"/>
          </w:tcPr>
          <w:p w:rsidR="00517B41" w:rsidRDefault="00517B4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517B41" w:rsidRDefault="00517B41">
            <w:pPr>
              <w:tabs>
                <w:tab w:val="left" w:pos="2850"/>
              </w:tabs>
              <w:rPr>
                <w:sz w:val="26"/>
                <w:szCs w:val="26"/>
              </w:rPr>
            </w:pPr>
          </w:p>
        </w:tc>
        <w:tc>
          <w:tcPr>
            <w:tcW w:w="4819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383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17B41">
        <w:trPr>
          <w:trHeight w:val="624"/>
        </w:trPr>
        <w:tc>
          <w:tcPr>
            <w:tcW w:w="10138" w:type="dxa"/>
            <w:gridSpan w:val="4"/>
            <w:shd w:val="clear" w:color="auto" w:fill="auto"/>
          </w:tcPr>
          <w:p w:rsidR="00517B41" w:rsidRDefault="00140CD1">
            <w:pPr>
              <w:ind w:firstLine="709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Ведущая группа должностей категории «Специалисты»</w:t>
            </w:r>
          </w:p>
          <w:p w:rsidR="00517B41" w:rsidRDefault="00517B4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</w:p>
        </w:tc>
      </w:tr>
      <w:tr w:rsidR="00517B41">
        <w:trPr>
          <w:trHeight w:val="624"/>
        </w:trPr>
        <w:tc>
          <w:tcPr>
            <w:tcW w:w="675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1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выездных проверок №1</w:t>
            </w:r>
          </w:p>
        </w:tc>
        <w:tc>
          <w:tcPr>
            <w:tcW w:w="4819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383" w:type="dxa"/>
            <w:shd w:val="clear" w:color="auto" w:fill="auto"/>
          </w:tcPr>
          <w:p w:rsidR="00517B41" w:rsidRDefault="00140CD1">
            <w:pPr>
              <w:tabs>
                <w:tab w:val="left" w:pos="285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517B41" w:rsidRDefault="00517B41">
      <w:pPr>
        <w:tabs>
          <w:tab w:val="left" w:pos="6420"/>
          <w:tab w:val="left" w:pos="8460"/>
        </w:tabs>
        <w:ind w:firstLine="709"/>
        <w:jc w:val="both"/>
        <w:rPr>
          <w:sz w:val="26"/>
          <w:szCs w:val="26"/>
          <w:u w:val="single"/>
        </w:rPr>
      </w:pP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 претендентам на замещение этих должностей предъявляются следующие квалификационные требования: 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наличие высшего образования;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Знания основ: 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Конституции Российской Федерации;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Федерального закона от 27 мая 2003 </w:t>
      </w:r>
      <w:r>
        <w:rPr>
          <w:rFonts w:eastAsia="Calibri"/>
          <w:sz w:val="26"/>
          <w:szCs w:val="26"/>
          <w:lang w:eastAsia="en-US"/>
        </w:rPr>
        <w:t>г. № 58-ФЗ «О системе государственной службы Российской Федерации»;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Федерального закона от 27 июля 2004 г. № 79-ФЗ «О государственной гражданской службе Российской Федерации»;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Федерального закона от 25 декабря 2008 г. № 273-ФЗ «О противодействии </w:t>
      </w:r>
      <w:r>
        <w:rPr>
          <w:rFonts w:eastAsia="Calibri"/>
          <w:sz w:val="26"/>
          <w:szCs w:val="26"/>
          <w:lang w:eastAsia="en-US"/>
        </w:rPr>
        <w:t>коррупции»;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в области информационно-коммуникационных технологий.</w:t>
      </w:r>
    </w:p>
    <w:p w:rsidR="00517B41" w:rsidRDefault="00140CD1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Специалист-эксперт отдела общего обеспечения,</w:t>
      </w:r>
      <w:r>
        <w:rPr>
          <w:color w:val="000000"/>
          <w:spacing w:val="-5"/>
          <w:sz w:val="26"/>
          <w:szCs w:val="26"/>
          <w:u w:val="single"/>
        </w:rPr>
        <w:t xml:space="preserve"> в должностные обязанности входят</w:t>
      </w:r>
      <w:r>
        <w:rPr>
          <w:sz w:val="26"/>
          <w:szCs w:val="26"/>
          <w:u w:val="single"/>
        </w:rPr>
        <w:t>:</w:t>
      </w:r>
    </w:p>
    <w:p w:rsidR="00517B41" w:rsidRDefault="00140CD1">
      <w:pPr>
        <w:shd w:val="clear" w:color="auto" w:fill="FFFFFF"/>
        <w:ind w:right="38" w:firstLine="567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осуществлять подготовку проектов приказов инспекции, связанных с поступлением на гражданскую службу, ее прохожд</w:t>
      </w:r>
      <w:r>
        <w:rPr>
          <w:color w:val="000000"/>
          <w:spacing w:val="-5"/>
          <w:sz w:val="26"/>
          <w:szCs w:val="26"/>
        </w:rPr>
        <w:t xml:space="preserve">ением, освобождением от замещаемой должности гражданских служащих, а также оформление соответствующих документов, включая прием и увольнение работников, осуществляющих профессиональную деятельность по профессиям рабочих;  </w:t>
      </w:r>
    </w:p>
    <w:p w:rsidR="00517B41" w:rsidRDefault="00140C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проверять соблюдение трудовой и с</w:t>
      </w:r>
      <w:r>
        <w:rPr>
          <w:sz w:val="26"/>
          <w:szCs w:val="26"/>
        </w:rPr>
        <w:t>лужебной дисциплины и правил служебного распорядка работниками Инспекции;</w:t>
      </w:r>
    </w:p>
    <w:p w:rsidR="00517B41" w:rsidRDefault="00140CD1">
      <w:pPr>
        <w:shd w:val="clear" w:color="auto" w:fill="FFFFFF"/>
        <w:ind w:right="38" w:firstLine="72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осуществлять реализацию положений федеральных законов и иных нормативных правовых актов о гражданской службе и трудового законодательства;</w:t>
      </w:r>
    </w:p>
    <w:p w:rsidR="00517B41" w:rsidRDefault="00140CD1">
      <w:pPr>
        <w:shd w:val="clear" w:color="auto" w:fill="FFFFFF"/>
        <w:ind w:right="38" w:firstLine="72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lastRenderedPageBreak/>
        <w:t xml:space="preserve">обеспечивать ведение трудовых книжек, </w:t>
      </w:r>
      <w:r>
        <w:rPr>
          <w:color w:val="000000"/>
          <w:spacing w:val="-5"/>
          <w:sz w:val="26"/>
          <w:szCs w:val="26"/>
        </w:rPr>
        <w:t>личных дел и личных карточек работников Инспекции, а также своевременным внесением в них соответствующих изменений и оформления документов для назначения пенсии за выслугу лет;</w:t>
      </w:r>
    </w:p>
    <w:p w:rsidR="00517B41" w:rsidRDefault="00140CD1">
      <w:pPr>
        <w:shd w:val="clear" w:color="auto" w:fill="FFFFFF"/>
        <w:ind w:right="38" w:firstLine="72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осуществлять ведение в установленном порядке кадрового делопроизводства;</w:t>
      </w:r>
    </w:p>
    <w:p w:rsidR="00517B41" w:rsidRDefault="00140CD1">
      <w:pPr>
        <w:shd w:val="clear" w:color="auto" w:fill="FFFFFF"/>
        <w:ind w:right="38" w:firstLine="72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осущес</w:t>
      </w:r>
      <w:r>
        <w:rPr>
          <w:color w:val="000000"/>
          <w:spacing w:val="-5"/>
          <w:sz w:val="26"/>
          <w:szCs w:val="26"/>
        </w:rPr>
        <w:t>твлять ведение и наполнение базы данных программного комплекса «ДКС», включая реестр гражданских служащих инспекции, с последующей выгрузкой на федеральный уровень;</w:t>
      </w:r>
    </w:p>
    <w:p w:rsidR="00517B41" w:rsidRDefault="00140CD1">
      <w:pPr>
        <w:shd w:val="clear" w:color="auto" w:fill="FFFFFF"/>
        <w:ind w:right="38" w:firstLine="720"/>
        <w:jc w:val="both"/>
        <w:rPr>
          <w:color w:val="000000"/>
          <w:spacing w:val="-5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обеспечивать подготовку проектов приказов о командировании работников, выдачей служебных уд</w:t>
      </w:r>
      <w:r>
        <w:rPr>
          <w:color w:val="000000"/>
          <w:spacing w:val="-5"/>
          <w:sz w:val="26"/>
          <w:szCs w:val="26"/>
        </w:rPr>
        <w:t>остоверений, за соблюдением трудовой дисциплины и Служебного распорядка инспекции;</w:t>
      </w:r>
    </w:p>
    <w:p w:rsidR="00517B41" w:rsidRDefault="00140CD1">
      <w:pPr>
        <w:pStyle w:val="3"/>
        <w:tabs>
          <w:tab w:val="left" w:pos="936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  осуществлять подготовку документации по выполняемому участку работы к сдаче в архив в соответствии с требованиями архивного делопроизводства;            </w:t>
      </w:r>
    </w:p>
    <w:p w:rsidR="00517B41" w:rsidRDefault="00140CD1">
      <w:pPr>
        <w:shd w:val="clear" w:color="auto" w:fill="FFFFFF"/>
        <w:tabs>
          <w:tab w:val="left" w:pos="538"/>
        </w:tabs>
        <w:ind w:right="5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про</w:t>
      </w:r>
      <w:r>
        <w:rPr>
          <w:sz w:val="26"/>
          <w:szCs w:val="26"/>
        </w:rPr>
        <w:t>являть при исполнении служебных обязанностей корректность и внимательность в обращении с гражданами, должностными лицами налогоплательщиков и их представителями.</w:t>
      </w:r>
    </w:p>
    <w:p w:rsidR="00517B41" w:rsidRDefault="00140CD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Специалист-эксперт аналитического отдела,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  <w:u w:val="single"/>
        </w:rPr>
        <w:t xml:space="preserve"> в должностные обязанности входят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обеспечивать веден</w:t>
      </w:r>
      <w:r>
        <w:rPr>
          <w:rFonts w:eastAsiaTheme="minorHAnsi"/>
          <w:sz w:val="26"/>
          <w:szCs w:val="26"/>
          <w:lang w:val="x-none" w:eastAsia="en-US"/>
        </w:rPr>
        <w:t>ие в Инспекции первичного учёта о состоянии расчётов налогоплательщиков с бюджетом по налогам, сборам, страховым взносам в бюджет в соответствии с инструкциями, нормативными актами ФНС России;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 xml:space="preserve">обеспечивать ведение порядка учёта поступлений в бюджетную систему Российской Федерации сумм налогов, сборов, страховых взносов, администрируемых ФНС России в условиях функционирования Единого счёта федерального казначейства Минфина России (ЕКС); 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осуществ</w:t>
      </w:r>
      <w:r>
        <w:rPr>
          <w:rFonts w:eastAsiaTheme="minorHAnsi"/>
          <w:sz w:val="26"/>
          <w:szCs w:val="26"/>
          <w:lang w:val="x-none" w:eastAsia="en-US"/>
        </w:rPr>
        <w:t>лять контроль информации, необходимой для ведения на региональном уровне информационного ресурса, содержащего данные о расчётах с бюджетом (далее – ИР «РСБ»).  Совместно с работниками Отдела выполнять контроль представленных данных с последующим использова</w:t>
      </w:r>
      <w:r>
        <w:rPr>
          <w:rFonts w:eastAsiaTheme="minorHAnsi"/>
          <w:sz w:val="26"/>
          <w:szCs w:val="26"/>
          <w:lang w:val="x-none" w:eastAsia="en-US"/>
        </w:rPr>
        <w:t>нием для формирования статистической отчётности (с привлечением при необходимости структурных подразделений Инспекции);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оказывать методическую помощь сотрудникам Инспекции по вопросам: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разрешения проблемных ситуаций с начислением пеней;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работы с невыясненн</w:t>
      </w:r>
      <w:r>
        <w:rPr>
          <w:rFonts w:eastAsiaTheme="minorHAnsi"/>
          <w:sz w:val="26"/>
          <w:szCs w:val="26"/>
          <w:lang w:val="x-none" w:eastAsia="en-US"/>
        </w:rPr>
        <w:t>ыми (неклассифицированными) платежами;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обеспечения правильности заполнения налогоплательщиками расчётных документов на уплату налогов и сборов;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повышать свой профессиональный уровень, в том числе путём обучения на курсах повышения квалификации с отрывом от</w:t>
      </w:r>
      <w:r>
        <w:rPr>
          <w:rFonts w:eastAsiaTheme="minorHAnsi"/>
          <w:sz w:val="26"/>
          <w:szCs w:val="26"/>
          <w:lang w:val="x-none" w:eastAsia="en-US"/>
        </w:rPr>
        <w:t xml:space="preserve"> основного места работы, изучения нормативных документов, осваивания прогрессивных методов работы;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 xml:space="preserve">рассматривать запросы, письма, жалобы налогоплательщиков, органов исполнительной и законодательной власти, подготовка мотивированных ответов и заключений по </w:t>
      </w:r>
      <w:r>
        <w:rPr>
          <w:rFonts w:eastAsiaTheme="minorHAnsi"/>
          <w:sz w:val="26"/>
          <w:szCs w:val="26"/>
          <w:lang w:val="x-none" w:eastAsia="en-US"/>
        </w:rPr>
        <w:t>предмету деятельности Отдела;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выполнять функции ответственного по исполнению требований по защите информации в Отделе в соответствии с утверждённой Политикой информационной безопасности;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проявлять при исполнении служебных обязанностей корректность и внимат</w:t>
      </w:r>
      <w:r>
        <w:rPr>
          <w:rFonts w:eastAsiaTheme="minorHAnsi"/>
          <w:sz w:val="26"/>
          <w:szCs w:val="26"/>
          <w:lang w:val="x-none" w:eastAsia="en-US"/>
        </w:rPr>
        <w:t>ельность в обращении с гражданами и должностными лицами налогоплательщиков и их представителями;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выполнять основные обязанности гражданского служащего, предусмотренных статьей 15 Федерального   Закона № 79-ФЗ, приказов и распоряжений руководителя Инспекции</w:t>
      </w:r>
      <w:r>
        <w:rPr>
          <w:rFonts w:eastAsiaTheme="minorHAnsi"/>
          <w:sz w:val="26"/>
          <w:szCs w:val="26"/>
          <w:lang w:val="x-none" w:eastAsia="en-US"/>
        </w:rPr>
        <w:t>, поручений и указаний начальника Отдела;</w:t>
      </w:r>
    </w:p>
    <w:p w:rsidR="00517B41" w:rsidRDefault="00140C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val="x-none" w:eastAsia="en-US"/>
        </w:rPr>
      </w:pPr>
      <w:r>
        <w:rPr>
          <w:rFonts w:eastAsiaTheme="minorHAnsi"/>
          <w:sz w:val="26"/>
          <w:szCs w:val="26"/>
          <w:lang w:val="x-none" w:eastAsia="en-US"/>
        </w:rPr>
        <w:t>проводить мероприятия внутреннего контроля в соответствии с картой внутреннего контроля деятельности по технологическим процессам ФНС России</w:t>
      </w:r>
    </w:p>
    <w:p w:rsidR="00517B41" w:rsidRDefault="00140CD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Государственный налоговый инспектор отдела камеральных проверок №2,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  <w:u w:val="single"/>
        </w:rPr>
        <w:t>в дол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  <w:u w:val="single"/>
        </w:rPr>
        <w:t>жностные обязанности входят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мониторинг и проведение камеральных налоговых проверок деклараций по налогу, закрепленному за ним начальником отдела, и иных документов, с учетом сопоставления показателей представленной отчетности и косвенной инфо</w:t>
      </w:r>
      <w:r>
        <w:rPr>
          <w:sz w:val="26"/>
          <w:szCs w:val="26"/>
        </w:rPr>
        <w:t>рмации из внутренних и внешних источников;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реализовывать результаты автоматизированного контроля налоговой отчетности;</w:t>
      </w:r>
    </w:p>
    <w:p w:rsidR="00517B41" w:rsidRDefault="00140CD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осуществлять проверки представленных документов, </w:t>
      </w:r>
      <w:r>
        <w:rPr>
          <w:bCs/>
          <w:sz w:val="26"/>
          <w:szCs w:val="26"/>
        </w:rPr>
        <w:t>своевременности и полноты их представления;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проводить мероприятия налогового контроля </w:t>
      </w:r>
      <w:r>
        <w:rPr>
          <w:sz w:val="26"/>
          <w:szCs w:val="26"/>
        </w:rPr>
        <w:t>при проведении камеральных проверок налоговой отчетности с использованием программного комплекса ЭОД (электронной обработки данных), АИС Налог 3;</w:t>
      </w:r>
    </w:p>
    <w:p w:rsidR="00517B41" w:rsidRDefault="00140C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применять меры налоговой ответственности к налогоплательщикам, не представившим налоговые декларации в установ</w:t>
      </w:r>
      <w:r>
        <w:rPr>
          <w:sz w:val="26"/>
          <w:szCs w:val="26"/>
        </w:rPr>
        <w:t>ленный срок. Приостанавливать операции по счетам налогоплательщиков – организаций в случае непредставления или отказа в представлении налоговых деклараций;</w:t>
      </w:r>
    </w:p>
    <w:p w:rsidR="00517B41" w:rsidRDefault="00140C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выявлять, анализировать схемы уклонения от налогообложения плательщиков, вырабатывать предложения   </w:t>
      </w:r>
      <w:r>
        <w:rPr>
          <w:sz w:val="26"/>
          <w:szCs w:val="26"/>
        </w:rPr>
        <w:t>по их предотвращению;</w:t>
      </w:r>
    </w:p>
    <w:p w:rsidR="00517B41" w:rsidRDefault="00140C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 камеральный анализа налоговых деклараций и иных документов, служащих основанием для исчисления и уплаты налогов и сборов;</w:t>
      </w:r>
    </w:p>
    <w:p w:rsidR="00517B41" w:rsidRDefault="00140C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оформлять результаты камеральной налоговой проверки;</w:t>
      </w:r>
    </w:p>
    <w:p w:rsidR="00517B41" w:rsidRDefault="00140C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подготавливать перечень налоговых обязательств по</w:t>
      </w:r>
      <w:r>
        <w:rPr>
          <w:sz w:val="26"/>
          <w:szCs w:val="26"/>
        </w:rPr>
        <w:t xml:space="preserve"> категориям налогоплательщиков;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подготавливать и согласовывать проекты решений по результатам проверок, направлять проекты решений с суммой доначислений свыше 100000 руб. в Управление ФНСР России по г. Севастополю (далее-Управление), инициировать проведени</w:t>
      </w:r>
      <w:r>
        <w:rPr>
          <w:sz w:val="26"/>
          <w:szCs w:val="26"/>
        </w:rPr>
        <w:t>е совещаний рабочей группы по указанным проверкам;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ввод актов, докладных и решений в базу «Системы ЭОД», вручение (отправку) решения о привлечении налогоплательщика (налогового агента, плательщика сборов) к ответственности, налогоплательщику (налоговому агенту, плательщику сборов) и переносить</w:t>
      </w:r>
      <w:r>
        <w:rPr>
          <w:sz w:val="26"/>
          <w:szCs w:val="26"/>
        </w:rPr>
        <w:t xml:space="preserve"> в КРСБ; 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оформлять результаты налоговых проверок налогоплательщиков, несвоевременно представивших сведения в налоговый орган;</w:t>
      </w:r>
    </w:p>
    <w:p w:rsidR="00517B41" w:rsidRDefault="00140CD1">
      <w:pPr>
        <w:ind w:firstLine="709"/>
        <w:rPr>
          <w:sz w:val="26"/>
          <w:szCs w:val="26"/>
        </w:rPr>
      </w:pPr>
      <w:r>
        <w:rPr>
          <w:iCs/>
          <w:sz w:val="26"/>
          <w:szCs w:val="26"/>
        </w:rPr>
        <w:t>обеспечивать ведение</w:t>
      </w:r>
      <w:r>
        <w:rPr>
          <w:sz w:val="26"/>
          <w:szCs w:val="26"/>
        </w:rPr>
        <w:t xml:space="preserve"> </w:t>
      </w:r>
      <w:r>
        <w:rPr>
          <w:iCs/>
          <w:sz w:val="26"/>
          <w:szCs w:val="26"/>
        </w:rPr>
        <w:t>информационного ресурса «Камеральные налоговые   проверки», о</w:t>
      </w:r>
      <w:r>
        <w:rPr>
          <w:sz w:val="26"/>
          <w:szCs w:val="26"/>
        </w:rPr>
        <w:t xml:space="preserve">существлять ведение разделов 3, 4, 5, 6, 7, 8, </w:t>
      </w:r>
      <w:r>
        <w:rPr>
          <w:sz w:val="26"/>
          <w:szCs w:val="26"/>
        </w:rPr>
        <w:t>9,10,11,12,13, 14, 15, 17, 18 информационного ресурса «Камеральные налоговые проверки»;</w:t>
      </w:r>
    </w:p>
    <w:p w:rsidR="00517B41" w:rsidRDefault="00140CD1">
      <w:pPr>
        <w:ind w:firstLine="709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подготавливать ответы на запросы налогоплательщиков или других налоговых </w:t>
      </w:r>
      <w:proofErr w:type="gramStart"/>
      <w:r>
        <w:rPr>
          <w:spacing w:val="-8"/>
          <w:sz w:val="26"/>
          <w:szCs w:val="26"/>
        </w:rPr>
        <w:t>органов  в</w:t>
      </w:r>
      <w:proofErr w:type="gramEnd"/>
      <w:r>
        <w:rPr>
          <w:spacing w:val="-8"/>
          <w:sz w:val="26"/>
          <w:szCs w:val="26"/>
        </w:rPr>
        <w:t xml:space="preserve">   части вопросов, относящихся к компетенции отдела камеральных  проверок №2;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</w:t>
      </w:r>
      <w:r>
        <w:rPr>
          <w:sz w:val="26"/>
          <w:szCs w:val="26"/>
        </w:rPr>
        <w:t>ть участие в подготовке писем на обращения налогоплательщиков, граждан в рамках полномочий, предусмотренных Федеральным законом от 02 мая 2006 г. № 59-ФЗ «О порядке рассмотрения обращений граждан Российской Федерации».</w:t>
      </w:r>
    </w:p>
    <w:p w:rsidR="00517B41" w:rsidRDefault="00140CD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Старший государственный налоговый инс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пектор отдела камеральных проверок №2,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  <w:u w:val="single"/>
        </w:rPr>
        <w:t>в должностные обязанности входят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мониторинг и проведение камеральных налоговых проверок деклараций по налогу, закрепленному за ним начальником отдела, и иных документов, с учетом сопоставления показателе</w:t>
      </w:r>
      <w:r>
        <w:rPr>
          <w:sz w:val="26"/>
          <w:szCs w:val="26"/>
        </w:rPr>
        <w:t>й представленной отчетности и косвенной информации из внутренних и внешних источников;</w:t>
      </w:r>
    </w:p>
    <w:p w:rsidR="00517B41" w:rsidRDefault="00140CD1">
      <w:pPr>
        <w:pStyle w:val="ad"/>
        <w:spacing w:after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реализовывать результаты автоматизированного контроля налоговой отчетности;</w:t>
      </w:r>
    </w:p>
    <w:p w:rsidR="00517B41" w:rsidRDefault="00140CD1">
      <w:pPr>
        <w:pStyle w:val="ad"/>
        <w:spacing w:after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осуществлять проверки представленных документов, </w:t>
      </w:r>
      <w:r>
        <w:rPr>
          <w:bCs/>
          <w:sz w:val="26"/>
          <w:szCs w:val="26"/>
        </w:rPr>
        <w:t>своевременности и полноты их представления;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проводить аналитические проверки представленных документов;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проводить мероприятия налогового контроля при проведении камеральных проверок налоговой отчетности с использованием программного комплекса ЭОД (электронной обработки данных), АИС Налог 3;</w:t>
      </w:r>
    </w:p>
    <w:p w:rsidR="00517B41" w:rsidRDefault="00140CD1">
      <w:pPr>
        <w:pStyle w:val="af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применя</w:t>
      </w:r>
      <w:r>
        <w:rPr>
          <w:b w:val="0"/>
          <w:sz w:val="26"/>
          <w:szCs w:val="26"/>
        </w:rPr>
        <w:t xml:space="preserve">ть меры налоговой ответственности к налогоплательщикам, не представившим налоговые декларации в установленный срок. </w:t>
      </w:r>
    </w:p>
    <w:p w:rsidR="00517B41" w:rsidRDefault="00140CD1">
      <w:pPr>
        <w:pStyle w:val="af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проводить камеральный анализа налоговых деклараций и иных документов, служащих основанием для исчисления и уплаты налогов и сборов;</w:t>
      </w:r>
    </w:p>
    <w:p w:rsidR="00517B41" w:rsidRDefault="00140CD1">
      <w:pPr>
        <w:pStyle w:val="af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оформля</w:t>
      </w:r>
      <w:r>
        <w:rPr>
          <w:b w:val="0"/>
          <w:sz w:val="26"/>
          <w:szCs w:val="26"/>
        </w:rPr>
        <w:t>ть результаты камеральной налоговой проверки;</w:t>
      </w:r>
    </w:p>
    <w:p w:rsidR="00517B41" w:rsidRDefault="00140CD1">
      <w:pPr>
        <w:pStyle w:val="af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подготавливать перечень налоговых обязательств по категориям налогоплательщиков;</w:t>
      </w:r>
    </w:p>
    <w:p w:rsidR="00517B41" w:rsidRDefault="00140CD1">
      <w:pPr>
        <w:pStyle w:val="af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передавать в правовой отдел материалы на согласование для обеспечения производства по делам о нарушениях законодательства о налог</w:t>
      </w:r>
      <w:r>
        <w:rPr>
          <w:b w:val="0"/>
          <w:sz w:val="26"/>
          <w:szCs w:val="26"/>
        </w:rPr>
        <w:t>ах и сборах;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обеспечивать ввод актов, докладных и решений в базу «Системы ЭОД», вручение (отправку) решения о привлечении налогоплательщика (налогового агента, плательщика сборов) к ответственности, налогоплательщику (налоговому агенту, плательщику сборов)</w:t>
      </w:r>
      <w:r>
        <w:rPr>
          <w:sz w:val="26"/>
          <w:szCs w:val="26"/>
        </w:rPr>
        <w:t xml:space="preserve"> и переносить в КРСБ; 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оформлять результаты налоговых проверок налогоплательщиков, несвоевременно представивших сведения в налоговый орган;</w:t>
      </w:r>
    </w:p>
    <w:p w:rsidR="00517B41" w:rsidRDefault="00140CD1">
      <w:pPr>
        <w:pStyle w:val="af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обеспечивать производство по делам об административных правонарушениях (составление протоколов об административных </w:t>
      </w:r>
      <w:r>
        <w:rPr>
          <w:b w:val="0"/>
          <w:sz w:val="26"/>
          <w:szCs w:val="26"/>
        </w:rPr>
        <w:t>правонарушениях);</w:t>
      </w:r>
    </w:p>
    <w:p w:rsidR="00517B41" w:rsidRDefault="00140CD1">
      <w:pPr>
        <w:pStyle w:val="a4"/>
        <w:ind w:firstLine="709"/>
        <w:rPr>
          <w:b w:val="0"/>
          <w:szCs w:val="26"/>
        </w:rPr>
      </w:pPr>
      <w:r>
        <w:rPr>
          <w:b w:val="0"/>
          <w:iCs/>
          <w:szCs w:val="26"/>
        </w:rPr>
        <w:t>обеспечивать ведение</w:t>
      </w:r>
      <w:r>
        <w:rPr>
          <w:b w:val="0"/>
          <w:szCs w:val="26"/>
        </w:rPr>
        <w:t xml:space="preserve"> </w:t>
      </w:r>
      <w:r>
        <w:rPr>
          <w:b w:val="0"/>
          <w:iCs/>
          <w:szCs w:val="26"/>
        </w:rPr>
        <w:t>информационного ресурса «Камеральные налоговые   проверки», о</w:t>
      </w:r>
      <w:r>
        <w:rPr>
          <w:b w:val="0"/>
          <w:szCs w:val="26"/>
        </w:rPr>
        <w:t>существлять ведение разделов 3, 4, 5, 6, 7, 8, 9,10,11,12,13, 14, 15, 17, 18 информационного ресурса «Камеральные налоговые проверки»;</w:t>
      </w:r>
    </w:p>
    <w:p w:rsidR="00517B41" w:rsidRDefault="00140CD1">
      <w:pPr>
        <w:pStyle w:val="ad"/>
        <w:spacing w:after="0"/>
        <w:ind w:left="0" w:firstLine="709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>подготавливать ответы</w:t>
      </w:r>
      <w:r>
        <w:rPr>
          <w:spacing w:val="-8"/>
          <w:sz w:val="26"/>
          <w:szCs w:val="26"/>
        </w:rPr>
        <w:t xml:space="preserve"> на запросы налогоплательщиков или других налоговых </w:t>
      </w:r>
      <w:proofErr w:type="gramStart"/>
      <w:r>
        <w:rPr>
          <w:spacing w:val="-8"/>
          <w:sz w:val="26"/>
          <w:szCs w:val="26"/>
        </w:rPr>
        <w:t>органов  в</w:t>
      </w:r>
      <w:proofErr w:type="gramEnd"/>
      <w:r>
        <w:rPr>
          <w:spacing w:val="-8"/>
          <w:sz w:val="26"/>
          <w:szCs w:val="26"/>
        </w:rPr>
        <w:t xml:space="preserve">   части вопросов, относящихся к компетенции отдела камеральных  проверок №2;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принимать участие в подготовке писем на обращения налогоплательщиков, граждан в рамках полномочий, предусмотренных Ф</w:t>
      </w:r>
      <w:r>
        <w:rPr>
          <w:sz w:val="26"/>
          <w:szCs w:val="26"/>
        </w:rPr>
        <w:t>едеральным законом от 02 мая 2006 г. № 59-ФЗ «О порядке рассмотрения обращений граждан Российской Федерации».</w:t>
      </w:r>
    </w:p>
    <w:p w:rsidR="00517B41" w:rsidRDefault="00140CD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Главный государственный налоговый инспектор отдела выездных проверок №1,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  <w:u w:val="single"/>
        </w:rPr>
        <w:t>в должностные обязанности входят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принимать участие в подготовке отзывов </w:t>
      </w:r>
      <w:r>
        <w:rPr>
          <w:sz w:val="26"/>
          <w:szCs w:val="26"/>
        </w:rPr>
        <w:t>на исковые заявления по вопросам, относящимся к компетенции Отдела и участвовать в заседаниях судов при их рассмотрении при необходимости;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принимать участие в подготовке писем на обращения налогоплательщиков, граждан в рамках полномочий, предусмотренных Фе</w:t>
      </w:r>
      <w:r>
        <w:rPr>
          <w:sz w:val="26"/>
          <w:szCs w:val="26"/>
        </w:rPr>
        <w:t>деральным законом от 02 мая 2006 г. № 59-ФЗ «О порядке рассмотрения обращений граждан Российской Федерации»;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поручению руководства Инспекции или начальника отдела принимать участие в установленном порядке в совещаниях и семинарах с участием УФНС России </w:t>
      </w:r>
      <w:r>
        <w:rPr>
          <w:sz w:val="26"/>
          <w:szCs w:val="26"/>
        </w:rPr>
        <w:t>по                         г. Севастополю по вопросам, относящимся к компетенции Отдела, принимать участие в работе совещаний и семинаров, организуемых структурными подразделениями Инспекции;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работу по выполнению заданий ФНС России, Межрегиона</w:t>
      </w:r>
      <w:r>
        <w:rPr>
          <w:sz w:val="26"/>
          <w:szCs w:val="26"/>
        </w:rPr>
        <w:t>льной ИФНС России по Южному Федеральному округу, УФНС России по г. Севастополю в соответствии с возложенными на Отдел задачами и функциями;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изучать нормативные документы и письма Министерства Финансов Российской Федерации и ФНС России, доведенные УФНС Росс</w:t>
      </w:r>
      <w:r>
        <w:rPr>
          <w:sz w:val="26"/>
          <w:szCs w:val="26"/>
        </w:rPr>
        <w:t>ии по г. Севастополю;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поручению руководства Инспекции или начальника отдела принимать участие в организации работы по взаимодействию с правоохранительными и контролирующими органами;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 поручению руководства Инспекции или начальника отдела представлять </w:t>
      </w:r>
      <w:r>
        <w:rPr>
          <w:sz w:val="26"/>
          <w:szCs w:val="26"/>
        </w:rPr>
        <w:t>интересы Инспекции в государственных органах и различных организациях по вопросам, входящим в компетенцию Отдела, в соответствии с установленным порядком;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принимать участие в формировании и анализе данных форм статистической отчетности по курируемым Отдело</w:t>
      </w:r>
      <w:r>
        <w:rPr>
          <w:sz w:val="26"/>
          <w:szCs w:val="26"/>
        </w:rPr>
        <w:t>м направлениям, утвержденных Федеральной налоговой службой России;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соблюдать налоговую и служебную тайны;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соблюдать порядок специального режима хранения и доступа к конфиденциальной информации;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работать со сведениями и информационными ресурсами, составляющ</w:t>
      </w:r>
      <w:r>
        <w:rPr>
          <w:sz w:val="26"/>
          <w:szCs w:val="26"/>
        </w:rPr>
        <w:t>ими служебную или налоговую тайну, в объеме, определяемом Положением об Отделе;</w:t>
      </w:r>
    </w:p>
    <w:p w:rsidR="00517B41" w:rsidRDefault="00140C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мероприятий налогового контроля в соответствии с мотивированной служебной необходимостью получать информацию из информационных ресурсов, сопровождаемых МРИ ЦО</w:t>
      </w:r>
      <w:r>
        <w:rPr>
          <w:sz w:val="26"/>
          <w:szCs w:val="26"/>
        </w:rPr>
        <w:t>Д ФНС России.</w:t>
      </w:r>
    </w:p>
    <w:p w:rsidR="00517B41" w:rsidRDefault="00517B4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17B41" w:rsidRDefault="00140CD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Документы для участия в конкурсе принимаются в течение 21 дня со дня размещения объявления об их приеме на официальном сайте ФНС России в информационно-телекоммуникационной сети «Интернет» по адресу:</w:t>
      </w:r>
    </w:p>
    <w:p w:rsidR="00517B41" w:rsidRDefault="00140CD1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29904, г. Севастополь, ул. Пролетарска</w:t>
      </w:r>
      <w:r>
        <w:rPr>
          <w:rFonts w:ascii="Times New Roman" w:hAnsi="Times New Roman" w:cs="Times New Roman"/>
          <w:sz w:val="26"/>
          <w:szCs w:val="26"/>
        </w:rPr>
        <w:t xml:space="preserve">я, 24,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№№ 02, 104; 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телефон: (8692) 77-01-48, факс: (8692) 41-22-77, </w:t>
      </w:r>
    </w:p>
    <w:p w:rsidR="00517B41" w:rsidRDefault="00140CD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сайт ИФНС России по Гагаринскому району г. Севастополя: </w:t>
      </w:r>
      <w:hyperlink r:id="rId8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517B41" w:rsidRDefault="00140CD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Ответственный за прием документов главный специалист-эксперт отдела общего </w:t>
      </w:r>
      <w:r>
        <w:rPr>
          <w:rFonts w:ascii="Times New Roman" w:hAnsi="Times New Roman" w:cs="Times New Roman"/>
          <w:sz w:val="26"/>
          <w:szCs w:val="26"/>
        </w:rPr>
        <w:t>обеспечения Носова Евгения Олеговна.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 гражданской службе квалификационным требованиям к вакантной должности гражданской службы.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</w:t>
      </w:r>
      <w:r>
        <w:rPr>
          <w:rFonts w:ascii="Times New Roman" w:hAnsi="Times New Roman" w:cs="Times New Roman"/>
          <w:sz w:val="26"/>
          <w:szCs w:val="26"/>
        </w:rPr>
        <w:t xml:space="preserve"> участия в конкурсе заявление на имя представителя нанимателя (Приложение).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</w:t>
      </w:r>
      <w:r>
        <w:rPr>
          <w:rFonts w:ascii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личное заявление на имя представителя нанимателя; 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</w:t>
      </w:r>
      <w:r>
        <w:rPr>
          <w:rFonts w:ascii="Times New Roman" w:hAnsi="Times New Roman" w:cs="Times New Roman"/>
          <w:sz w:val="26"/>
          <w:szCs w:val="26"/>
        </w:rPr>
        <w:t>ме, утвержденной Правительством Российской Федерации с приложением фотографии (Приложение).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517B41" w:rsidRDefault="00140CD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личное заявление;</w:t>
      </w:r>
    </w:p>
    <w:p w:rsidR="00517B41" w:rsidRDefault="00140CD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собственноручно заполненную и подписанную анкету по форме,</w:t>
      </w:r>
      <w:r>
        <w:rPr>
          <w:rFonts w:ascii="Times New Roman" w:hAnsi="Times New Roman" w:cs="Times New Roman"/>
          <w:sz w:val="26"/>
          <w:szCs w:val="26"/>
        </w:rPr>
        <w:t xml:space="preserve"> утвержденной Правительством Российской Федерации с приложением фотографии;</w:t>
      </w:r>
    </w:p>
    <w:p w:rsidR="00517B41" w:rsidRDefault="00140CD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517B41" w:rsidRDefault="00140CD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подтверждающие необходимое профессионально</w:t>
      </w:r>
      <w:r>
        <w:rPr>
          <w:rFonts w:ascii="Times New Roman" w:hAnsi="Times New Roman" w:cs="Times New Roman"/>
          <w:sz w:val="26"/>
          <w:szCs w:val="26"/>
        </w:rPr>
        <w:t>е образование, стаж работы и квалификацию;</w:t>
      </w:r>
    </w:p>
    <w:p w:rsidR="00517B41" w:rsidRDefault="00140CD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</w:t>
      </w:r>
      <w:r>
        <w:rPr>
          <w:rFonts w:ascii="Times New Roman" w:hAnsi="Times New Roman" w:cs="Times New Roman"/>
          <w:sz w:val="26"/>
          <w:szCs w:val="26"/>
        </w:rPr>
        <w:t>ке;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</w:t>
      </w:r>
      <w:r>
        <w:rPr>
          <w:rFonts w:ascii="Times New Roman" w:hAnsi="Times New Roman" w:cs="Times New Roman"/>
          <w:sz w:val="26"/>
          <w:szCs w:val="26"/>
        </w:rPr>
        <w:t>аботы (службы);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</w:t>
      </w:r>
      <w:r>
        <w:rPr>
          <w:rFonts w:ascii="Times New Roman" w:hAnsi="Times New Roman" w:cs="Times New Roman"/>
          <w:sz w:val="26"/>
          <w:szCs w:val="26"/>
        </w:rPr>
        <w:t>кой Федерации.</w:t>
      </w:r>
    </w:p>
    <w:p w:rsidR="00517B41" w:rsidRDefault="00140CD1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5.  Предполагаемая дата проведения конкурса – 12 апреля 2018 года по адресу:</w:t>
      </w:r>
    </w:p>
    <w:p w:rsidR="00517B41" w:rsidRDefault="00140CD1">
      <w:pPr>
        <w:pStyle w:val="2"/>
        <w:ind w:firstLine="720"/>
        <w:rPr>
          <w:sz w:val="26"/>
          <w:szCs w:val="26"/>
        </w:rPr>
      </w:pPr>
      <w:r>
        <w:rPr>
          <w:sz w:val="26"/>
          <w:szCs w:val="26"/>
        </w:rPr>
        <w:t>299014, г. Севастополь, ул. Пролетарская, 24, Инспекция Федеральной налоговой службы по Гагаринскому району г.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Севастополя. 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заключается в оценке профессион</w:t>
      </w:r>
      <w:r>
        <w:rPr>
          <w:rFonts w:ascii="Times New Roman" w:hAnsi="Times New Roman" w:cs="Times New Roman"/>
          <w:sz w:val="26"/>
          <w:szCs w:val="26"/>
        </w:rPr>
        <w:t>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конкурса конкурсная комиссия оценивает кандидатов на осно</w:t>
      </w:r>
      <w:r>
        <w:rPr>
          <w:rFonts w:ascii="Times New Roman" w:hAnsi="Times New Roman" w:cs="Times New Roman"/>
          <w:sz w:val="26"/>
          <w:szCs w:val="26"/>
        </w:rPr>
        <w:t>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</w:t>
      </w:r>
      <w:r>
        <w:rPr>
          <w:rFonts w:ascii="Times New Roman" w:hAnsi="Times New Roman" w:cs="Times New Roman"/>
          <w:sz w:val="26"/>
          <w:szCs w:val="26"/>
        </w:rPr>
        <w:t xml:space="preserve">атов, включая индивидуальное собеседование и тестирование, обеспечивающих проверку знания участником конкурса: 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Конституции Российской Федерации и федеральных законов;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законодательства Российской Федерации о государственной гражданской службе;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должностного</w:t>
      </w:r>
      <w:r>
        <w:rPr>
          <w:rFonts w:ascii="Times New Roman" w:hAnsi="Times New Roman" w:cs="Times New Roman"/>
          <w:sz w:val="26"/>
          <w:szCs w:val="26"/>
        </w:rPr>
        <w:t xml:space="preserve"> регламента по планируемой к замещению должности государственной гражданской службы;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 делового этикета;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знания русского языка;</w:t>
      </w:r>
    </w:p>
    <w:p w:rsidR="00517B41" w:rsidRDefault="00140C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нормативных актов по налоговому администрированию и др.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 Победитель определяется по результатам проведения конкурса откры</w:t>
      </w:r>
      <w:r>
        <w:rPr>
          <w:rFonts w:ascii="Times New Roman" w:hAnsi="Times New Roman" w:cs="Times New Roman"/>
          <w:sz w:val="26"/>
          <w:szCs w:val="26"/>
        </w:rPr>
        <w:t>тым голосованием простым большинством голосов членов конкурсной комиссии, присутствующих на заседании.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результ</w:t>
      </w:r>
      <w:r>
        <w:rPr>
          <w:rFonts w:ascii="Times New Roman" w:hAnsi="Times New Roman" w:cs="Times New Roman"/>
          <w:sz w:val="26"/>
          <w:szCs w:val="26"/>
        </w:rPr>
        <w:t>атах конкурса будет размещена на официальном сайте ФНС России www.naloq.ru.</w:t>
      </w:r>
    </w:p>
    <w:p w:rsidR="00517B41" w:rsidRDefault="00140CD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</w:t>
      </w:r>
      <w:r>
        <w:rPr>
          <w:rFonts w:ascii="Times New Roman" w:hAnsi="Times New Roman" w:cs="Times New Roman"/>
          <w:sz w:val="26"/>
          <w:szCs w:val="26"/>
        </w:rPr>
        <w:t>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17B41" w:rsidRDefault="00140CD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517B41" w:rsidRDefault="00140CD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образец заявления</w:t>
      </w:r>
      <w:r>
        <w:rPr>
          <w:rFonts w:ascii="Times New Roman" w:hAnsi="Times New Roman" w:cs="Times New Roman"/>
          <w:sz w:val="26"/>
          <w:szCs w:val="26"/>
        </w:rPr>
        <w:t xml:space="preserve"> 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517B41" w:rsidRDefault="00140CD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бланк анкеты</w:t>
      </w:r>
      <w:r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517B41" w:rsidRDefault="00140CD1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:rsidR="00517B41" w:rsidRDefault="00140CD1">
      <w:pPr>
        <w:pStyle w:val="ConsNonformat"/>
        <w:widowControl/>
        <w:tabs>
          <w:tab w:val="left" w:pos="7530"/>
        </w:tabs>
        <w:ind w:right="0" w:firstLine="49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ИФНС России </w:t>
      </w:r>
    </w:p>
    <w:p w:rsidR="00517B41" w:rsidRDefault="00140CD1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по Гагаринскому району г. Севастополя</w:t>
      </w:r>
    </w:p>
    <w:p w:rsidR="00517B41" w:rsidRDefault="00140CD1">
      <w:pPr>
        <w:pStyle w:val="ConsNonformat"/>
        <w:widowControl/>
        <w:ind w:left="4962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И.Г. Купченко</w:t>
      </w:r>
    </w:p>
    <w:p w:rsidR="00517B41" w:rsidRDefault="00140CD1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 ______________________________</w:t>
      </w:r>
    </w:p>
    <w:p w:rsidR="00517B41" w:rsidRDefault="00140CD1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(фамилия, имя, отчество)</w:t>
      </w:r>
    </w:p>
    <w:p w:rsidR="00517B41" w:rsidRDefault="00140CD1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517B41" w:rsidRDefault="00140CD1">
      <w:pPr>
        <w:pStyle w:val="ConsNonformat"/>
        <w:widowControl/>
        <w:ind w:left="4962" w:right="-14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занимаемой должности)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7B41" w:rsidRDefault="00140CD1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</w:t>
      </w:r>
      <w:r>
        <w:rPr>
          <w:rFonts w:ascii="Times New Roman" w:hAnsi="Times New Roman" w:cs="Times New Roman"/>
          <w:sz w:val="26"/>
          <w:szCs w:val="26"/>
        </w:rPr>
        <w:t>менование налогового органа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517B41" w:rsidRDefault="00140CD1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Год рождения    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       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допустить меня к участию в конкурсе для замещения вакантной должности государственной гражданской службы Российской Федерации (включение в кадровый резерв) Инспекции Федеральной налоговой службы по Гагаринскому                           г. Севастопол</w:t>
      </w:r>
      <w:r>
        <w:rPr>
          <w:rFonts w:ascii="Times New Roman" w:hAnsi="Times New Roman" w:cs="Times New Roman"/>
          <w:sz w:val="26"/>
          <w:szCs w:val="26"/>
        </w:rPr>
        <w:t xml:space="preserve">ю _________________________________________________________       </w:t>
      </w:r>
    </w:p>
    <w:p w:rsidR="00517B41" w:rsidRDefault="00140CD1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(наименование должности)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</w:t>
      </w:r>
    </w:p>
    <w:p w:rsidR="00517B41" w:rsidRDefault="00140CD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группы должностей)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Федеральным законом Российской Федерации от 27</w:t>
      </w:r>
      <w:r>
        <w:rPr>
          <w:rFonts w:ascii="Times New Roman" w:hAnsi="Times New Roman" w:cs="Times New Roman"/>
          <w:sz w:val="26"/>
          <w:szCs w:val="26"/>
        </w:rPr>
        <w:t xml:space="preserve">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в том числе с квалификационными требованиями, предъявляемыми к вакантной до</w:t>
      </w:r>
      <w:r>
        <w:rPr>
          <w:rFonts w:ascii="Times New Roman" w:hAnsi="Times New Roman" w:cs="Times New Roman"/>
          <w:sz w:val="26"/>
          <w:szCs w:val="26"/>
        </w:rPr>
        <w:t>лжности, ознакомлен (а).</w:t>
      </w:r>
    </w:p>
    <w:p w:rsidR="00517B41" w:rsidRDefault="00140CD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6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и  иную  охраняемую  законом тайну, согласен (согласна).</w:t>
      </w:r>
    </w:p>
    <w:p w:rsidR="00517B41" w:rsidRDefault="00140CD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517B41" w:rsidRDefault="00140CD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ab/>
        <w:t>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Дата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Подпись   </w:t>
      </w:r>
      <w:r>
        <w:rPr>
          <w:rFonts w:ascii="Times New Roman" w:hAnsi="Times New Roman" w:cs="Times New Roman"/>
          <w:sz w:val="26"/>
          <w:szCs w:val="26"/>
        </w:rPr>
        <w:tab/>
        <w:t>Расшифровка подписи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B41" w:rsidRDefault="00517B41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4"/>
          <w:szCs w:val="24"/>
        </w:rPr>
      </w:pPr>
    </w:p>
    <w:p w:rsidR="00517B41" w:rsidRDefault="00140CD1">
      <w:pPr>
        <w:pStyle w:val="ConsNonformat"/>
        <w:widowControl/>
        <w:ind w:left="3540"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(заполняется собственноручно)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8605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4"/>
      </w:tblGrid>
      <w:tr w:rsidR="00517B41">
        <w:trPr>
          <w:trHeight w:val="155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B41" w:rsidRDefault="00140CD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7B41" w:rsidRDefault="00140CD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фотографии</w:t>
            </w:r>
          </w:p>
        </w:tc>
      </w:tr>
    </w:tbl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Фамилия ______________________                    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Имя __________________________                     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Отчество 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5118"/>
      </w:tblGrid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Если изменяли фамилию, имя или отчество, то укажите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их, 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также когда, где и   по   какой причине изменяли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Число, месяц, год и место рождения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село,  деревня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город, район, область, край,  республика, страна)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Гражданство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если  изменяли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то укажите, когда и  по   какой  причине,  если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меете гражданство другого государства - укажите)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Образование (когда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какие  учебные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заведения окончили, номера дипломов) </w:t>
            </w:r>
          </w:p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 подготовки или </w:t>
            </w:r>
          </w:p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по диплому  </w:t>
            </w:r>
          </w:p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6.Послевузовское профессиональное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образование:  аспирантура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адъюнктура,    докторантура (наименование  образовательного или научного  учреждения, год окончания)</w:t>
            </w:r>
          </w:p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Ученая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ученое   звание (когда присвоены,  номера дипломов,   аттестатов)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Какими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иностранными  языками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языками народов Российской  Федерации владеете и  в  какой  степени (читаете и   переводите  со словарем, читаете и   можете  объясняться,   владеете свободно)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чин  федеральной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гражданской службы,  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атический ранг,  воинское  или  специальное звание,  классный чин правоохранительной службы, классный  чин  гражданской   службы   субъекта  Российской Федерации, квалификационный разряд государственной службы (кем и когда присвоены)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Были ли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судимы (когда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что)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140CD1">
            <w:pPr>
              <w:pStyle w:val="ConsNonformat"/>
              <w:widowControl/>
              <w:ind w:left="72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Допуск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государственной  тайне, оформленный  за   период  работы,  службы,   учебы,   его  форма,  номер   и   дата   (если имеется)                       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41" w:rsidRDefault="00517B41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 Выполняемая работа с начала трудовой   деятельности </w:t>
      </w:r>
      <w:r>
        <w:rPr>
          <w:rFonts w:ascii="Times New Roman" w:hAnsi="Times New Roman" w:cs="Times New Roman"/>
          <w:sz w:val="24"/>
          <w:szCs w:val="24"/>
        </w:rPr>
        <w:t>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заполнении данного пункта необходимо   именовать   организации так, как они назывались в свое время</w:t>
      </w:r>
      <w:r>
        <w:rPr>
          <w:rFonts w:ascii="Times New Roman" w:hAnsi="Times New Roman" w:cs="Times New Roman"/>
          <w:sz w:val="24"/>
          <w:szCs w:val="24"/>
        </w:rPr>
        <w:t>, военную службу записывать с указанием должности и номера воинской части.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3240"/>
        <w:gridCol w:w="3600"/>
      </w:tblGrid>
      <w:tr w:rsidR="00517B41">
        <w:trPr>
          <w:cantSplit/>
          <w:trHeight w:val="240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организации</w:t>
            </w:r>
          </w:p>
        </w:tc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организации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за   границей)</w:t>
            </w:r>
          </w:p>
        </w:tc>
      </w:tr>
      <w:tr w:rsidR="00517B41">
        <w:trPr>
          <w:cantSplit/>
          <w:trHeight w:val="25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2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B41" w:rsidRDefault="00517B41"/>
        </w:tc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7B41" w:rsidRDefault="00517B41"/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 Государственные награды, иные награды и знаки отличия______________________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 Ваши близкие родственники (отец, мать, братья, сестры и дети), а также муж (жена), в том числе бывшие.  Если родственники изменяли фамилию, имя,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отчество,  необходимо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указать их прежние фамилию, имя, отчество.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755"/>
        <w:gridCol w:w="1843"/>
        <w:gridCol w:w="2693"/>
        <w:gridCol w:w="2709"/>
      </w:tblGrid>
      <w:tr w:rsidR="00517B41">
        <w:trPr>
          <w:trHeight w:val="72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родства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имя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число,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месяц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и место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рождения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  организации), должность</w:t>
            </w: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140CD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регистрации, фактического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проживания)</w:t>
            </w: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B41">
        <w:trPr>
          <w:trHeight w:val="240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B41" w:rsidRDefault="00517B41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выезда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постоянное место жительства в другое государство ___________________________________________________________________________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(фамилия, имя, отчество, с какого времени они </w:t>
      </w:r>
      <w:r>
        <w:rPr>
          <w:rFonts w:ascii="Times New Roman" w:hAnsi="Times New Roman" w:cs="Times New Roman"/>
          <w:sz w:val="24"/>
          <w:szCs w:val="24"/>
        </w:rPr>
        <w:t>проживают за границей)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 Пребывание за границей (когда, где, с какой целью)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 Отношение к воинской обязанности и воинское звание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 Домашний адрес (адрес регистрации, фактического   проживания), номер телефона (либо иной вид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связи)  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___________________________________________________________________________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 Паспорт или документ, его заменяющий _____________________________________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(серия, номер, </w:t>
      </w:r>
      <w:proofErr w:type="gramStart"/>
      <w:r>
        <w:rPr>
          <w:rFonts w:ascii="Times New Roman" w:hAnsi="Times New Roman" w:cs="Times New Roman"/>
          <w:sz w:val="24"/>
          <w:szCs w:val="24"/>
        </w:rPr>
        <w:t>кем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выдан)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 Наличие заграничного паспорта ____________________________________________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(серия, номер, кем   и когда выдан)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 Номер страхового   свидетельства   </w:t>
      </w:r>
      <w:r>
        <w:rPr>
          <w:rFonts w:ascii="Times New Roman" w:hAnsi="Times New Roman" w:cs="Times New Roman"/>
          <w:sz w:val="24"/>
          <w:szCs w:val="24"/>
        </w:rPr>
        <w:t>обязательного   пенсионного страхования (если имеется) 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21.ИНН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если имеется) 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 Дополнительные сведения (участие в выборных   пред</w:t>
      </w:r>
      <w:r>
        <w:rPr>
          <w:rFonts w:ascii="Times New Roman" w:hAnsi="Times New Roman" w:cs="Times New Roman"/>
          <w:sz w:val="24"/>
          <w:szCs w:val="24"/>
        </w:rPr>
        <w:t>ставительных органах, другая информация, которую желаете сообщить о себе) ___________________________________________________________________________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 Мне известно, что заведом</w:t>
      </w:r>
      <w:r>
        <w:rPr>
          <w:rFonts w:ascii="Times New Roman" w:hAnsi="Times New Roman" w:cs="Times New Roman"/>
          <w:sz w:val="24"/>
          <w:szCs w:val="24"/>
        </w:rPr>
        <w:t>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 проведение в отношении   меня    проверочных    мероприятий согласен (согласна).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"__"__________20__г.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____________                                                                             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tabs>
          <w:tab w:val="left" w:pos="5040"/>
          <w:tab w:val="left" w:pos="8820"/>
        </w:tabs>
        <w:ind w:left="432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Фотография и данные о трудовой деятельности, воинской службе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учебе оформляемого   лица   соответствую</w:t>
      </w:r>
      <w:r>
        <w:rPr>
          <w:rFonts w:ascii="Times New Roman" w:hAnsi="Times New Roman" w:cs="Times New Roman"/>
          <w:sz w:val="24"/>
          <w:szCs w:val="24"/>
        </w:rPr>
        <w:t>т   документам, удостоверяющим  личность,  записям     в  трудовой книжке,  документам об образовании и воинской    службе.</w:t>
      </w:r>
    </w:p>
    <w:p w:rsidR="00517B41" w:rsidRDefault="00517B4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"__"__________20__г.                             ________________________________________</w:t>
      </w:r>
    </w:p>
    <w:p w:rsidR="00517B41" w:rsidRDefault="00140CD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(подпись, фамилия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работника  кадровой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службы)</w:t>
      </w:r>
    </w:p>
    <w:p w:rsidR="00517B41" w:rsidRDefault="00517B41">
      <w:pPr>
        <w:ind w:left="4962"/>
        <w:jc w:val="both"/>
      </w:pPr>
    </w:p>
    <w:sectPr w:rsidR="00517B41">
      <w:headerReference w:type="default" r:id="rId9"/>
      <w:pgSz w:w="11906" w:h="16838"/>
      <w:pgMar w:top="426" w:right="850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B41" w:rsidRDefault="00140CD1">
      <w:r>
        <w:separator/>
      </w:r>
    </w:p>
  </w:endnote>
  <w:endnote w:type="continuationSeparator" w:id="0">
    <w:p w:rsidR="00517B41" w:rsidRDefault="0014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B41" w:rsidRDefault="00140CD1">
      <w:r>
        <w:separator/>
      </w:r>
    </w:p>
  </w:footnote>
  <w:footnote w:type="continuationSeparator" w:id="0">
    <w:p w:rsidR="00517B41" w:rsidRDefault="00140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039039"/>
      <w:docPartObj>
        <w:docPartGallery w:val="Page Numbers (Top of Page)"/>
        <w:docPartUnique/>
      </w:docPartObj>
    </w:sdtPr>
    <w:sdtEndPr/>
    <w:sdtContent>
      <w:p w:rsidR="00517B41" w:rsidRDefault="00140C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517B41" w:rsidRDefault="00517B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56766"/>
    <w:multiLevelType w:val="hybridMultilevel"/>
    <w:tmpl w:val="030407C0"/>
    <w:lvl w:ilvl="0" w:tplc="3CA012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904"/>
        </w:tabs>
        <w:ind w:left="90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4"/>
        </w:tabs>
        <w:ind w:left="16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4"/>
        </w:tabs>
        <w:ind w:left="45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4"/>
        </w:tabs>
        <w:ind w:left="522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41"/>
    <w:rsid w:val="00140CD1"/>
    <w:rsid w:val="0051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CFA008C-7BE9-455F-8332-C732D170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tabs>
        <w:tab w:val="left" w:pos="6540"/>
      </w:tabs>
      <w:jc w:val="both"/>
    </w:pPr>
    <w:rPr>
      <w:b/>
      <w:bCs/>
      <w:sz w:val="26"/>
      <w:szCs w:val="28"/>
    </w:rPr>
  </w:style>
  <w:style w:type="character" w:customStyle="1" w:styleId="a5">
    <w:name w:val="Основной текст Знак"/>
    <w:basedOn w:val="a0"/>
    <w:link w:val="a4"/>
    <w:rPr>
      <w:rFonts w:ascii="Times New Roman" w:eastAsia="Times New Roman" w:hAnsi="Times New Roman" w:cs="Times New Roman"/>
      <w:b/>
      <w:bCs/>
      <w:sz w:val="26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"/>
    <w:link w:val="af0"/>
    <w:qFormat/>
    <w:pPr>
      <w:widowControl w:val="0"/>
      <w:autoSpaceDE w:val="0"/>
      <w:autoSpaceDN w:val="0"/>
      <w:adjustRightInd w:val="0"/>
      <w:ind w:firstLine="709"/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3855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Виктория Любомировна</dc:creator>
  <cp:lastModifiedBy>internet</cp:lastModifiedBy>
  <cp:revision>2</cp:revision>
  <cp:lastPrinted>2017-10-10T12:26:00Z</cp:lastPrinted>
  <dcterms:created xsi:type="dcterms:W3CDTF">2018-03-01T12:50:00Z</dcterms:created>
  <dcterms:modified xsi:type="dcterms:W3CDTF">2018-03-01T12:50:00Z</dcterms:modified>
</cp:coreProperties>
</file>