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>Объявление (информация) о приеме документов</w:t>
      </w:r>
    </w:p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 xml:space="preserve">для участия в конкурсе на замещение вакантной должности </w:t>
      </w:r>
    </w:p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>государственной гражданской службы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E00B17" w:rsidRDefault="00A94159" w:rsidP="0056230C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color w:val="000000"/>
          <w:sz w:val="26"/>
          <w:szCs w:val="26"/>
        </w:rPr>
      </w:pPr>
      <w:r w:rsidRPr="00E00B17">
        <w:rPr>
          <w:sz w:val="26"/>
          <w:szCs w:val="26"/>
        </w:rPr>
        <w:t>1.</w:t>
      </w:r>
      <w:r w:rsidRPr="00E00B17">
        <w:rPr>
          <w:sz w:val="26"/>
          <w:szCs w:val="26"/>
          <w:lang w:val="en-US"/>
        </w:rPr>
        <w:t> </w:t>
      </w:r>
      <w:r w:rsidR="0056230C" w:rsidRPr="00E00B17">
        <w:rPr>
          <w:sz w:val="26"/>
          <w:szCs w:val="26"/>
        </w:rPr>
        <w:t xml:space="preserve">Межрайонная ИФНС России № 1 по г. Севастополю </w:t>
      </w:r>
      <w:r w:rsidR="006D471A" w:rsidRPr="00E00B17">
        <w:rPr>
          <w:color w:val="000000"/>
          <w:sz w:val="26"/>
          <w:szCs w:val="26"/>
        </w:rPr>
        <w:t>объявляет </w:t>
      </w:r>
      <w:r w:rsidR="0056230C" w:rsidRPr="00E00B17">
        <w:rPr>
          <w:color w:val="000000"/>
          <w:sz w:val="26"/>
          <w:szCs w:val="26"/>
        </w:rPr>
        <w:t>о приеме</w:t>
      </w:r>
      <w:r w:rsidR="006D471A" w:rsidRPr="00E00B17">
        <w:rPr>
          <w:color w:val="000000"/>
          <w:sz w:val="26"/>
          <w:szCs w:val="26"/>
        </w:rPr>
        <w:t xml:space="preserve"> </w:t>
      </w:r>
      <w:r w:rsidR="0056230C" w:rsidRPr="00E00B17">
        <w:rPr>
          <w:color w:val="000000"/>
          <w:sz w:val="26"/>
          <w:szCs w:val="26"/>
        </w:rPr>
        <w:t>документов для участия в конкурсе на замещение вакантных должностей государственной гражданской службы (включение в кадровый  резерв)</w:t>
      </w:r>
      <w:r w:rsidRPr="00E00B17">
        <w:rPr>
          <w:sz w:val="26"/>
          <w:szCs w:val="26"/>
        </w:rPr>
        <w:t>:</w:t>
      </w:r>
    </w:p>
    <w:p w:rsidR="0013448D" w:rsidRPr="00E00B17" w:rsidRDefault="0013448D" w:rsidP="00C979F5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b/>
          <w:sz w:val="26"/>
          <w:szCs w:val="26"/>
        </w:rPr>
      </w:pPr>
      <w:r w:rsidRPr="00E00B17">
        <w:rPr>
          <w:b/>
          <w:sz w:val="26"/>
          <w:szCs w:val="26"/>
        </w:rPr>
        <w:t>по ведущей группе должностей категории «специалисты»:</w:t>
      </w:r>
    </w:p>
    <w:p w:rsidR="0013448D" w:rsidRPr="00E00B17" w:rsidRDefault="0013448D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E00B17">
        <w:rPr>
          <w:sz w:val="26"/>
          <w:szCs w:val="26"/>
          <w:lang w:eastAsia="en-US"/>
        </w:rPr>
        <w:t xml:space="preserve">главный государственный налоговый инспектор отдела </w:t>
      </w:r>
      <w:r w:rsidR="006E3282" w:rsidRPr="00E00B17">
        <w:rPr>
          <w:sz w:val="26"/>
          <w:szCs w:val="26"/>
          <w:lang w:eastAsia="en-US"/>
        </w:rPr>
        <w:t>камеральных</w:t>
      </w:r>
      <w:r w:rsidR="0000334D" w:rsidRPr="00E00B17">
        <w:rPr>
          <w:sz w:val="26"/>
          <w:szCs w:val="26"/>
          <w:lang w:eastAsia="en-US"/>
        </w:rPr>
        <w:t xml:space="preserve"> проверок № 1 - </w:t>
      </w:r>
      <w:r w:rsidRPr="00E00B17">
        <w:rPr>
          <w:sz w:val="26"/>
          <w:szCs w:val="26"/>
          <w:lang w:eastAsia="en-US"/>
        </w:rPr>
        <w:t>1 единица,</w:t>
      </w:r>
    </w:p>
    <w:p w:rsidR="006E3282" w:rsidRPr="00E00B17" w:rsidRDefault="006E3282" w:rsidP="006E3282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E00B17">
        <w:rPr>
          <w:sz w:val="26"/>
          <w:szCs w:val="26"/>
          <w:lang w:eastAsia="en-US"/>
        </w:rPr>
        <w:t>главный государственный налоговый инспектор отдела камеральных проверок № 2 - 1 единица,</w:t>
      </w:r>
    </w:p>
    <w:p w:rsidR="006E3282" w:rsidRPr="00E00B17" w:rsidRDefault="006E3282" w:rsidP="006E3282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E00B17">
        <w:rPr>
          <w:sz w:val="26"/>
          <w:szCs w:val="26"/>
          <w:lang w:eastAsia="en-US"/>
        </w:rPr>
        <w:t>главный государственный налоговый инспектор отдела выездных проверок № 1 - 1 единица,</w:t>
      </w:r>
    </w:p>
    <w:p w:rsidR="003400A2" w:rsidRPr="00E00B17" w:rsidRDefault="006C0955" w:rsidP="00C979F5">
      <w:pPr>
        <w:tabs>
          <w:tab w:val="left" w:pos="709"/>
          <w:tab w:val="left" w:pos="6420"/>
          <w:tab w:val="left" w:pos="8460"/>
        </w:tabs>
        <w:spacing w:beforeLines="60" w:before="144"/>
        <w:ind w:firstLine="709"/>
        <w:jc w:val="both"/>
        <w:rPr>
          <w:b/>
          <w:sz w:val="26"/>
          <w:szCs w:val="26"/>
        </w:rPr>
      </w:pPr>
      <w:r w:rsidRPr="00E00B17">
        <w:rPr>
          <w:b/>
          <w:sz w:val="26"/>
          <w:szCs w:val="26"/>
        </w:rPr>
        <w:t>по старшей</w:t>
      </w:r>
      <w:r w:rsidR="00A94159" w:rsidRPr="00E00B17">
        <w:rPr>
          <w:b/>
          <w:sz w:val="26"/>
          <w:szCs w:val="26"/>
        </w:rPr>
        <w:t xml:space="preserve"> групп</w:t>
      </w:r>
      <w:r w:rsidRPr="00E00B17">
        <w:rPr>
          <w:b/>
          <w:sz w:val="26"/>
          <w:szCs w:val="26"/>
        </w:rPr>
        <w:t>е</w:t>
      </w:r>
      <w:r w:rsidR="00A94159" w:rsidRPr="00E00B17">
        <w:rPr>
          <w:b/>
          <w:sz w:val="26"/>
          <w:szCs w:val="26"/>
        </w:rPr>
        <w:t xml:space="preserve"> должностей категории «</w:t>
      </w:r>
      <w:r w:rsidRPr="00E00B17">
        <w:rPr>
          <w:b/>
          <w:sz w:val="26"/>
          <w:szCs w:val="26"/>
        </w:rPr>
        <w:t>с</w:t>
      </w:r>
      <w:r w:rsidR="00A94159" w:rsidRPr="00E00B17">
        <w:rPr>
          <w:b/>
          <w:sz w:val="26"/>
          <w:szCs w:val="26"/>
        </w:rPr>
        <w:t>пециалисты»</w:t>
      </w:r>
      <w:r w:rsidRPr="00E00B17">
        <w:rPr>
          <w:b/>
          <w:sz w:val="26"/>
          <w:szCs w:val="26"/>
        </w:rPr>
        <w:t>:</w:t>
      </w:r>
    </w:p>
    <w:p w:rsidR="006E3282" w:rsidRPr="00E00B17" w:rsidRDefault="00FD2E07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E00B17">
        <w:rPr>
          <w:sz w:val="26"/>
          <w:szCs w:val="26"/>
          <w:lang w:eastAsia="en-US"/>
        </w:rPr>
        <w:t xml:space="preserve">главный специалист-эксперт отдела </w:t>
      </w:r>
      <w:r w:rsidR="006E3282" w:rsidRPr="00E00B17">
        <w:rPr>
          <w:sz w:val="26"/>
          <w:szCs w:val="26"/>
          <w:lang w:eastAsia="en-US"/>
        </w:rPr>
        <w:t>учета и работы с налогоплательщиками,</w:t>
      </w:r>
    </w:p>
    <w:p w:rsidR="00FD2E07" w:rsidRPr="00E00B17" w:rsidRDefault="006E3282" w:rsidP="00C979F5">
      <w:pPr>
        <w:tabs>
          <w:tab w:val="left" w:pos="709"/>
          <w:tab w:val="left" w:pos="2520"/>
        </w:tabs>
        <w:spacing w:beforeLines="60" w:before="144"/>
        <w:ind w:firstLine="709"/>
        <w:jc w:val="both"/>
        <w:rPr>
          <w:sz w:val="26"/>
          <w:szCs w:val="26"/>
          <w:lang w:eastAsia="en-US"/>
        </w:rPr>
      </w:pPr>
      <w:r w:rsidRPr="00E00B17">
        <w:rPr>
          <w:sz w:val="26"/>
          <w:szCs w:val="26"/>
          <w:lang w:eastAsia="en-US"/>
        </w:rPr>
        <w:t>главный специалист-эксперт отдела урегулирования задолженности</w:t>
      </w:r>
      <w:r w:rsidR="00FD2E07" w:rsidRPr="00E00B17">
        <w:rPr>
          <w:sz w:val="26"/>
          <w:szCs w:val="26"/>
          <w:lang w:eastAsia="en-US"/>
        </w:rPr>
        <w:t>.</w:t>
      </w:r>
    </w:p>
    <w:p w:rsidR="0000334D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 2. 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2625DE" w:rsidRDefault="002625DE" w:rsidP="002625DE">
      <w:pPr>
        <w:tabs>
          <w:tab w:val="left" w:pos="709"/>
        </w:tabs>
        <w:jc w:val="both"/>
        <w:rPr>
          <w:b/>
          <w:bCs/>
          <w:sz w:val="26"/>
          <w:szCs w:val="26"/>
          <w:u w:val="single"/>
        </w:rPr>
      </w:pPr>
    </w:p>
    <w:p w:rsidR="006E3282" w:rsidRPr="002625DE" w:rsidRDefault="006E3282" w:rsidP="002625DE">
      <w:pPr>
        <w:tabs>
          <w:tab w:val="left" w:pos="709"/>
        </w:tabs>
        <w:jc w:val="both"/>
        <w:rPr>
          <w:b/>
          <w:sz w:val="26"/>
          <w:szCs w:val="26"/>
          <w:u w:val="single"/>
          <w:lang w:eastAsia="en-US"/>
        </w:rPr>
      </w:pPr>
      <w:r w:rsidRPr="002625DE">
        <w:rPr>
          <w:b/>
          <w:bCs/>
          <w:sz w:val="26"/>
          <w:szCs w:val="26"/>
          <w:u w:val="single"/>
        </w:rPr>
        <w:t xml:space="preserve">Главный государственный налоговый инспектор отдела </w:t>
      </w:r>
      <w:r w:rsidRPr="002625DE">
        <w:rPr>
          <w:b/>
          <w:sz w:val="26"/>
          <w:szCs w:val="26"/>
          <w:u w:val="single"/>
          <w:lang w:eastAsia="en-US"/>
        </w:rPr>
        <w:t xml:space="preserve">камеральных проверок № 1 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должностные обязанности входит: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lastRenderedPageBreak/>
        <w:t>- осуществление контроля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выполнение в установленный срок заданий Управления ФНС России по городу Севастополю, руководства Инспекции и начальника отдела, а также поручений руководства Инспекции и начальника отдела, не предусмотренных настоящим должностным регламентом;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работа с программным комплексом АСК НДС 2, устранение расхождений по налоговым декларациям по НДС;</w:t>
      </w:r>
    </w:p>
    <w:p w:rsidR="00CC1F17" w:rsidRPr="00E00B17" w:rsidRDefault="00CC1F17" w:rsidP="00CC1F1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подготовка информации для проведения заседаний комиссии по легализации налоговой базы, проведение анализа финансово-хозяйственной деятельности</w:t>
      </w:r>
    </w:p>
    <w:p w:rsidR="006E3282" w:rsidRPr="00E00B17" w:rsidRDefault="00CC1F17" w:rsidP="00CC1F17">
      <w:pPr>
        <w:tabs>
          <w:tab w:val="left" w:pos="709"/>
        </w:tabs>
        <w:spacing w:before="120"/>
        <w:jc w:val="both"/>
        <w:rPr>
          <w:sz w:val="26"/>
          <w:szCs w:val="26"/>
          <w:lang w:eastAsia="ar-SA"/>
        </w:rPr>
      </w:pPr>
      <w:r w:rsidRPr="00E00B17">
        <w:rPr>
          <w:sz w:val="26"/>
          <w:szCs w:val="26"/>
        </w:rPr>
        <w:t>- формирование статистической отчетности по результатам проверок соблюдения законодательства о налогах и сборах, в том числе по результатам контрольной работы</w:t>
      </w:r>
      <w:r w:rsidR="00BC2BB4" w:rsidRPr="00E00B17">
        <w:rPr>
          <w:sz w:val="26"/>
          <w:szCs w:val="26"/>
          <w:lang w:eastAsia="ar-SA"/>
        </w:rPr>
        <w:t>;</w:t>
      </w:r>
    </w:p>
    <w:p w:rsidR="00BC2BB4" w:rsidRPr="00E00B17" w:rsidRDefault="00BC2BB4" w:rsidP="00BC2BB4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E00B17">
        <w:rPr>
          <w:sz w:val="26"/>
          <w:szCs w:val="26"/>
          <w:lang w:eastAsia="ar-SA"/>
        </w:rPr>
        <w:t>- иные функции, связанные с проведением камеральных налоговых проверок.</w:t>
      </w:r>
    </w:p>
    <w:p w:rsidR="002625DE" w:rsidRDefault="002625DE" w:rsidP="002625DE">
      <w:pPr>
        <w:tabs>
          <w:tab w:val="left" w:pos="709"/>
        </w:tabs>
        <w:jc w:val="both"/>
        <w:rPr>
          <w:b/>
          <w:bCs/>
          <w:sz w:val="26"/>
          <w:szCs w:val="26"/>
          <w:u w:val="single"/>
        </w:rPr>
      </w:pPr>
    </w:p>
    <w:p w:rsidR="006E3282" w:rsidRPr="002625DE" w:rsidRDefault="006E3282" w:rsidP="002625DE">
      <w:pPr>
        <w:tabs>
          <w:tab w:val="left" w:pos="709"/>
        </w:tabs>
        <w:jc w:val="both"/>
        <w:rPr>
          <w:b/>
          <w:sz w:val="26"/>
          <w:szCs w:val="26"/>
          <w:u w:val="single"/>
          <w:lang w:eastAsia="en-US"/>
        </w:rPr>
      </w:pPr>
      <w:r w:rsidRPr="002625DE">
        <w:rPr>
          <w:b/>
          <w:bCs/>
          <w:sz w:val="26"/>
          <w:szCs w:val="26"/>
          <w:u w:val="single"/>
        </w:rPr>
        <w:t xml:space="preserve">Главный государственный налоговый инспектор отдела </w:t>
      </w:r>
      <w:r w:rsidRPr="002625DE">
        <w:rPr>
          <w:b/>
          <w:sz w:val="26"/>
          <w:szCs w:val="26"/>
          <w:u w:val="single"/>
          <w:lang w:eastAsia="en-US"/>
        </w:rPr>
        <w:t xml:space="preserve">камеральных проверок № 2 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должностные обязанности входит: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bCs/>
          <w:spacing w:val="-5"/>
          <w:sz w:val="26"/>
          <w:szCs w:val="26"/>
        </w:rPr>
        <w:t>- </w:t>
      </w:r>
      <w:r w:rsidRPr="00E00B17">
        <w:rPr>
          <w:sz w:val="26"/>
          <w:szCs w:val="26"/>
        </w:rPr>
        <w:t>осуществление</w:t>
      </w:r>
      <w:r w:rsidRPr="00E00B17">
        <w:rPr>
          <w:bCs/>
          <w:spacing w:val="-5"/>
          <w:sz w:val="26"/>
          <w:szCs w:val="26"/>
        </w:rPr>
        <w:t xml:space="preserve"> контроля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lastRenderedPageBreak/>
        <w:t>- проведение перепроверки налоговых деклараций (расчетов), других документов, связанных с исчислением и уплатой в бюджет налогов за старшими государственными налоговыми инспекторами, государственными налоговыми инспекторами,  специалистами 1- 2 разрядов;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проведение экономического  анализа на основе налоговой отчетности и иных документов о деятельности налогоплательщиков, полученных инспекцией;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осуществление работы по получению информации о деятельности налогоплательщиков из внешних источников проведение мониторинга и анализа указанной информации в целях качественного и результативного  проведения контрольных мероприятий;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участие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направление в рамках задач, возложенных на отдел, запросов в другие налоговые органы о представлении информации, документов и иных материалов;</w:t>
      </w:r>
    </w:p>
    <w:p w:rsidR="00BC2BB4" w:rsidRPr="00E00B17" w:rsidRDefault="00BC2BB4" w:rsidP="00BC2BB4">
      <w:pPr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оформление результатов камеральных проверок;</w:t>
      </w:r>
    </w:p>
    <w:p w:rsidR="00BC2BB4" w:rsidRPr="00E00B17" w:rsidRDefault="00BC2BB4" w:rsidP="00BC2BB4">
      <w:pPr>
        <w:tabs>
          <w:tab w:val="left" w:pos="709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подготовка  проектов решений по результатам проведенной проверки и передача в правовой отдел материалов камеральных налоговых проверок для согласования.</w:t>
      </w:r>
    </w:p>
    <w:p w:rsidR="006E3282" w:rsidRDefault="006E3282" w:rsidP="002625DE">
      <w:pPr>
        <w:suppressAutoHyphens/>
        <w:spacing w:before="120"/>
        <w:jc w:val="both"/>
        <w:rPr>
          <w:sz w:val="26"/>
          <w:szCs w:val="26"/>
          <w:lang w:eastAsia="ar-SA"/>
        </w:rPr>
      </w:pPr>
      <w:r w:rsidRPr="00E00B17">
        <w:rPr>
          <w:sz w:val="26"/>
          <w:szCs w:val="26"/>
          <w:lang w:eastAsia="ar-SA"/>
        </w:rPr>
        <w:t>- иные функции, связанные с проведением камеральных налоговых проверок.</w:t>
      </w:r>
    </w:p>
    <w:p w:rsidR="002625DE" w:rsidRPr="00E00B17" w:rsidRDefault="002625DE" w:rsidP="002625DE">
      <w:pPr>
        <w:suppressAutoHyphens/>
        <w:spacing w:before="120"/>
        <w:jc w:val="both"/>
        <w:rPr>
          <w:sz w:val="26"/>
          <w:szCs w:val="26"/>
          <w:lang w:eastAsia="ar-SA"/>
        </w:rPr>
      </w:pPr>
    </w:p>
    <w:p w:rsidR="0000334D" w:rsidRPr="002625DE" w:rsidRDefault="0000334D" w:rsidP="002625DE">
      <w:pPr>
        <w:tabs>
          <w:tab w:val="left" w:pos="709"/>
        </w:tabs>
        <w:jc w:val="both"/>
        <w:rPr>
          <w:b/>
          <w:sz w:val="26"/>
          <w:szCs w:val="26"/>
          <w:u w:val="single"/>
          <w:lang w:eastAsia="en-US"/>
        </w:rPr>
      </w:pPr>
      <w:r w:rsidRPr="002625DE">
        <w:rPr>
          <w:b/>
          <w:bCs/>
          <w:sz w:val="26"/>
          <w:szCs w:val="26"/>
          <w:u w:val="single"/>
        </w:rPr>
        <w:t xml:space="preserve">Главный государственный налоговый инспектор отдела </w:t>
      </w:r>
      <w:r w:rsidRPr="002625DE">
        <w:rPr>
          <w:b/>
          <w:sz w:val="26"/>
          <w:szCs w:val="26"/>
          <w:u w:val="single"/>
          <w:lang w:eastAsia="en-US"/>
        </w:rPr>
        <w:t xml:space="preserve">выездных проверок № 1 </w:t>
      </w:r>
    </w:p>
    <w:p w:rsidR="0000334D" w:rsidRPr="00E00B17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требования к уровню </w:t>
      </w:r>
      <w:r w:rsidR="00AD1148" w:rsidRPr="00E00B17">
        <w:rPr>
          <w:sz w:val="26"/>
          <w:szCs w:val="26"/>
        </w:rPr>
        <w:t xml:space="preserve">профессионального образования: </w:t>
      </w:r>
      <w:r w:rsidRPr="00E00B17">
        <w:rPr>
          <w:sz w:val="26"/>
          <w:szCs w:val="26"/>
        </w:rPr>
        <w:t>наличие высшего образования;</w:t>
      </w:r>
    </w:p>
    <w:p w:rsidR="0000334D" w:rsidRPr="00E00B17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0334D" w:rsidRPr="00E00B17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 w:rsidR="00AD1148" w:rsidRPr="00E00B17">
        <w:rPr>
          <w:sz w:val="26"/>
          <w:szCs w:val="26"/>
        </w:rPr>
        <w:t>;</w:t>
      </w:r>
    </w:p>
    <w:p w:rsidR="0000334D" w:rsidRPr="00E00B17" w:rsidRDefault="0000334D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должностные обязанности входит:</w:t>
      </w:r>
    </w:p>
    <w:p w:rsidR="00094FF9" w:rsidRPr="00E00B17" w:rsidRDefault="00094FF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осуществление контроля за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государственных налогов и других обязательных платежей, установленных законодательством РФ,  местными органами государственной власти на местах;</w:t>
      </w:r>
    </w:p>
    <w:p w:rsidR="00094FF9" w:rsidRPr="00E00B17" w:rsidRDefault="00094FF9" w:rsidP="00C979F5">
      <w:pPr>
        <w:tabs>
          <w:tab w:val="left" w:pos="2520"/>
        </w:tabs>
        <w:spacing w:beforeLines="60" w:before="144"/>
        <w:jc w:val="both"/>
        <w:rPr>
          <w:sz w:val="26"/>
          <w:szCs w:val="26"/>
        </w:rPr>
      </w:pPr>
      <w:r w:rsidRPr="00E00B17">
        <w:rPr>
          <w:sz w:val="26"/>
          <w:szCs w:val="26"/>
        </w:rPr>
        <w:lastRenderedPageBreak/>
        <w:t>- проведение  выездных  налоговых  проверок  юридических  и физических лиц по вопросам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бюджет; организация и проведение мероприятий налогового контроля в ходе проведения выездных налоговых проверок;</w:t>
      </w:r>
    </w:p>
    <w:p w:rsidR="00094FF9" w:rsidRPr="00E00B17" w:rsidRDefault="00094FF9" w:rsidP="00C979F5">
      <w:pPr>
        <w:tabs>
          <w:tab w:val="left" w:pos="709"/>
        </w:tabs>
        <w:spacing w:beforeLines="60" w:before="144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оформление результатов выездных налоговых проверок и составление в установленной  форме  актов  выездных налоговых проверок и подготовка про</w:t>
      </w:r>
      <w:r w:rsidR="004C00E2" w:rsidRPr="00E00B17">
        <w:rPr>
          <w:sz w:val="26"/>
          <w:szCs w:val="26"/>
        </w:rPr>
        <w:t>ектов решений по их результатам;</w:t>
      </w:r>
    </w:p>
    <w:p w:rsidR="004C00E2" w:rsidRDefault="004C00E2" w:rsidP="004C00E2">
      <w:pPr>
        <w:suppressAutoHyphens/>
        <w:spacing w:beforeLines="60" w:before="144"/>
        <w:jc w:val="both"/>
        <w:rPr>
          <w:sz w:val="26"/>
          <w:szCs w:val="26"/>
          <w:lang w:eastAsia="ar-SA"/>
        </w:rPr>
      </w:pPr>
      <w:r w:rsidRPr="00E00B17">
        <w:rPr>
          <w:sz w:val="26"/>
          <w:szCs w:val="26"/>
          <w:lang w:eastAsia="ar-SA"/>
        </w:rPr>
        <w:t>- иные функции, связанные с проведением выездных налоговых проверок.</w:t>
      </w:r>
    </w:p>
    <w:p w:rsidR="002625DE" w:rsidRDefault="002625DE" w:rsidP="002625DE">
      <w:pPr>
        <w:pStyle w:val="ae"/>
        <w:spacing w:after="0"/>
        <w:ind w:left="0"/>
        <w:jc w:val="both"/>
        <w:rPr>
          <w:b/>
          <w:sz w:val="26"/>
          <w:szCs w:val="26"/>
          <w:u w:val="single"/>
          <w:lang w:val="ru-RU" w:eastAsia="en-US"/>
        </w:rPr>
      </w:pPr>
    </w:p>
    <w:p w:rsidR="00FD2E07" w:rsidRPr="002625DE" w:rsidRDefault="00FD2E07" w:rsidP="002625DE">
      <w:pPr>
        <w:pStyle w:val="ae"/>
        <w:spacing w:after="0"/>
        <w:ind w:left="0"/>
        <w:jc w:val="both"/>
        <w:rPr>
          <w:b/>
          <w:sz w:val="26"/>
          <w:szCs w:val="26"/>
          <w:u w:val="single"/>
          <w:lang w:val="ru-RU" w:eastAsia="en-US"/>
        </w:rPr>
      </w:pPr>
      <w:r w:rsidRPr="002625DE">
        <w:rPr>
          <w:b/>
          <w:sz w:val="26"/>
          <w:szCs w:val="26"/>
          <w:u w:val="single"/>
          <w:lang w:val="ru-RU" w:eastAsia="en-US"/>
        </w:rPr>
        <w:t xml:space="preserve">Главный специалист-эксперт отдела </w:t>
      </w:r>
      <w:r w:rsidR="006E3282" w:rsidRPr="002625DE">
        <w:rPr>
          <w:b/>
          <w:sz w:val="26"/>
          <w:szCs w:val="26"/>
          <w:u w:val="single"/>
          <w:lang w:val="ru-RU" w:eastAsia="en-US"/>
        </w:rPr>
        <w:t>учета и работы с налогоплательщиками</w:t>
      </w:r>
    </w:p>
    <w:p w:rsidR="00FD2E07" w:rsidRPr="00E00B17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FD2E07" w:rsidRPr="00E00B17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2E07" w:rsidRPr="00E00B17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FD2E07" w:rsidRPr="00E00B17" w:rsidRDefault="00FD2E07" w:rsidP="00C979F5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должностные обязанности входит: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- выполнение функций администратора операционного зала; 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информирование налогоплательщиков по вопросам общего характера;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своевременное принятие мер к предотвращению возникновения конфликтных ситуаций и/или к их урегулированию;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проведение мониторинга помещений для личного приема и обслуживания налогоплательщиков;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рассмотрение и подготовка в установленном порядке ответов на письма и запросы судебных, правоохранительных и налоговых органов, органов государственной власти, предприятий, организаций, граждан по вопросам, входящим в компетенцию отдела;</w:t>
      </w:r>
    </w:p>
    <w:p w:rsidR="003A19A3" w:rsidRPr="00E00B17" w:rsidRDefault="003A19A3" w:rsidP="00EB3227">
      <w:pPr>
        <w:tabs>
          <w:tab w:val="left" w:pos="1134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 проведение мероприятий внутреннего контроля.</w:t>
      </w:r>
    </w:p>
    <w:p w:rsidR="003A19A3" w:rsidRPr="00E00B17" w:rsidRDefault="003A19A3" w:rsidP="006E3282">
      <w:pPr>
        <w:pStyle w:val="ae"/>
        <w:spacing w:beforeLines="60" w:before="144" w:after="0"/>
        <w:ind w:left="0"/>
        <w:jc w:val="both"/>
        <w:rPr>
          <w:b/>
          <w:sz w:val="26"/>
          <w:szCs w:val="26"/>
          <w:lang w:val="ru-RU" w:eastAsia="en-US"/>
        </w:rPr>
      </w:pPr>
    </w:p>
    <w:p w:rsidR="002625DE" w:rsidRDefault="002625DE" w:rsidP="006E3282">
      <w:pPr>
        <w:pStyle w:val="ae"/>
        <w:spacing w:beforeLines="60" w:before="144" w:after="0"/>
        <w:ind w:left="0"/>
        <w:jc w:val="both"/>
        <w:rPr>
          <w:b/>
          <w:sz w:val="26"/>
          <w:szCs w:val="26"/>
          <w:u w:val="single"/>
          <w:lang w:val="ru-RU" w:eastAsia="en-US"/>
        </w:rPr>
      </w:pPr>
    </w:p>
    <w:p w:rsidR="006E3282" w:rsidRPr="002625DE" w:rsidRDefault="006E3282" w:rsidP="006E3282">
      <w:pPr>
        <w:pStyle w:val="ae"/>
        <w:spacing w:beforeLines="60" w:before="144" w:after="0"/>
        <w:ind w:left="0"/>
        <w:jc w:val="both"/>
        <w:rPr>
          <w:b/>
          <w:sz w:val="26"/>
          <w:szCs w:val="26"/>
          <w:u w:val="single"/>
          <w:lang w:val="ru-RU" w:eastAsia="en-US"/>
        </w:rPr>
      </w:pPr>
      <w:r w:rsidRPr="002625DE">
        <w:rPr>
          <w:b/>
          <w:sz w:val="26"/>
          <w:szCs w:val="26"/>
          <w:u w:val="single"/>
          <w:lang w:val="ru-RU" w:eastAsia="en-US"/>
        </w:rPr>
        <w:lastRenderedPageBreak/>
        <w:t>Главный специалист-эксперт отдела урегулирования задолженности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E3282" w:rsidRPr="00E00B17" w:rsidRDefault="006E3282" w:rsidP="006E3282">
      <w:pPr>
        <w:tabs>
          <w:tab w:val="left" w:pos="709"/>
        </w:tabs>
        <w:spacing w:beforeLines="60" w:before="144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6E3282" w:rsidRPr="00E00B17" w:rsidRDefault="006E3282" w:rsidP="00EB3227">
      <w:pPr>
        <w:tabs>
          <w:tab w:val="left" w:pos="709"/>
        </w:tabs>
        <w:spacing w:before="12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должностные обязанности входит:</w:t>
      </w:r>
    </w:p>
    <w:p w:rsidR="00EB3227" w:rsidRPr="00E00B17" w:rsidRDefault="00EB3227" w:rsidP="00EB322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применение комплекса мероприятий по взысканию задолженности в рамках статей 45, 46, 47, 48, 69, 70, 76, 77 Налогового кодекса Российской Федерации, а также мер в соответствии со статьей 199.2 Уголовного кодекса Российской Федерации;</w:t>
      </w:r>
    </w:p>
    <w:p w:rsidR="00EB3227" w:rsidRPr="00E00B17" w:rsidRDefault="00EB3227" w:rsidP="00EB3227">
      <w:pPr>
        <w:tabs>
          <w:tab w:val="left" w:pos="2520"/>
        </w:tabs>
        <w:spacing w:before="12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- формирование пакета документов для взыскания налога, сбора, страховых взносов, а также пени, налоговых санкций в судебном порядке, в случае пропуска установленных сроков для направления требований и принятия решений;</w:t>
      </w:r>
    </w:p>
    <w:p w:rsidR="00EB3227" w:rsidRPr="00E00B17" w:rsidRDefault="00EB3227" w:rsidP="00EB3227">
      <w:pPr>
        <w:spacing w:before="120"/>
        <w:jc w:val="both"/>
        <w:rPr>
          <w:sz w:val="26"/>
          <w:szCs w:val="26"/>
          <w:highlight w:val="yellow"/>
        </w:rPr>
      </w:pPr>
      <w:r w:rsidRPr="00E00B17">
        <w:rPr>
          <w:sz w:val="26"/>
          <w:szCs w:val="26"/>
        </w:rPr>
        <w:t>- урегулирование сальдо расчетов с бюджетом в рамках статей 59, 64 Налогового кодекса Российской Федерации.</w:t>
      </w:r>
    </w:p>
    <w:p w:rsidR="006E3282" w:rsidRPr="00E00B17" w:rsidRDefault="006E3282" w:rsidP="00C979F5">
      <w:pPr>
        <w:pStyle w:val="ae"/>
        <w:spacing w:before="60" w:after="0"/>
        <w:ind w:left="0"/>
        <w:jc w:val="both"/>
        <w:rPr>
          <w:b/>
          <w:bCs/>
          <w:sz w:val="26"/>
          <w:szCs w:val="26"/>
          <w:lang w:val="ru-RU" w:eastAsia="ru-RU"/>
        </w:rPr>
      </w:pPr>
    </w:p>
    <w:p w:rsidR="00001153" w:rsidRPr="00E00B17" w:rsidRDefault="00001153" w:rsidP="00C979F5">
      <w:pPr>
        <w:pStyle w:val="ae"/>
        <w:spacing w:before="60" w:after="0"/>
        <w:ind w:left="0"/>
        <w:jc w:val="both"/>
        <w:rPr>
          <w:b/>
          <w:bCs/>
          <w:sz w:val="26"/>
          <w:szCs w:val="26"/>
          <w:lang w:val="ru-RU" w:eastAsia="ru-RU"/>
        </w:rPr>
      </w:pPr>
      <w:r w:rsidRPr="00E00B17">
        <w:rPr>
          <w:b/>
          <w:bCs/>
          <w:sz w:val="26"/>
          <w:szCs w:val="26"/>
          <w:lang w:val="ru-RU" w:eastAsia="ru-RU"/>
        </w:rPr>
        <w:t>Условия прохождения государственной гражданской службы:</w:t>
      </w:r>
    </w:p>
    <w:p w:rsidR="00190426" w:rsidRPr="00E00B17" w:rsidRDefault="00190426" w:rsidP="00C979F5">
      <w:pPr>
        <w:pStyle w:val="ae"/>
        <w:spacing w:before="60" w:after="0"/>
        <w:ind w:left="0"/>
        <w:jc w:val="both"/>
        <w:rPr>
          <w:sz w:val="26"/>
          <w:szCs w:val="26"/>
          <w:lang w:val="ru-RU"/>
        </w:rPr>
      </w:pP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b/>
          <w:bCs/>
          <w:sz w:val="26"/>
          <w:szCs w:val="26"/>
        </w:rPr>
        <w:t> </w:t>
      </w:r>
      <w:r w:rsidRPr="00E00B17">
        <w:rPr>
          <w:sz w:val="26"/>
          <w:szCs w:val="26"/>
        </w:rPr>
        <w:t>В соответствии со ст</w:t>
      </w:r>
      <w:r w:rsidR="003B32DA" w:rsidRPr="00E00B17">
        <w:rPr>
          <w:sz w:val="26"/>
          <w:szCs w:val="26"/>
        </w:rPr>
        <w:t>атьей</w:t>
      </w:r>
      <w:r w:rsidRPr="00E00B17">
        <w:rPr>
          <w:sz w:val="26"/>
          <w:szCs w:val="26"/>
        </w:rPr>
        <w:t xml:space="preserve"> 45 Федерального закона от 27.07.2004 № 79-ФЗ  «О государственной гражданской службе Российской Федерации» для гражданского служащего Инспекции устанавливается пятидневная рабочая неделя продолжительностью 40 часов с двумя выходными днями (суббота и воскресенье).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Продолжительность служебного времени: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с понедельника по четверг с 9 часов 00 минут до 18 часов 00 минут,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в пятницу с 9 часов 00 минут до 16 часов 45 минут.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Продолжительность перерыва для отдыха и питания: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с 13 часов 00 минут до 13 часов 45 минут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lastRenderedPageBreak/>
        <w:t> 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- ежегодный основной оплачиваемый отпуск предоставляется продолжительностью 30 календарных дней. 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 </w:t>
      </w:r>
    </w:p>
    <w:p w:rsidR="00001153" w:rsidRPr="00E00B17" w:rsidRDefault="0000115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- ежегодный дополнительный отпуск за ненормированный служебный день продолжительностью 3 календарных дня. 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 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Гражданин Российской Федерации, изъявивший желание участвовать в конкурсе, представляет в государственный орган  следующие документы: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личное заявление;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E00B17">
        <w:rPr>
          <w:sz w:val="26"/>
          <w:szCs w:val="26"/>
        </w:rPr>
        <w:lastRenderedPageBreak/>
        <w:t>ученой степени, ученого звания, заверенные нотариально или кадровой службой по месту работы (службы);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 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 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по адресу: г. Севастополь, ул. Героев Севастополя, 74, каб. № 217; понедельник – четверг: с 10.00 до 17. 00; пятница: с 10.00 до 16. 00;</w:t>
      </w:r>
    </w:p>
    <w:p w:rsidR="00914F93" w:rsidRPr="00E00B17" w:rsidRDefault="00914F93" w:rsidP="00C979F5">
      <w:pPr>
        <w:pStyle w:val="ConsNormal"/>
        <w:widowControl/>
        <w:tabs>
          <w:tab w:val="left" w:pos="709"/>
        </w:tabs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B17">
        <w:rPr>
          <w:rFonts w:ascii="Times New Roman" w:hAnsi="Times New Roman" w:cs="Times New Roman"/>
          <w:sz w:val="26"/>
          <w:szCs w:val="26"/>
        </w:rPr>
        <w:t>телефон: (8692) 770-159, факс: (8692) 48-94-53, сайт: </w:t>
      </w:r>
      <w:hyperlink r:id="rId8" w:history="1">
        <w:r w:rsidRPr="00E00B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00B1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00B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E00B1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00B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00B17">
        <w:rPr>
          <w:rStyle w:val="a3"/>
          <w:rFonts w:ascii="Times New Roman" w:hAnsi="Times New Roman" w:cs="Times New Roman"/>
          <w:sz w:val="26"/>
          <w:szCs w:val="26"/>
        </w:rPr>
        <w:t>/</w:t>
      </w:r>
      <w:r w:rsidRPr="00E00B17">
        <w:rPr>
          <w:rStyle w:val="a3"/>
          <w:rFonts w:ascii="Times New Roman" w:hAnsi="Times New Roman" w:cs="Times New Roman"/>
          <w:sz w:val="26"/>
          <w:szCs w:val="26"/>
          <w:lang w:val="en-US"/>
        </w:rPr>
        <w:t>rn</w:t>
      </w:r>
      <w:r w:rsidRPr="00E00B17">
        <w:rPr>
          <w:rStyle w:val="a3"/>
          <w:rFonts w:ascii="Times New Roman" w:hAnsi="Times New Roman" w:cs="Times New Roman"/>
          <w:sz w:val="26"/>
          <w:szCs w:val="26"/>
        </w:rPr>
        <w:t>92.</w:t>
      </w:r>
    </w:p>
    <w:p w:rsidR="00914F93" w:rsidRPr="00E00B17" w:rsidRDefault="00914F93" w:rsidP="00C979F5">
      <w:pPr>
        <w:pStyle w:val="ConsNormal"/>
        <w:widowControl/>
        <w:tabs>
          <w:tab w:val="left" w:pos="709"/>
        </w:tabs>
        <w:spacing w:before="60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B17">
        <w:rPr>
          <w:rFonts w:ascii="Times New Roman" w:hAnsi="Times New Roman" w:cs="Times New Roman"/>
          <w:sz w:val="26"/>
          <w:szCs w:val="26"/>
        </w:rPr>
        <w:t>Ответственный за прием документов заместитель начальника отдела общего обеспечения Евтушок Людмила Леонидовна</w:t>
      </w:r>
      <w:r w:rsidR="006D471A" w:rsidRPr="00E00B17">
        <w:rPr>
          <w:rFonts w:ascii="Times New Roman" w:hAnsi="Times New Roman" w:cs="Times New Roman"/>
          <w:sz w:val="26"/>
          <w:szCs w:val="26"/>
        </w:rPr>
        <w:t xml:space="preserve"> (в её отсутствие – ведущий специалист-эксперт отдела общего обеспечения Нестеренко Наталья Сергеевна)</w:t>
      </w:r>
      <w:r w:rsidRPr="00E00B17">
        <w:rPr>
          <w:rFonts w:ascii="Times New Roman" w:hAnsi="Times New Roman" w:cs="Times New Roman"/>
          <w:sz w:val="26"/>
          <w:szCs w:val="26"/>
        </w:rPr>
        <w:t>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 xml:space="preserve"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 </w:t>
      </w:r>
    </w:p>
    <w:p w:rsidR="00914F93" w:rsidRPr="00E00B17" w:rsidRDefault="00E00B17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914F93" w:rsidRPr="00E00B17">
        <w:rPr>
          <w:sz w:val="26"/>
          <w:szCs w:val="26"/>
        </w:rPr>
        <w:t xml:space="preserve">Предполагаемая дата проведения конкурса </w:t>
      </w:r>
      <w:r w:rsidR="00914F93" w:rsidRPr="00E00B17">
        <w:rPr>
          <w:b/>
          <w:bCs/>
          <w:sz w:val="26"/>
          <w:szCs w:val="26"/>
        </w:rPr>
        <w:t xml:space="preserve">– </w:t>
      </w:r>
      <w:r w:rsidR="00EE5243" w:rsidRPr="00E00B17">
        <w:rPr>
          <w:b/>
          <w:bCs/>
          <w:sz w:val="26"/>
          <w:szCs w:val="26"/>
        </w:rPr>
        <w:t>10</w:t>
      </w:r>
      <w:r w:rsidR="00914F93" w:rsidRPr="00E00B17">
        <w:rPr>
          <w:b/>
          <w:bCs/>
          <w:sz w:val="26"/>
          <w:szCs w:val="26"/>
        </w:rPr>
        <w:t xml:space="preserve"> </w:t>
      </w:r>
      <w:r w:rsidR="006D471A" w:rsidRPr="00E00B17">
        <w:rPr>
          <w:b/>
          <w:bCs/>
          <w:sz w:val="26"/>
          <w:szCs w:val="26"/>
        </w:rPr>
        <w:t>мая</w:t>
      </w:r>
      <w:r w:rsidR="00914F93" w:rsidRPr="00E00B17">
        <w:rPr>
          <w:b/>
          <w:bCs/>
          <w:sz w:val="26"/>
          <w:szCs w:val="26"/>
        </w:rPr>
        <w:t xml:space="preserve"> 201</w:t>
      </w:r>
      <w:r w:rsidR="00190426" w:rsidRPr="00E00B17">
        <w:rPr>
          <w:b/>
          <w:bCs/>
          <w:sz w:val="26"/>
          <w:szCs w:val="26"/>
        </w:rPr>
        <w:t>8</w:t>
      </w:r>
      <w:r w:rsidR="00914F93" w:rsidRPr="00E00B17">
        <w:rPr>
          <w:b/>
          <w:bCs/>
          <w:sz w:val="26"/>
          <w:szCs w:val="26"/>
        </w:rPr>
        <w:t xml:space="preserve"> года по адресу: </w:t>
      </w:r>
      <w:r w:rsidR="00914F93" w:rsidRPr="00E00B17">
        <w:rPr>
          <w:sz w:val="26"/>
          <w:szCs w:val="26"/>
        </w:rPr>
        <w:t>г. Севастополь, ул. Героев Севастополя, 74, каб. № 216 (конференц-зал)</w:t>
      </w:r>
      <w:r w:rsidR="00B63987" w:rsidRPr="00E00B17">
        <w:rPr>
          <w:sz w:val="26"/>
          <w:szCs w:val="26"/>
        </w:rPr>
        <w:t>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lastRenderedPageBreak/>
        <w:t>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</w:t>
      </w:r>
      <w:r w:rsidR="00B63987" w:rsidRPr="00E00B17">
        <w:rPr>
          <w:sz w:val="26"/>
          <w:szCs w:val="26"/>
        </w:rPr>
        <w:t>а официальном сайте ФНС России.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914F93" w:rsidRPr="00E00B17" w:rsidRDefault="00914F93" w:rsidP="00C979F5">
      <w:pPr>
        <w:tabs>
          <w:tab w:val="left" w:pos="709"/>
        </w:tabs>
        <w:spacing w:before="60"/>
        <w:ind w:firstLine="709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80554" w:rsidRDefault="00914F93" w:rsidP="00E80554">
      <w:pPr>
        <w:spacing w:before="60"/>
        <w:jc w:val="both"/>
        <w:rPr>
          <w:sz w:val="26"/>
          <w:szCs w:val="26"/>
        </w:rPr>
      </w:pPr>
      <w:r w:rsidRPr="00E00B17">
        <w:rPr>
          <w:sz w:val="26"/>
          <w:szCs w:val="26"/>
        </w:rPr>
        <w:t> </w:t>
      </w:r>
    </w:p>
    <w:p w:rsidR="00FB2A91" w:rsidRPr="00C244AC" w:rsidRDefault="00E80554" w:rsidP="00E80554">
      <w:pPr>
        <w:spacing w:before="60"/>
        <w:jc w:val="both"/>
        <w:rPr>
          <w:b/>
          <w:sz w:val="48"/>
          <w:szCs w:val="48"/>
        </w:rPr>
      </w:pPr>
      <w:r>
        <w:rPr>
          <w:sz w:val="26"/>
          <w:szCs w:val="26"/>
        </w:rPr>
        <w:t xml:space="preserve">Заявление оформляется в рукописном виде </w:t>
      </w:r>
    </w:p>
    <w:p w:rsidR="00F8243C" w:rsidRDefault="0081049D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86383C" w:rsidRDefault="00F824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 </w:t>
      </w:r>
      <w:r w:rsidR="0086383C">
        <w:rPr>
          <w:rFonts w:ascii="Times New Roman" w:hAnsi="Times New Roman"/>
          <w:sz w:val="28"/>
          <w:szCs w:val="28"/>
        </w:rPr>
        <w:t>Н</w:t>
      </w:r>
      <w:r w:rsidR="0081049D" w:rsidRPr="00091152">
        <w:rPr>
          <w:rFonts w:ascii="Times New Roman" w:hAnsi="Times New Roman"/>
          <w:sz w:val="28"/>
          <w:szCs w:val="28"/>
        </w:rPr>
        <w:t>ачальник</w:t>
      </w:r>
      <w:r w:rsidR="0086383C">
        <w:rPr>
          <w:rFonts w:ascii="Times New Roman" w:hAnsi="Times New Roman"/>
          <w:sz w:val="28"/>
          <w:szCs w:val="28"/>
        </w:rPr>
        <w:t>у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  <w:r w:rsidR="0086383C">
        <w:rPr>
          <w:rFonts w:ascii="Times New Roman" w:hAnsi="Times New Roman"/>
          <w:sz w:val="28"/>
          <w:szCs w:val="28"/>
        </w:rPr>
        <w:t xml:space="preserve">Межрайонной </w:t>
      </w:r>
    </w:p>
    <w:p w:rsidR="00295B2B" w:rsidRDefault="008638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ИФНС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 №</w:t>
      </w:r>
      <w:r w:rsidR="0039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по г. Севастополю</w:t>
      </w:r>
      <w:r w:rsidR="0081049D" w:rsidRPr="00091152">
        <w:rPr>
          <w:rFonts w:ascii="Times New Roman" w:hAnsi="Times New Roman"/>
          <w:sz w:val="28"/>
          <w:szCs w:val="28"/>
        </w:rPr>
        <w:t xml:space="preserve"> </w:t>
      </w:r>
    </w:p>
    <w:p w:rsidR="0086383C" w:rsidRDefault="00295B2B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</w:t>
      </w:r>
    </w:p>
    <w:p w:rsidR="0081049D" w:rsidRDefault="0086383C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Е</w:t>
      </w:r>
      <w:r w:rsidR="00FB2A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FB2A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Земченко</w:t>
      </w:r>
    </w:p>
    <w:p w:rsidR="0086383C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81049D" w:rsidRDefault="0086383C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372B">
        <w:rPr>
          <w:rFonts w:ascii="Times New Roman" w:hAnsi="Times New Roman" w:cs="Times New Roman"/>
          <w:sz w:val="28"/>
          <w:szCs w:val="28"/>
        </w:rPr>
        <w:t xml:space="preserve">  </w:t>
      </w:r>
      <w:r w:rsidR="0081049D" w:rsidRPr="00091152">
        <w:rPr>
          <w:rFonts w:ascii="Times New Roman" w:hAnsi="Times New Roman" w:cs="Times New Roman"/>
          <w:sz w:val="28"/>
          <w:szCs w:val="28"/>
        </w:rPr>
        <w:t>от</w:t>
      </w:r>
      <w:r w:rsidR="0081049D"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6"/>
          <w:szCs w:val="28"/>
        </w:rPr>
        <w:t>_______</w:t>
      </w:r>
    </w:p>
    <w:p w:rsidR="0081049D" w:rsidRPr="007C372B" w:rsidRDefault="007C372B" w:rsidP="00C244A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81049D" w:rsidRPr="007C372B">
        <w:rPr>
          <w:rFonts w:ascii="Times New Roman" w:hAnsi="Times New Roman" w:cs="Times New Roman"/>
        </w:rPr>
        <w:t>(фамилия, имя, отчество</w:t>
      </w:r>
      <w:r w:rsidR="00C244AC" w:rsidRPr="007C372B">
        <w:rPr>
          <w:rFonts w:ascii="Times New Roman" w:hAnsi="Times New Roman" w:cs="Times New Roman"/>
        </w:rPr>
        <w:t xml:space="preserve"> в родительном па</w:t>
      </w:r>
      <w:r w:rsidRPr="007C372B">
        <w:rPr>
          <w:rFonts w:ascii="Times New Roman" w:hAnsi="Times New Roman" w:cs="Times New Roman"/>
        </w:rPr>
        <w:t>д</w:t>
      </w:r>
      <w:r w:rsidR="00C244AC" w:rsidRPr="007C372B">
        <w:rPr>
          <w:rFonts w:ascii="Times New Roman" w:hAnsi="Times New Roman" w:cs="Times New Roman"/>
        </w:rPr>
        <w:t>еже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</w:t>
      </w:r>
      <w:r w:rsidR="0086383C">
        <w:rPr>
          <w:rFonts w:ascii="Times New Roman" w:hAnsi="Times New Roman" w:cs="Times New Roman"/>
          <w:sz w:val="26"/>
          <w:szCs w:val="28"/>
        </w:rPr>
        <w:t xml:space="preserve">  </w:t>
      </w:r>
      <w:r w:rsidR="0081049D">
        <w:rPr>
          <w:rFonts w:ascii="Times New Roman" w:hAnsi="Times New Roman" w:cs="Times New Roman"/>
          <w:sz w:val="26"/>
          <w:szCs w:val="28"/>
        </w:rPr>
        <w:t>_________________________________</w:t>
      </w:r>
      <w:r w:rsidR="0086383C">
        <w:rPr>
          <w:rFonts w:ascii="Times New Roman" w:hAnsi="Times New Roman" w:cs="Times New Roman"/>
          <w:sz w:val="26"/>
          <w:szCs w:val="28"/>
        </w:rPr>
        <w:t>_____</w:t>
      </w:r>
    </w:p>
    <w:p w:rsidR="0081049D" w:rsidRPr="007C372B" w:rsidRDefault="007C372B" w:rsidP="007C372B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6383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81049D"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96F89" w:rsidRDefault="0081049D" w:rsidP="0081049D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86383C">
        <w:rPr>
          <w:rFonts w:ascii="Times New Roman" w:hAnsi="Times New Roman" w:cs="Times New Roman"/>
          <w:sz w:val="26"/>
          <w:szCs w:val="28"/>
        </w:rPr>
        <w:t>М</w:t>
      </w:r>
      <w:r w:rsidR="00396F89">
        <w:rPr>
          <w:rFonts w:ascii="Times New Roman" w:hAnsi="Times New Roman" w:cs="Times New Roman"/>
          <w:sz w:val="26"/>
          <w:szCs w:val="28"/>
        </w:rPr>
        <w:t>ежрайонной ИФНС России № 1 по г. </w:t>
      </w:r>
      <w:r w:rsidR="0086383C">
        <w:rPr>
          <w:rFonts w:ascii="Times New Roman" w:hAnsi="Times New Roman" w:cs="Times New Roman"/>
          <w:sz w:val="26"/>
          <w:szCs w:val="28"/>
        </w:rPr>
        <w:t>Севастополю</w:t>
      </w:r>
    </w:p>
    <w:p w:rsidR="0081049D" w:rsidRDefault="0081049D" w:rsidP="00396F89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</w:t>
      </w:r>
      <w:r w:rsidR="00DE08B0">
        <w:rPr>
          <w:rFonts w:ascii="Times New Roman" w:hAnsi="Times New Roman" w:cs="Times New Roman"/>
          <w:sz w:val="26"/>
          <w:szCs w:val="28"/>
        </w:rPr>
        <w:t>_______________________________</w:t>
      </w:r>
      <w:r w:rsidR="0086383C">
        <w:rPr>
          <w:rFonts w:ascii="Times New Roman" w:hAnsi="Times New Roman" w:cs="Times New Roman"/>
          <w:sz w:val="26"/>
          <w:szCs w:val="28"/>
        </w:rPr>
        <w:t>____________</w:t>
      </w:r>
      <w:r w:rsidR="00396F89">
        <w:rPr>
          <w:rFonts w:ascii="Times New Roman" w:hAnsi="Times New Roman" w:cs="Times New Roman"/>
          <w:sz w:val="26"/>
          <w:szCs w:val="28"/>
        </w:rPr>
        <w:t>______</w:t>
      </w:r>
      <w:r w:rsidR="0086383C">
        <w:rPr>
          <w:rFonts w:ascii="Times New Roman" w:hAnsi="Times New Roman" w:cs="Times New Roman"/>
          <w:sz w:val="26"/>
          <w:szCs w:val="28"/>
        </w:rPr>
        <w:t>____</w:t>
      </w:r>
      <w:r>
        <w:rPr>
          <w:rFonts w:ascii="Times New Roman" w:hAnsi="Times New Roman" w:cs="Times New Roman"/>
          <w:sz w:val="26"/>
          <w:szCs w:val="24"/>
        </w:rPr>
        <w:t xml:space="preserve">      </w:t>
      </w:r>
    </w:p>
    <w:p w:rsidR="0081049D" w:rsidRPr="005175B0" w:rsidRDefault="0081049D" w:rsidP="0081049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 w:rsidR="00DE08B0">
        <w:rPr>
          <w:rFonts w:ascii="Times New Roman" w:hAnsi="Times New Roman" w:cs="Times New Roman"/>
          <w:sz w:val="26"/>
          <w:szCs w:val="28"/>
        </w:rPr>
        <w:t>___</w:t>
      </w:r>
      <w:r w:rsidR="00396F89">
        <w:rPr>
          <w:rFonts w:ascii="Times New Roman" w:hAnsi="Times New Roman" w:cs="Times New Roman"/>
          <w:sz w:val="26"/>
          <w:szCs w:val="28"/>
        </w:rPr>
        <w:t>__</w:t>
      </w:r>
      <w:r w:rsidR="00DE08B0">
        <w:rPr>
          <w:rFonts w:ascii="Times New Roman" w:hAnsi="Times New Roman" w:cs="Times New Roman"/>
          <w:sz w:val="26"/>
          <w:szCs w:val="28"/>
        </w:rPr>
        <w:t>__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81049D" w:rsidRPr="005175B0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С проведением процедуры оформления допуска к сведениям, составляющим  государственную  и  иную  охраняемую  законом тайну, согласен (согласна).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</w:t>
      </w:r>
      <w:r w:rsidR="00B73BB3">
        <w:rPr>
          <w:rFonts w:ascii="Times New Roman" w:hAnsi="Times New Roman" w:cs="Times New Roman"/>
          <w:sz w:val="26"/>
          <w:szCs w:val="28"/>
        </w:rPr>
        <w:t>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81049D" w:rsidRDefault="0081049D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81049D" w:rsidTr="00314254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EE5243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2. 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 xml:space="preserve">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EE5243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3. 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>Число, месяц, год и место рождения (село,  деревня,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EE5243" w:rsidP="00EE5243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4. 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 xml:space="preserve">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5.</w:t>
            </w:r>
            <w:r w:rsidR="00EE5243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Образование (когда и какие  учебные заведения окончили, номера дипломов) 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81049D" w:rsidRDefault="00EE37AE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 xml:space="preserve">пециальность по диплому  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EE5243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6. </w:t>
            </w:r>
            <w:r w:rsidR="0081049D">
              <w:rPr>
                <w:rFonts w:ascii="Times New Roman" w:hAnsi="Times New Roman" w:cs="Times New Roman"/>
                <w:sz w:val="26"/>
                <w:szCs w:val="24"/>
              </w:rPr>
              <w:t>Послевузовское профессиональное   образование:  аспирантура, адъюнктура,    докторантура (наименование  образовательного или научного  учреждения, год окончания)</w:t>
            </w:r>
          </w:p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89510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чин  федеральной  гражданской службы,  дипломатический ранг,  воинское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9. Были ли Вы судимы (когда   и  за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EE5243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  <w:r w:rsidR="00EE5243">
              <w:rPr>
                <w:rFonts w:ascii="Times New Roman" w:hAnsi="Times New Roman" w:cs="Times New Roman"/>
                <w:sz w:val="26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11. Выполняемая работа с начала трудовой   </w:t>
      </w:r>
      <w:r w:rsidR="00F8243C">
        <w:rPr>
          <w:rFonts w:ascii="Times New Roman" w:hAnsi="Times New Roman" w:cs="Times New Roman"/>
          <w:sz w:val="26"/>
          <w:szCs w:val="28"/>
        </w:rPr>
        <w:t>деятельности (</w:t>
      </w:r>
      <w:r>
        <w:rPr>
          <w:rFonts w:ascii="Times New Roman" w:hAnsi="Times New Roman" w:cs="Times New Roman"/>
          <w:sz w:val="26"/>
          <w:szCs w:val="28"/>
        </w:rPr>
        <w:t xml:space="preserve">включая учебу в высших и средних специальных учебных заведениях, военную службу, работу по </w:t>
      </w:r>
      <w:r w:rsidR="00F8243C">
        <w:rPr>
          <w:rFonts w:ascii="Times New Roman" w:hAnsi="Times New Roman" w:cs="Times New Roman"/>
          <w:sz w:val="26"/>
          <w:szCs w:val="28"/>
        </w:rPr>
        <w:t>совместительству, предпринимательскую</w:t>
      </w:r>
      <w:r>
        <w:rPr>
          <w:rFonts w:ascii="Times New Roman" w:hAnsi="Times New Roman" w:cs="Times New Roman"/>
          <w:sz w:val="26"/>
          <w:szCs w:val="28"/>
        </w:rPr>
        <w:t xml:space="preserve"> деятельность и т.п.).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 заполнении данного пункта необходимо   именовать   организации так, как они назывались в свое время, военную службу </w:t>
      </w:r>
      <w:r w:rsidR="00F8243C">
        <w:rPr>
          <w:rFonts w:ascii="Times New Roman" w:hAnsi="Times New Roman" w:cs="Times New Roman"/>
          <w:sz w:val="26"/>
          <w:szCs w:val="28"/>
        </w:rPr>
        <w:t>записывать с</w:t>
      </w:r>
      <w:r>
        <w:rPr>
          <w:rFonts w:ascii="Times New Roman" w:hAnsi="Times New Roman" w:cs="Times New Roman"/>
          <w:sz w:val="26"/>
          <w:szCs w:val="28"/>
        </w:rPr>
        <w:t xml:space="preserve"> указанием должности и номера воинской части.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81049D" w:rsidRPr="00F8243C" w:rsidTr="00D158B4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Адрес     </w:t>
            </w:r>
            <w:r w:rsidR="00F8243C" w:rsidRPr="00F8243C">
              <w:rPr>
                <w:rFonts w:ascii="Times New Roman" w:hAnsi="Times New Roman" w:cs="Times New Roman"/>
                <w:sz w:val="26"/>
                <w:szCs w:val="24"/>
              </w:rPr>
              <w:t>организации (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в т.ч.   за   границей)</w:t>
            </w:r>
          </w:p>
        </w:tc>
      </w:tr>
      <w:tr w:rsidR="0081049D" w:rsidRPr="00F8243C" w:rsidTr="00D158B4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D158B4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D158B4">
            <w:pPr>
              <w:rPr>
                <w:sz w:val="26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E5243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E5243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E5243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E5243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243" w:rsidRDefault="00EE5243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4071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F8243C" w:rsidRDefault="00F8243C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</w:t>
      </w:r>
      <w:r w:rsidR="00895109">
        <w:rPr>
          <w:rFonts w:ascii="Times New Roman" w:hAnsi="Times New Roman" w:cs="Times New Roman"/>
          <w:sz w:val="26"/>
          <w:szCs w:val="28"/>
        </w:rPr>
        <w:t>_________________</w:t>
      </w:r>
    </w:p>
    <w:p w:rsidR="00895109" w:rsidRDefault="00895109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81049D" w:rsidRPr="00895109" w:rsidTr="00895109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17. Домашний адрес (адрес регистрации, фактического   проживания), номер телефона (либо иной вид связи)  ____________________________________________________                                   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и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21.ИНН    (если имеется) 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F4071A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22. Дополнительные сведения (участие в выборных   представительных органах, другая информация, которую желаете сообщить о себе) </w:t>
      </w:r>
    </w:p>
    <w:p w:rsidR="0081049D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23. Мне известно, что заведомо ложные сведения, сообщенные </w:t>
      </w:r>
      <w:r w:rsidR="00895109">
        <w:rPr>
          <w:rFonts w:ascii="Times New Roman" w:hAnsi="Times New Roman" w:cs="Times New Roman"/>
          <w:sz w:val="26"/>
          <w:szCs w:val="28"/>
        </w:rPr>
        <w:t>о себе</w:t>
      </w:r>
      <w:r>
        <w:rPr>
          <w:rFonts w:ascii="Times New Roman" w:hAnsi="Times New Roman" w:cs="Times New Roman"/>
          <w:sz w:val="26"/>
          <w:szCs w:val="28"/>
        </w:rPr>
        <w:t xml:space="preserve"> в анкете, и мое несоответствие квалификационным </w:t>
      </w:r>
      <w:r w:rsidR="00895109">
        <w:rPr>
          <w:rFonts w:ascii="Times New Roman" w:hAnsi="Times New Roman" w:cs="Times New Roman"/>
          <w:sz w:val="26"/>
          <w:szCs w:val="28"/>
        </w:rPr>
        <w:t>требованиям могут</w:t>
      </w:r>
      <w:r>
        <w:rPr>
          <w:rFonts w:ascii="Times New Roman" w:hAnsi="Times New Roman" w:cs="Times New Roman"/>
          <w:sz w:val="26"/>
          <w:szCs w:val="28"/>
        </w:rPr>
        <w:t xml:space="preserve"> повлечь отказ в участии в конкурсе и приеме на должность.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</w:t>
      </w:r>
      <w:r w:rsidR="00895109">
        <w:rPr>
          <w:rFonts w:ascii="Times New Roman" w:hAnsi="Times New Roman" w:cs="Times New Roman"/>
          <w:sz w:val="26"/>
          <w:szCs w:val="28"/>
        </w:rPr>
        <w:t>мероприятий согласен</w:t>
      </w:r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916557" w:rsidRDefault="0081049D" w:rsidP="00E80554">
      <w:pPr>
        <w:pStyle w:val="ConsNonformat"/>
        <w:widowControl/>
        <w:ind w:right="0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работника  кадровой службы)</w:t>
      </w:r>
      <w:bookmarkStart w:id="0" w:name="_GoBack"/>
      <w:bookmarkEnd w:id="0"/>
    </w:p>
    <w:p w:rsidR="00CA4D10" w:rsidRDefault="00CA4D10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900283" w:rsidRPr="00900283" w:rsidRDefault="00900283" w:rsidP="00900283">
      <w:pPr>
        <w:spacing w:after="120"/>
        <w:jc w:val="center"/>
        <w:rPr>
          <w:b/>
        </w:rPr>
      </w:pPr>
      <w:r w:rsidRPr="00900283">
        <w:rPr>
          <w:b/>
        </w:rPr>
        <w:lastRenderedPageBreak/>
        <w:t>СОГЛАСИЕ НА ОБРАБОТКУ ПЕРСОНАЛЬНЫХ ДАННЫХ</w:t>
      </w:r>
    </w:p>
    <w:p w:rsidR="00900283" w:rsidRPr="00900283" w:rsidRDefault="00900283" w:rsidP="00900283">
      <w:pPr>
        <w:jc w:val="both"/>
      </w:pPr>
      <w:r w:rsidRPr="00900283">
        <w:t>Я, ___________________________________________________________________________, зарегистрированный(ая) по адресу: _______________________________________________</w:t>
      </w:r>
    </w:p>
    <w:p w:rsidR="00900283" w:rsidRPr="00900283" w:rsidRDefault="00900283" w:rsidP="00900283">
      <w:pPr>
        <w:jc w:val="both"/>
      </w:pPr>
      <w:r w:rsidRPr="00900283">
        <w:t xml:space="preserve">проживающий (ая)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 w:rsidR="000628C6">
        <w:t>Межрайонной ИФНС России №</w:t>
      </w:r>
      <w:r w:rsidR="00EE37AE">
        <w:t xml:space="preserve"> </w:t>
      </w:r>
      <w:r w:rsidR="000628C6">
        <w:t>1 по г. Севастополю</w:t>
      </w:r>
      <w:r w:rsidRPr="00900283">
        <w:t xml:space="preserve">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сведения о владении иностранными языками, народов Российской Федерации, уровень владения;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900283" w:rsidRPr="00900283" w:rsidRDefault="00900283" w:rsidP="00900283">
      <w:pPr>
        <w:ind w:firstLine="708"/>
        <w:jc w:val="both"/>
      </w:pPr>
      <w:r w:rsidRPr="00900283">
        <w:t xml:space="preserve"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</w:t>
      </w:r>
      <w:r w:rsidR="000628C6">
        <w:t>Межрайонной ИФНС России №</w:t>
      </w:r>
      <w:r w:rsidR="00EE37AE">
        <w:t xml:space="preserve"> </w:t>
      </w:r>
      <w:r w:rsidR="000628C6">
        <w:t>1 по г. Севастополю</w:t>
      </w:r>
      <w:r w:rsidRPr="00900283">
        <w:t>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EE37AE" w:rsidRDefault="00900283" w:rsidP="00900283">
      <w:pPr>
        <w:widowControl w:val="0"/>
        <w:jc w:val="both"/>
      </w:pPr>
      <w:r>
        <w:t xml:space="preserve"> </w:t>
      </w:r>
    </w:p>
    <w:p w:rsidR="00900283" w:rsidRPr="00900283" w:rsidRDefault="00900283" w:rsidP="00900283">
      <w:pPr>
        <w:widowControl w:val="0"/>
        <w:jc w:val="both"/>
      </w:pPr>
      <w:r>
        <w:t xml:space="preserve"> </w:t>
      </w:r>
      <w:r w:rsidRPr="00900283">
        <w:t>«____»___________ 20___г.  __________________   /______________________/</w:t>
      </w:r>
    </w:p>
    <w:p w:rsidR="00900283" w:rsidRDefault="00900283" w:rsidP="00900283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(подпись)   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sectPr w:rsidR="00900283" w:rsidSect="000327B4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24" w:rsidRDefault="00FC0224" w:rsidP="00CC7E9F">
      <w:r>
        <w:separator/>
      </w:r>
    </w:p>
  </w:endnote>
  <w:endnote w:type="continuationSeparator" w:id="0">
    <w:p w:rsidR="00FC0224" w:rsidRDefault="00FC0224" w:rsidP="00CC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24" w:rsidRDefault="00FC0224" w:rsidP="00CC7E9F">
      <w:r>
        <w:separator/>
      </w:r>
    </w:p>
  </w:footnote>
  <w:footnote w:type="continuationSeparator" w:id="0">
    <w:p w:rsidR="00FC0224" w:rsidRDefault="00FC0224" w:rsidP="00CC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060582"/>
      <w:docPartObj>
        <w:docPartGallery w:val="Page Numbers (Top of Page)"/>
        <w:docPartUnique/>
      </w:docPartObj>
    </w:sdtPr>
    <w:sdtEndPr/>
    <w:sdtContent>
      <w:p w:rsidR="006C0955" w:rsidRDefault="006C09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54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0732"/>
    <w:multiLevelType w:val="hybridMultilevel"/>
    <w:tmpl w:val="878217C2"/>
    <w:lvl w:ilvl="0" w:tplc="306275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59"/>
    <w:rsid w:val="00001153"/>
    <w:rsid w:val="0000334D"/>
    <w:rsid w:val="000113F8"/>
    <w:rsid w:val="000327B4"/>
    <w:rsid w:val="0005132E"/>
    <w:rsid w:val="0005428E"/>
    <w:rsid w:val="00057C6A"/>
    <w:rsid w:val="00061A39"/>
    <w:rsid w:val="000628C6"/>
    <w:rsid w:val="0006312A"/>
    <w:rsid w:val="00094FF9"/>
    <w:rsid w:val="000B05F7"/>
    <w:rsid w:val="000B539F"/>
    <w:rsid w:val="00124418"/>
    <w:rsid w:val="0013448D"/>
    <w:rsid w:val="00134512"/>
    <w:rsid w:val="0014748F"/>
    <w:rsid w:val="00151197"/>
    <w:rsid w:val="001514F7"/>
    <w:rsid w:val="00165A91"/>
    <w:rsid w:val="0018645D"/>
    <w:rsid w:val="00190426"/>
    <w:rsid w:val="001A278D"/>
    <w:rsid w:val="001A7483"/>
    <w:rsid w:val="001B39AC"/>
    <w:rsid w:val="001B5201"/>
    <w:rsid w:val="001C13BE"/>
    <w:rsid w:val="001D4029"/>
    <w:rsid w:val="001D6F09"/>
    <w:rsid w:val="001E0A92"/>
    <w:rsid w:val="00210CD7"/>
    <w:rsid w:val="00234A68"/>
    <w:rsid w:val="00240ABE"/>
    <w:rsid w:val="00252D94"/>
    <w:rsid w:val="002625DE"/>
    <w:rsid w:val="00264C04"/>
    <w:rsid w:val="00270840"/>
    <w:rsid w:val="002747BA"/>
    <w:rsid w:val="00295B2B"/>
    <w:rsid w:val="00297550"/>
    <w:rsid w:val="002B6753"/>
    <w:rsid w:val="002C6427"/>
    <w:rsid w:val="002C710E"/>
    <w:rsid w:val="002D1032"/>
    <w:rsid w:val="002D4869"/>
    <w:rsid w:val="002E7519"/>
    <w:rsid w:val="00314254"/>
    <w:rsid w:val="00321A9C"/>
    <w:rsid w:val="003273FE"/>
    <w:rsid w:val="003400A2"/>
    <w:rsid w:val="003428C0"/>
    <w:rsid w:val="003534C6"/>
    <w:rsid w:val="00362F90"/>
    <w:rsid w:val="00373D8F"/>
    <w:rsid w:val="0037673E"/>
    <w:rsid w:val="00396F89"/>
    <w:rsid w:val="003A19A3"/>
    <w:rsid w:val="003A43F5"/>
    <w:rsid w:val="003B32DA"/>
    <w:rsid w:val="003E3A8C"/>
    <w:rsid w:val="003F21C5"/>
    <w:rsid w:val="003F7FAF"/>
    <w:rsid w:val="0041414D"/>
    <w:rsid w:val="00430F38"/>
    <w:rsid w:val="004365B0"/>
    <w:rsid w:val="00480AF6"/>
    <w:rsid w:val="004A21EF"/>
    <w:rsid w:val="004A7ABA"/>
    <w:rsid w:val="004B68D3"/>
    <w:rsid w:val="004C00E2"/>
    <w:rsid w:val="004D0D7F"/>
    <w:rsid w:val="004E4D4E"/>
    <w:rsid w:val="005175B0"/>
    <w:rsid w:val="005419C3"/>
    <w:rsid w:val="00545173"/>
    <w:rsid w:val="00554604"/>
    <w:rsid w:val="0056230C"/>
    <w:rsid w:val="005807BF"/>
    <w:rsid w:val="00595810"/>
    <w:rsid w:val="005B3E04"/>
    <w:rsid w:val="005E2391"/>
    <w:rsid w:val="005E5E5E"/>
    <w:rsid w:val="005F31B2"/>
    <w:rsid w:val="00606E15"/>
    <w:rsid w:val="006109A7"/>
    <w:rsid w:val="00620D77"/>
    <w:rsid w:val="00632D11"/>
    <w:rsid w:val="00633854"/>
    <w:rsid w:val="0068199E"/>
    <w:rsid w:val="006A1B34"/>
    <w:rsid w:val="006A2ED8"/>
    <w:rsid w:val="006C0955"/>
    <w:rsid w:val="006C0DB5"/>
    <w:rsid w:val="006D471A"/>
    <w:rsid w:val="006E3282"/>
    <w:rsid w:val="00717A03"/>
    <w:rsid w:val="00723E11"/>
    <w:rsid w:val="007630A0"/>
    <w:rsid w:val="00770504"/>
    <w:rsid w:val="007A67C0"/>
    <w:rsid w:val="007C372B"/>
    <w:rsid w:val="007C7FE5"/>
    <w:rsid w:val="007E766C"/>
    <w:rsid w:val="0081049D"/>
    <w:rsid w:val="00813B8D"/>
    <w:rsid w:val="0083170B"/>
    <w:rsid w:val="00842838"/>
    <w:rsid w:val="0086383C"/>
    <w:rsid w:val="00883508"/>
    <w:rsid w:val="00895109"/>
    <w:rsid w:val="008A29CD"/>
    <w:rsid w:val="008A45DD"/>
    <w:rsid w:val="008B7866"/>
    <w:rsid w:val="008C1EE4"/>
    <w:rsid w:val="008E2AB0"/>
    <w:rsid w:val="008F0CB6"/>
    <w:rsid w:val="008F626D"/>
    <w:rsid w:val="00900283"/>
    <w:rsid w:val="00902788"/>
    <w:rsid w:val="00914F93"/>
    <w:rsid w:val="00915B50"/>
    <w:rsid w:val="00916557"/>
    <w:rsid w:val="0091681E"/>
    <w:rsid w:val="00930CFE"/>
    <w:rsid w:val="00962B5F"/>
    <w:rsid w:val="009700F9"/>
    <w:rsid w:val="0099336C"/>
    <w:rsid w:val="009A77C7"/>
    <w:rsid w:val="009B1223"/>
    <w:rsid w:val="009C16AE"/>
    <w:rsid w:val="00A04932"/>
    <w:rsid w:val="00A1633E"/>
    <w:rsid w:val="00A20CDF"/>
    <w:rsid w:val="00A517C2"/>
    <w:rsid w:val="00A5616D"/>
    <w:rsid w:val="00A61DDF"/>
    <w:rsid w:val="00A71509"/>
    <w:rsid w:val="00A74EB8"/>
    <w:rsid w:val="00A81E80"/>
    <w:rsid w:val="00A8334F"/>
    <w:rsid w:val="00A843BA"/>
    <w:rsid w:val="00A849E7"/>
    <w:rsid w:val="00A928BF"/>
    <w:rsid w:val="00A94159"/>
    <w:rsid w:val="00AA680E"/>
    <w:rsid w:val="00AC2339"/>
    <w:rsid w:val="00AD1148"/>
    <w:rsid w:val="00AD1A97"/>
    <w:rsid w:val="00B20D43"/>
    <w:rsid w:val="00B634D4"/>
    <w:rsid w:val="00B63987"/>
    <w:rsid w:val="00B64687"/>
    <w:rsid w:val="00B66B8E"/>
    <w:rsid w:val="00B73BB3"/>
    <w:rsid w:val="00B7779E"/>
    <w:rsid w:val="00B80E26"/>
    <w:rsid w:val="00BA15F2"/>
    <w:rsid w:val="00BC2BB4"/>
    <w:rsid w:val="00BD3238"/>
    <w:rsid w:val="00BE622D"/>
    <w:rsid w:val="00C12ED6"/>
    <w:rsid w:val="00C244AC"/>
    <w:rsid w:val="00C40A12"/>
    <w:rsid w:val="00C44ACE"/>
    <w:rsid w:val="00C7025F"/>
    <w:rsid w:val="00C745DB"/>
    <w:rsid w:val="00C7526E"/>
    <w:rsid w:val="00C845E6"/>
    <w:rsid w:val="00C979F5"/>
    <w:rsid w:val="00CA4D10"/>
    <w:rsid w:val="00CA6D9E"/>
    <w:rsid w:val="00CC1F17"/>
    <w:rsid w:val="00CC6A30"/>
    <w:rsid w:val="00CC7E9F"/>
    <w:rsid w:val="00D158B4"/>
    <w:rsid w:val="00D2214B"/>
    <w:rsid w:val="00D348AA"/>
    <w:rsid w:val="00D353F0"/>
    <w:rsid w:val="00D3679C"/>
    <w:rsid w:val="00D9705E"/>
    <w:rsid w:val="00DC12A2"/>
    <w:rsid w:val="00DC4B5E"/>
    <w:rsid w:val="00DE08B0"/>
    <w:rsid w:val="00E00B17"/>
    <w:rsid w:val="00E04A3F"/>
    <w:rsid w:val="00E055A1"/>
    <w:rsid w:val="00E05EFC"/>
    <w:rsid w:val="00E13D13"/>
    <w:rsid w:val="00E43029"/>
    <w:rsid w:val="00E46B30"/>
    <w:rsid w:val="00E57BE3"/>
    <w:rsid w:val="00E65D3C"/>
    <w:rsid w:val="00E80554"/>
    <w:rsid w:val="00E91718"/>
    <w:rsid w:val="00EA0273"/>
    <w:rsid w:val="00EB13B2"/>
    <w:rsid w:val="00EB3227"/>
    <w:rsid w:val="00EB51F4"/>
    <w:rsid w:val="00EB5F7D"/>
    <w:rsid w:val="00EC21E8"/>
    <w:rsid w:val="00EC7BEA"/>
    <w:rsid w:val="00EE37AE"/>
    <w:rsid w:val="00EE5243"/>
    <w:rsid w:val="00F167CC"/>
    <w:rsid w:val="00F4071A"/>
    <w:rsid w:val="00F56424"/>
    <w:rsid w:val="00F75D1E"/>
    <w:rsid w:val="00F770F8"/>
    <w:rsid w:val="00F8243C"/>
    <w:rsid w:val="00F825A0"/>
    <w:rsid w:val="00FA110B"/>
    <w:rsid w:val="00FA79E9"/>
    <w:rsid w:val="00FB2A91"/>
    <w:rsid w:val="00FC0224"/>
    <w:rsid w:val="00FC760C"/>
    <w:rsid w:val="00FD2E07"/>
    <w:rsid w:val="00FE258F"/>
    <w:rsid w:val="00FE6C0E"/>
    <w:rsid w:val="00FE6E8E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B02A04-1070-4A9C-B3BB-BBE02C6A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6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nformat">
    <w:name w:val="Nonformat"/>
    <w:basedOn w:val="a"/>
    <w:rsid w:val="00916557"/>
    <w:pPr>
      <w:widowControl w:val="0"/>
    </w:pPr>
    <w:rPr>
      <w:rFonts w:ascii="Consultant" w:hAnsi="Consultant"/>
      <w:szCs w:val="20"/>
    </w:rPr>
  </w:style>
  <w:style w:type="paragraph" w:styleId="ac">
    <w:name w:val="List Paragraph"/>
    <w:basedOn w:val="a"/>
    <w:uiPriority w:val="34"/>
    <w:qFormat/>
    <w:rsid w:val="00900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21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D4869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A517C2"/>
    <w:pPr>
      <w:suppressAutoHyphens/>
      <w:spacing w:after="120"/>
      <w:ind w:left="283"/>
    </w:pPr>
    <w:rPr>
      <w:lang w:val="uk-UA" w:eastAsia="ar-SA"/>
    </w:rPr>
  </w:style>
  <w:style w:type="character" w:customStyle="1" w:styleId="af">
    <w:name w:val="Основной текст с отступом Знак"/>
    <w:basedOn w:val="a0"/>
    <w:link w:val="ae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1">
    <w:name w:val="Body Text 2"/>
    <w:basedOn w:val="a"/>
    <w:link w:val="22"/>
    <w:rsid w:val="00A517C2"/>
    <w:pPr>
      <w:suppressAutoHyphens/>
      <w:spacing w:after="120" w:line="480" w:lineRule="auto"/>
    </w:pPr>
    <w:rPr>
      <w:lang w:val="uk-UA" w:eastAsia="ar-SA"/>
    </w:rPr>
  </w:style>
  <w:style w:type="character" w:customStyle="1" w:styleId="22">
    <w:name w:val="Основной текст 2 Знак"/>
    <w:basedOn w:val="a0"/>
    <w:link w:val="21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CharCharCharChar1">
    <w:name w:val="Char Знак Знак Char Знак Знак Char Знак Знак Char Знак Знак Знак Знак Знак1 Знак Знак Знак Знак"/>
    <w:basedOn w:val="a"/>
    <w:rsid w:val="00BE622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"/>
    <w:rsid w:val="00FE6C0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23">
    <w:name w:val="List Bullet 2"/>
    <w:basedOn w:val="a"/>
    <w:autoRedefine/>
    <w:rsid w:val="00FD2E07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5EEF-4023-4B10-8E85-6BB85FA4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internet</cp:lastModifiedBy>
  <cp:revision>2</cp:revision>
  <cp:lastPrinted>2018-03-31T14:26:00Z</cp:lastPrinted>
  <dcterms:created xsi:type="dcterms:W3CDTF">2018-04-04T14:04:00Z</dcterms:created>
  <dcterms:modified xsi:type="dcterms:W3CDTF">2018-04-04T14:04:00Z</dcterms:modified>
</cp:coreProperties>
</file>