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41" w:rsidRDefault="009D4B41" w:rsidP="009D4B41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 xml:space="preserve">Вакантные должности </w:t>
      </w:r>
      <w:bookmarkStart w:id="0" w:name="_GoBack"/>
      <w:bookmarkEnd w:id="0"/>
    </w:p>
    <w:p w:rsidR="009D4B41" w:rsidRDefault="009D4B41" w:rsidP="009D4B41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</w:p>
    <w:p w:rsidR="009D4B41" w:rsidRPr="003400A2" w:rsidRDefault="009D4B41" w:rsidP="009D4B41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  <w:r w:rsidRPr="003400A2">
        <w:rPr>
          <w:b/>
          <w:sz w:val="26"/>
          <w:szCs w:val="28"/>
          <w:u w:val="single"/>
        </w:rPr>
        <w:t>Старшая группа должностей категории «Специалисты»</w:t>
      </w:r>
    </w:p>
    <w:p w:rsidR="009D4B41" w:rsidRDefault="009D4B41" w:rsidP="009D4B41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  <w:r w:rsidRPr="0068358D">
        <w:rPr>
          <w:sz w:val="26"/>
          <w:szCs w:val="28"/>
          <w:u w:val="single"/>
        </w:rPr>
        <w:t xml:space="preserve"> </w:t>
      </w:r>
    </w:p>
    <w:tbl>
      <w:tblPr>
        <w:tblW w:w="99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48"/>
        <w:gridCol w:w="4899"/>
        <w:gridCol w:w="1504"/>
      </w:tblGrid>
      <w:tr w:rsidR="009D4B41" w:rsidRPr="008E127A" w:rsidTr="00E41B70">
        <w:trPr>
          <w:trHeight w:val="493"/>
        </w:trPr>
        <w:tc>
          <w:tcPr>
            <w:tcW w:w="569" w:type="dxa"/>
            <w:shd w:val="clear" w:color="auto" w:fill="auto"/>
          </w:tcPr>
          <w:p w:rsidR="009D4B41" w:rsidRPr="008E127A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9D4B41" w:rsidRPr="008E127A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5005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вакантных должностей</w:t>
            </w:r>
          </w:p>
          <w:p w:rsidR="009D4B41" w:rsidRPr="008E127A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(должностные обязанности)</w:t>
            </w:r>
          </w:p>
        </w:tc>
        <w:tc>
          <w:tcPr>
            <w:tcW w:w="1504" w:type="dxa"/>
            <w:shd w:val="clear" w:color="auto" w:fill="auto"/>
          </w:tcPr>
          <w:p w:rsidR="009D4B41" w:rsidRPr="008E127A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9D4B41" w:rsidRPr="00A94159" w:rsidTr="00E41B70">
        <w:trPr>
          <w:trHeight w:val="493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1" w:type="dxa"/>
            <w:vAlign w:val="center"/>
          </w:tcPr>
          <w:p w:rsidR="009D4B41" w:rsidRPr="009A77C7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7C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Отдел общего обеспечения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9A77C7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Ведущий специалист-эксперт</w:t>
            </w:r>
          </w:p>
          <w:p w:rsidR="009D4B41" w:rsidRPr="0026208D" w:rsidRDefault="009D4B41" w:rsidP="00E41B7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proofErr w:type="gramStart"/>
            <w:r w:rsidRPr="0026208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 </w:t>
            </w:r>
            <w:r w:rsidRPr="0026208D">
              <w:rPr>
                <w:sz w:val="26"/>
                <w:szCs w:val="26"/>
              </w:rPr>
              <w:t>в</w:t>
            </w:r>
            <w:proofErr w:type="gramEnd"/>
            <w:r w:rsidRPr="0026208D">
              <w:rPr>
                <w:sz w:val="26"/>
                <w:szCs w:val="26"/>
              </w:rPr>
              <w:t xml:space="preserve"> должностные обязанности входит:</w:t>
            </w:r>
          </w:p>
          <w:p w:rsidR="009D4B41" w:rsidRPr="0026208D" w:rsidRDefault="009D4B41" w:rsidP="00E41B70">
            <w:pPr>
              <w:jc w:val="both"/>
              <w:rPr>
                <w:sz w:val="26"/>
                <w:szCs w:val="26"/>
              </w:rPr>
            </w:pPr>
            <w:r w:rsidRPr="0026208D">
              <w:rPr>
                <w:sz w:val="26"/>
                <w:szCs w:val="26"/>
              </w:rPr>
              <w:t>-осуществляет контроль за деятельностью Отдела в части делопроизводства;</w:t>
            </w:r>
          </w:p>
          <w:p w:rsidR="009D4B41" w:rsidRPr="0026208D" w:rsidRDefault="009D4B41" w:rsidP="00E41B70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208D">
              <w:rPr>
                <w:sz w:val="26"/>
                <w:szCs w:val="26"/>
              </w:rPr>
              <w:t>-обеспечивает своевременную подготовку и регистрацию приказов по основной деятельности, информации, отчетов, других документов для УФНС России по          г. Севастополю, руководству Инспекции по вопросам, входящим в компетенцию отдела;</w:t>
            </w:r>
          </w:p>
          <w:p w:rsidR="009D4B41" w:rsidRPr="0026208D" w:rsidRDefault="009D4B41" w:rsidP="00E41B70">
            <w:pPr>
              <w:jc w:val="both"/>
              <w:rPr>
                <w:sz w:val="26"/>
                <w:szCs w:val="26"/>
              </w:rPr>
            </w:pPr>
            <w:r w:rsidRPr="0026208D">
              <w:rPr>
                <w:spacing w:val="-1"/>
                <w:sz w:val="26"/>
                <w:szCs w:val="26"/>
              </w:rPr>
              <w:t>-обеспечивает</w:t>
            </w:r>
            <w:r w:rsidRPr="0026208D">
              <w:rPr>
                <w:sz w:val="26"/>
                <w:szCs w:val="26"/>
              </w:rPr>
              <w:t xml:space="preserve"> учет и регистрацию поступающих в Инспекцию обращений, заявлений и жалоб граждан и контроль за их выполнением в установленные сроки;</w:t>
            </w:r>
          </w:p>
          <w:p w:rsidR="009D4B41" w:rsidRPr="0026208D" w:rsidRDefault="009D4B41" w:rsidP="00E41B70">
            <w:pPr>
              <w:jc w:val="both"/>
              <w:rPr>
                <w:sz w:val="26"/>
                <w:szCs w:val="26"/>
              </w:rPr>
            </w:pPr>
            <w:r w:rsidRPr="0026208D">
              <w:rPr>
                <w:spacing w:val="-1"/>
                <w:sz w:val="26"/>
                <w:szCs w:val="26"/>
              </w:rPr>
              <w:t>-обеспечивает</w:t>
            </w:r>
            <w:r w:rsidRPr="0026208D">
              <w:rPr>
                <w:sz w:val="26"/>
                <w:szCs w:val="26"/>
              </w:rPr>
              <w:t xml:space="preserve"> организацию личного приема граждан руководителем Инспекции и его заместителями;</w:t>
            </w:r>
          </w:p>
          <w:p w:rsidR="009D4B41" w:rsidRPr="0026208D" w:rsidRDefault="009D4B41" w:rsidP="00E41B70">
            <w:pPr>
              <w:jc w:val="both"/>
              <w:rPr>
                <w:sz w:val="26"/>
                <w:szCs w:val="26"/>
              </w:rPr>
            </w:pPr>
            <w:r w:rsidRPr="0026208D">
              <w:rPr>
                <w:spacing w:val="-1"/>
                <w:sz w:val="26"/>
                <w:szCs w:val="26"/>
              </w:rPr>
              <w:t>-обеспечивает</w:t>
            </w:r>
            <w:r w:rsidRPr="0026208D">
              <w:rPr>
                <w:sz w:val="26"/>
                <w:szCs w:val="26"/>
              </w:rPr>
              <w:t xml:space="preserve"> своевременное исполнение служебных документов, а также рассмотрение предложений, заявлений и жалоб, поступающих в Отдел в соответствии с резолюцией руководства Инспекции;</w:t>
            </w:r>
          </w:p>
          <w:p w:rsidR="009D4B41" w:rsidRPr="0026208D" w:rsidRDefault="009D4B41" w:rsidP="00E41B70">
            <w:pPr>
              <w:jc w:val="both"/>
              <w:rPr>
                <w:sz w:val="26"/>
                <w:szCs w:val="26"/>
              </w:rPr>
            </w:pPr>
            <w:r w:rsidRPr="0026208D">
              <w:rPr>
                <w:spacing w:val="-1"/>
                <w:sz w:val="26"/>
                <w:szCs w:val="26"/>
              </w:rPr>
              <w:t>-обеспечивает ведение</w:t>
            </w:r>
            <w:r w:rsidRPr="0026208D">
              <w:rPr>
                <w:sz w:val="26"/>
                <w:szCs w:val="26"/>
              </w:rPr>
              <w:t xml:space="preserve"> в установленном порядке делопроизводства и хранение документов Отдела, а также их передачу на архивное хранение.</w:t>
            </w:r>
          </w:p>
          <w:p w:rsidR="009D4B41" w:rsidRPr="009A77C7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9D4B41" w:rsidRPr="00A94159" w:rsidTr="00E41B70">
        <w:trPr>
          <w:trHeight w:val="5235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841" w:type="dxa"/>
            <w:vAlign w:val="center"/>
          </w:tcPr>
          <w:p w:rsidR="009D4B41" w:rsidRPr="009A77C7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7C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Правовой отдел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9A77C7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Ведущий специалист-эксперт</w:t>
            </w:r>
          </w:p>
          <w:p w:rsidR="009D4B41" w:rsidRDefault="009D4B41" w:rsidP="00E41B70">
            <w:pPr>
              <w:tabs>
                <w:tab w:val="left" w:pos="2520"/>
              </w:tabs>
            </w:pPr>
            <w:r>
              <w:t>(</w:t>
            </w:r>
            <w:r w:rsidRPr="00F45D0C">
              <w:t>в должностные обязанности входит:</w:t>
            </w:r>
          </w:p>
          <w:p w:rsidR="009D4B41" w:rsidRPr="00F84114" w:rsidRDefault="009D4B41" w:rsidP="00E41B70">
            <w:pPr>
              <w:ind w:firstLine="33"/>
            </w:pPr>
            <w:r>
              <w:t xml:space="preserve">- </w:t>
            </w:r>
            <w:r w:rsidRPr="00F84114">
              <w:t xml:space="preserve">представлять интересы Инспекции в государственных органах, различных организациях по вопросам, входящим в компетенцию Отдела, в соответствии с установленным порядком; </w:t>
            </w:r>
          </w:p>
          <w:p w:rsidR="009D4B41" w:rsidRPr="00F84114" w:rsidRDefault="009D4B41" w:rsidP="00E41B70">
            <w:pPr>
              <w:ind w:firstLine="33"/>
            </w:pPr>
            <w:r>
              <w:t xml:space="preserve">- </w:t>
            </w:r>
            <w:r w:rsidRPr="00F84114">
              <w:t>представлять интересы Инспекции в судебных органах на основании выданной доверенности по вопросам, входящим в компетенцию Отдела, в соответствии с установленным порядком;</w:t>
            </w:r>
          </w:p>
          <w:p w:rsidR="009D4B41" w:rsidRPr="008F582E" w:rsidRDefault="009D4B41" w:rsidP="00E41B70">
            <w:pPr>
              <w:pStyle w:val="2"/>
              <w:spacing w:after="0" w:line="240" w:lineRule="auto"/>
              <w:ind w:firstLine="33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F84114">
              <w:t xml:space="preserve">оформлять </w:t>
            </w:r>
            <w:proofErr w:type="spellStart"/>
            <w:r w:rsidRPr="00F84114">
              <w:t>претензии</w:t>
            </w:r>
            <w:proofErr w:type="spellEnd"/>
            <w:r w:rsidRPr="00F84114">
              <w:t xml:space="preserve">, </w:t>
            </w:r>
            <w:proofErr w:type="spellStart"/>
            <w:r w:rsidRPr="00F84114">
              <w:t>заявления</w:t>
            </w:r>
            <w:proofErr w:type="spellEnd"/>
            <w:r w:rsidRPr="00F84114">
              <w:t xml:space="preserve"> и </w:t>
            </w:r>
            <w:proofErr w:type="spellStart"/>
            <w:r w:rsidRPr="00F84114">
              <w:t>исковые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заявления</w:t>
            </w:r>
            <w:proofErr w:type="spellEnd"/>
            <w:r w:rsidRPr="00F84114">
              <w:t xml:space="preserve">, в том </w:t>
            </w:r>
            <w:proofErr w:type="spellStart"/>
            <w:r w:rsidRPr="00F84114">
              <w:t>числе</w:t>
            </w:r>
            <w:proofErr w:type="spellEnd"/>
            <w:r w:rsidRPr="00F84114">
              <w:t xml:space="preserve"> </w:t>
            </w:r>
            <w:r w:rsidRPr="00F84114">
              <w:rPr>
                <w:color w:val="000000"/>
              </w:rPr>
              <w:t xml:space="preserve">по </w:t>
            </w:r>
            <w:proofErr w:type="spellStart"/>
            <w:r w:rsidRPr="00F84114">
              <w:rPr>
                <w:color w:val="000000"/>
              </w:rPr>
              <w:t>основаниям</w:t>
            </w:r>
            <w:proofErr w:type="spellEnd"/>
            <w:r w:rsidRPr="00F84114">
              <w:rPr>
                <w:color w:val="000000"/>
              </w:rPr>
              <w:t xml:space="preserve">, </w:t>
            </w:r>
            <w:proofErr w:type="spellStart"/>
            <w:r w:rsidRPr="00F84114">
              <w:rPr>
                <w:color w:val="000000"/>
              </w:rPr>
              <w:t>указанным</w:t>
            </w:r>
            <w:proofErr w:type="spellEnd"/>
            <w:r w:rsidRPr="00F84114">
              <w:rPr>
                <w:color w:val="000000"/>
              </w:rPr>
              <w:t xml:space="preserve"> </w:t>
            </w:r>
            <w:r w:rsidRPr="00F84114">
              <w:t xml:space="preserve">в </w:t>
            </w:r>
            <w:proofErr w:type="spellStart"/>
            <w:r w:rsidRPr="00F84114">
              <w:t>подпункте</w:t>
            </w:r>
            <w:proofErr w:type="spellEnd"/>
            <w:r w:rsidRPr="00F84114">
              <w:t xml:space="preserve"> 2 </w:t>
            </w:r>
            <w:proofErr w:type="spellStart"/>
            <w:r w:rsidRPr="00F84114">
              <w:t>пункта</w:t>
            </w:r>
            <w:proofErr w:type="spellEnd"/>
            <w:r w:rsidRPr="00F84114">
              <w:t xml:space="preserve"> 2 </w:t>
            </w:r>
            <w:proofErr w:type="spellStart"/>
            <w:r w:rsidRPr="00F84114">
              <w:t>статьи</w:t>
            </w:r>
            <w:proofErr w:type="spellEnd"/>
            <w:r w:rsidRPr="00F84114">
              <w:t xml:space="preserve"> 45 </w:t>
            </w:r>
            <w:proofErr w:type="spellStart"/>
            <w:r w:rsidRPr="00F84114">
              <w:t>Налогового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кодекса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Российской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Федерации</w:t>
            </w:r>
            <w:proofErr w:type="spellEnd"/>
            <w:r w:rsidRPr="00F84114">
              <w:rPr>
                <w:color w:val="000000"/>
              </w:rPr>
              <w:t>,</w:t>
            </w:r>
            <w:r w:rsidRPr="00F84114">
              <w:t xml:space="preserve"> </w:t>
            </w:r>
            <w:proofErr w:type="spellStart"/>
            <w:r w:rsidRPr="00F84114">
              <w:t>отзывы</w:t>
            </w:r>
            <w:proofErr w:type="spellEnd"/>
            <w:r w:rsidRPr="00F84114">
              <w:t xml:space="preserve"> на </w:t>
            </w:r>
            <w:proofErr w:type="spellStart"/>
            <w:r w:rsidRPr="00F84114">
              <w:t>заявления</w:t>
            </w:r>
            <w:proofErr w:type="spellEnd"/>
            <w:r w:rsidRPr="00F84114">
              <w:t xml:space="preserve"> и </w:t>
            </w:r>
            <w:proofErr w:type="spellStart"/>
            <w:r w:rsidRPr="00F84114">
              <w:t>исковые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заявления</w:t>
            </w:r>
            <w:proofErr w:type="spellEnd"/>
            <w:r w:rsidRPr="00F84114">
              <w:t xml:space="preserve">, </w:t>
            </w:r>
            <w:proofErr w:type="spellStart"/>
            <w:r w:rsidRPr="00F84114">
              <w:t>частных</w:t>
            </w:r>
            <w:proofErr w:type="spellEnd"/>
            <w:r w:rsidRPr="00F84114">
              <w:t xml:space="preserve">, </w:t>
            </w:r>
            <w:proofErr w:type="spellStart"/>
            <w:r w:rsidRPr="00F84114">
              <w:t>апелляционных</w:t>
            </w:r>
            <w:proofErr w:type="spellEnd"/>
            <w:r w:rsidRPr="00F84114">
              <w:t xml:space="preserve"> и </w:t>
            </w:r>
            <w:proofErr w:type="spellStart"/>
            <w:r w:rsidRPr="00F84114">
              <w:t>кассационных</w:t>
            </w:r>
            <w:proofErr w:type="spellEnd"/>
            <w:r w:rsidRPr="00F84114">
              <w:t xml:space="preserve"> жалоб, </w:t>
            </w:r>
            <w:proofErr w:type="spellStart"/>
            <w:r w:rsidRPr="00F84114">
              <w:t>отзывов</w:t>
            </w:r>
            <w:proofErr w:type="spellEnd"/>
            <w:r w:rsidRPr="00F84114">
              <w:t xml:space="preserve"> на </w:t>
            </w:r>
            <w:proofErr w:type="spellStart"/>
            <w:r w:rsidRPr="00F84114">
              <w:t>такие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жалобы</w:t>
            </w:r>
            <w:proofErr w:type="spellEnd"/>
            <w:r w:rsidRPr="00F84114">
              <w:t xml:space="preserve">, заявлений о </w:t>
            </w:r>
            <w:proofErr w:type="spellStart"/>
            <w:r w:rsidRPr="00F84114">
              <w:t>пересмотре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судебных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актов</w:t>
            </w:r>
            <w:proofErr w:type="spellEnd"/>
            <w:r w:rsidRPr="00F84114">
              <w:t xml:space="preserve"> в </w:t>
            </w:r>
            <w:proofErr w:type="spellStart"/>
            <w:r w:rsidRPr="00F84114">
              <w:t>порядке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надзора</w:t>
            </w:r>
            <w:proofErr w:type="spellEnd"/>
            <w:r w:rsidRPr="00F84114">
              <w:t xml:space="preserve">; </w:t>
            </w:r>
            <w:proofErr w:type="spellStart"/>
            <w:r w:rsidRPr="00F84114">
              <w:t>подготовку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необходимых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материалов</w:t>
            </w:r>
            <w:proofErr w:type="spellEnd"/>
            <w:r w:rsidRPr="00F84114">
              <w:t xml:space="preserve"> для </w:t>
            </w:r>
            <w:proofErr w:type="spellStart"/>
            <w:r w:rsidRPr="00F84114">
              <w:t>рассмотрения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дел</w:t>
            </w:r>
            <w:proofErr w:type="spellEnd"/>
            <w:r w:rsidRPr="00F84114">
              <w:t xml:space="preserve"> в </w:t>
            </w:r>
            <w:proofErr w:type="spellStart"/>
            <w:r w:rsidRPr="00F84114">
              <w:t>судебных</w:t>
            </w:r>
            <w:proofErr w:type="spellEnd"/>
            <w:r w:rsidRPr="00F84114">
              <w:t xml:space="preserve"> органах</w:t>
            </w:r>
            <w:r>
              <w:t xml:space="preserve">,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судебных</w:t>
            </w:r>
            <w:proofErr w:type="spellEnd"/>
            <w:r>
              <w:t xml:space="preserve"> </w:t>
            </w:r>
            <w:proofErr w:type="spellStart"/>
            <w:r>
              <w:t>заседаниях</w:t>
            </w:r>
            <w:proofErr w:type="spellEnd"/>
            <w:r>
              <w:rPr>
                <w:lang w:val="ru-RU"/>
              </w:rPr>
              <w:t>;</w:t>
            </w:r>
          </w:p>
          <w:p w:rsidR="009D4B41" w:rsidRDefault="009D4B41" w:rsidP="00E41B70">
            <w:pPr>
              <w:pStyle w:val="2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 w:rsidRPr="00F84114">
              <w:t>подготавливать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заключения</w:t>
            </w:r>
            <w:proofErr w:type="spellEnd"/>
            <w:r w:rsidRPr="00F84114">
              <w:t xml:space="preserve"> и </w:t>
            </w:r>
            <w:proofErr w:type="spellStart"/>
            <w:r w:rsidRPr="00F84114">
              <w:t>документы</w:t>
            </w:r>
            <w:proofErr w:type="spellEnd"/>
            <w:r w:rsidRPr="00F84114">
              <w:t xml:space="preserve"> (</w:t>
            </w:r>
            <w:proofErr w:type="spellStart"/>
            <w:r w:rsidRPr="00F84114">
              <w:t>материалы</w:t>
            </w:r>
            <w:proofErr w:type="spellEnd"/>
            <w:r w:rsidRPr="00F84114">
              <w:t xml:space="preserve">) по жалобам </w:t>
            </w:r>
            <w:proofErr w:type="spellStart"/>
            <w:r w:rsidRPr="00F84114">
              <w:t>налогоплательщиков</w:t>
            </w:r>
            <w:proofErr w:type="spellEnd"/>
            <w:r w:rsidRPr="00F84114">
              <w:t xml:space="preserve">, направлять </w:t>
            </w:r>
            <w:proofErr w:type="spellStart"/>
            <w:r w:rsidRPr="00F84114">
              <w:t>их</w:t>
            </w:r>
            <w:proofErr w:type="spellEnd"/>
            <w:r w:rsidRPr="00F84114">
              <w:t xml:space="preserve"> </w:t>
            </w:r>
            <w:r>
              <w:t xml:space="preserve">в УФНС </w:t>
            </w:r>
            <w:proofErr w:type="spellStart"/>
            <w:r>
              <w:t>России</w:t>
            </w:r>
            <w:proofErr w:type="spellEnd"/>
            <w:r>
              <w:t xml:space="preserve"> по г. Севастополю</w:t>
            </w:r>
          </w:p>
          <w:p w:rsidR="009D4B41" w:rsidRPr="00F84114" w:rsidRDefault="009D4B41" w:rsidP="00E41B70">
            <w:pPr>
              <w:pStyle w:val="2"/>
              <w:spacing w:after="0" w:line="240" w:lineRule="auto"/>
            </w:pPr>
            <w:r w:rsidRPr="00F84114">
              <w:t xml:space="preserve"> </w:t>
            </w:r>
            <w:r>
              <w:rPr>
                <w:lang w:val="ru-RU"/>
              </w:rPr>
              <w:t xml:space="preserve">- </w:t>
            </w:r>
            <w:proofErr w:type="spellStart"/>
            <w:r w:rsidRPr="00F84114">
              <w:t>подготавливать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предварительные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заключения</w:t>
            </w:r>
            <w:proofErr w:type="spellEnd"/>
            <w:r w:rsidRPr="00F84114">
              <w:t xml:space="preserve"> по результатам </w:t>
            </w:r>
            <w:proofErr w:type="spellStart"/>
            <w:r w:rsidRPr="00F84114">
              <w:t>оценки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письменных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возражений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налогоплательщиков</w:t>
            </w:r>
            <w:proofErr w:type="spellEnd"/>
            <w:r w:rsidRPr="00F84114">
              <w:t xml:space="preserve"> (</w:t>
            </w:r>
            <w:proofErr w:type="spellStart"/>
            <w:r w:rsidRPr="00F84114">
              <w:t>налоговых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агентов</w:t>
            </w:r>
            <w:proofErr w:type="spellEnd"/>
            <w:r w:rsidRPr="00F84114">
              <w:t xml:space="preserve">, </w:t>
            </w:r>
            <w:proofErr w:type="spellStart"/>
            <w:r w:rsidRPr="00F84114">
              <w:t>плательщиков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сборов</w:t>
            </w:r>
            <w:proofErr w:type="spellEnd"/>
            <w:r w:rsidRPr="00F84114">
              <w:t xml:space="preserve">) по актам </w:t>
            </w:r>
            <w:proofErr w:type="spellStart"/>
            <w:r w:rsidRPr="00F84114">
              <w:t>камеральных</w:t>
            </w:r>
            <w:proofErr w:type="spellEnd"/>
            <w:r w:rsidRPr="00F84114">
              <w:t xml:space="preserve"> и </w:t>
            </w:r>
            <w:proofErr w:type="spellStart"/>
            <w:r w:rsidRPr="00F84114">
              <w:t>выездных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налоговых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проверок</w:t>
            </w:r>
            <w:proofErr w:type="spellEnd"/>
            <w:r w:rsidRPr="00F84114">
              <w:t xml:space="preserve">, </w:t>
            </w:r>
            <w:proofErr w:type="spellStart"/>
            <w:r w:rsidRPr="00F84114">
              <w:t>проведенных</w:t>
            </w:r>
            <w:proofErr w:type="spellEnd"/>
            <w:r w:rsidRPr="00F84114">
              <w:t xml:space="preserve"> </w:t>
            </w:r>
            <w:proofErr w:type="spellStart"/>
            <w:r w:rsidRPr="00F84114">
              <w:t>Инспекцией</w:t>
            </w:r>
            <w:proofErr w:type="spellEnd"/>
            <w:r w:rsidRPr="00F84114">
              <w:t xml:space="preserve">, </w:t>
            </w:r>
            <w:proofErr w:type="spellStart"/>
            <w:r w:rsidRPr="00F84114">
              <w:t>направляемых</w:t>
            </w:r>
            <w:proofErr w:type="spellEnd"/>
            <w:r w:rsidRPr="00F84114">
              <w:t xml:space="preserve"> в УФНС </w:t>
            </w:r>
            <w:proofErr w:type="spellStart"/>
            <w:r w:rsidRPr="00F84114">
              <w:t>России</w:t>
            </w:r>
            <w:proofErr w:type="spellEnd"/>
            <w:r w:rsidRPr="00F84114">
              <w:t xml:space="preserve"> по г. Севастополю;</w:t>
            </w:r>
          </w:p>
          <w:p w:rsidR="009D4B41" w:rsidRPr="00F84114" w:rsidRDefault="009D4B41" w:rsidP="00E41B70">
            <w:pPr>
              <w:widowControl w:val="0"/>
            </w:pPr>
            <w:r>
              <w:t xml:space="preserve">- </w:t>
            </w:r>
            <w:r w:rsidRPr="00F84114">
              <w:t xml:space="preserve">участвовать в рассмотрении письменных возражений (пояснений, ходатайств) по актам налоговых проверок, а также по актам об обнаружении фактов, свидетельствующих о предусмотренных Налоговым кодексом Российской Федерации налоговых правонарушениях, </w:t>
            </w:r>
            <w:r w:rsidRPr="00F84114">
              <w:rPr>
                <w:snapToGrid w:val="0"/>
              </w:rPr>
              <w:t xml:space="preserve">(за исключением налоговых правонарушений, предусмотренных статьями 120, 122 и 123 Кодекса), </w:t>
            </w:r>
            <w:r w:rsidRPr="00F84114">
              <w:t>подготавливать протокол рассмотрения материалов налоговой проверки, вести аудиозаписи рассмотрения материалов налоговой проверки;</w:t>
            </w:r>
          </w:p>
          <w:p w:rsidR="009D4B41" w:rsidRPr="00F84114" w:rsidRDefault="009D4B41" w:rsidP="00E41B70">
            <w:r>
              <w:t xml:space="preserve">- </w:t>
            </w:r>
            <w:r w:rsidRPr="00F84114">
              <w:t>в установленном порядке обеспечивать проведение правовой экспертизы документов, в том числе:</w:t>
            </w:r>
          </w:p>
          <w:p w:rsidR="009D4B41" w:rsidRPr="00A517C2" w:rsidRDefault="009D4B41" w:rsidP="00E41B7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A517C2">
              <w:rPr>
                <w:b w:val="0"/>
                <w:sz w:val="24"/>
                <w:szCs w:val="24"/>
              </w:rPr>
              <w:lastRenderedPageBreak/>
              <w:t>а) проверку и подтверждение (путем визирования) на соответствие нормам действующего законодательства проектов приказов, решений, постановлений, положений, протоколов и других правовых актов Инспекции и ее должностных лиц, а также иных документов правового характера, в том числе:</w:t>
            </w:r>
          </w:p>
          <w:p w:rsidR="009D4B41" w:rsidRDefault="009D4B41" w:rsidP="00E41B70">
            <w:pPr>
              <w:autoSpaceDE w:val="0"/>
              <w:autoSpaceDN w:val="0"/>
              <w:adjustRightInd w:val="0"/>
              <w:rPr>
                <w:bCs/>
              </w:rPr>
            </w:pPr>
            <w:r w:rsidRPr="00F84114">
              <w:rPr>
                <w:bCs/>
              </w:rPr>
              <w:t xml:space="preserve">б) проверку правовых актов (проектов правовых актов), поступающих в Инспекцию из </w:t>
            </w:r>
            <w:r>
              <w:rPr>
                <w:bCs/>
              </w:rPr>
              <w:t>органов исполнительной власти г)</w:t>
            </w:r>
            <w:r w:rsidRPr="00F84114">
              <w:rPr>
                <w:bCs/>
              </w:rPr>
              <w:t> Севастополя, органов местного самоуправления г. Севастополя, других органов власти, организаций, подготовку правовых заключений по ним, их редактирование</w:t>
            </w:r>
            <w:r>
              <w:rPr>
                <w:bCs/>
              </w:rPr>
              <w:t>;</w:t>
            </w:r>
          </w:p>
          <w:p w:rsidR="009D4B41" w:rsidRPr="008F582E" w:rsidRDefault="009D4B41" w:rsidP="00E41B70">
            <w:pPr>
              <w:autoSpaceDE w:val="0"/>
              <w:autoSpaceDN w:val="0"/>
              <w:adjustRightInd w:val="0"/>
              <w:rPr>
                <w:bCs/>
              </w:rPr>
            </w:pPr>
            <w:r w:rsidRPr="00F84114">
              <w:t>в) внесение по согласованию с начальником отдела предложений об изменении, дополнении и отмене актов, изданных Инспекцией, в случае их несоответстви</w:t>
            </w:r>
            <w:r>
              <w:t>я действующему законодательству.)</w:t>
            </w:r>
          </w:p>
          <w:p w:rsidR="009D4B41" w:rsidRPr="009A77C7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</w:t>
            </w:r>
          </w:p>
        </w:tc>
      </w:tr>
      <w:tr w:rsidR="009D4B41" w:rsidRPr="00A94159" w:rsidTr="00E41B70">
        <w:trPr>
          <w:trHeight w:val="7077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841" w:type="dxa"/>
            <w:vAlign w:val="center"/>
          </w:tcPr>
          <w:p w:rsidR="009D4B41" w:rsidRPr="004B68D3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B68D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Отдел учета и работы с налогоплательщиками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4B68D3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Главный специалист-эксперт</w:t>
            </w:r>
          </w:p>
          <w:p w:rsidR="009D4B41" w:rsidRPr="00054E3C" w:rsidRDefault="009D4B41" w:rsidP="00E41B70">
            <w:pPr>
              <w:tabs>
                <w:tab w:val="left" w:pos="2520"/>
              </w:tabs>
            </w:pPr>
            <w:r>
              <w:t>(</w:t>
            </w:r>
            <w:r w:rsidRPr="00054E3C">
              <w:t>в должностные обязанности входит:</w:t>
            </w:r>
          </w:p>
          <w:p w:rsidR="009D4B41" w:rsidRPr="00054E3C" w:rsidRDefault="009D4B41" w:rsidP="00E41B70">
            <w:pPr>
              <w:overflowPunct w:val="0"/>
              <w:autoSpaceDE w:val="0"/>
              <w:jc w:val="both"/>
              <w:textAlignment w:val="baseline"/>
            </w:pPr>
            <w:r>
              <w:t>-</w:t>
            </w:r>
            <w:r w:rsidRPr="00054E3C">
              <w:t xml:space="preserve">проводить </w:t>
            </w:r>
            <w:r w:rsidRPr="00054E3C">
              <w:rPr>
                <w:rFonts w:ascii="Times New Roman CYR" w:hAnsi="Times New Roman CYR" w:cs="Times New Roman CYR"/>
              </w:rPr>
              <w:t xml:space="preserve">учет юридических </w:t>
            </w:r>
            <w:proofErr w:type="gramStart"/>
            <w:r w:rsidRPr="00054E3C">
              <w:rPr>
                <w:rFonts w:ascii="Times New Roman CYR" w:hAnsi="Times New Roman CYR" w:cs="Times New Roman CYR"/>
              </w:rPr>
              <w:t>лиц  и</w:t>
            </w:r>
            <w:proofErr w:type="gramEnd"/>
            <w:r w:rsidRPr="00054E3C">
              <w:rPr>
                <w:rFonts w:ascii="Times New Roman CYR" w:hAnsi="Times New Roman CYR" w:cs="Times New Roman CYR"/>
              </w:rPr>
              <w:t xml:space="preserve"> индивидуальных предпринимателей</w:t>
            </w:r>
            <w:r w:rsidRPr="00054E3C">
              <w:t>;</w:t>
            </w:r>
          </w:p>
          <w:p w:rsidR="009D4B41" w:rsidRPr="00054E3C" w:rsidRDefault="009D4B41" w:rsidP="00E41B70">
            <w:pPr>
              <w:overflowPunct w:val="0"/>
              <w:autoSpaceDE w:val="0"/>
              <w:jc w:val="both"/>
              <w:textAlignment w:val="baseline"/>
            </w:pPr>
            <w:r>
              <w:t>-</w:t>
            </w:r>
            <w:r w:rsidRPr="00054E3C">
              <w:t>получать и обрабатывать сведения об осуществлении регистрационных действий относительно юридических лиц и индивидуальных предпринимателей;</w:t>
            </w:r>
          </w:p>
          <w:p w:rsidR="009D4B41" w:rsidRPr="00054E3C" w:rsidRDefault="009D4B41" w:rsidP="00E41B70">
            <w:pPr>
              <w:overflowPunct w:val="0"/>
              <w:autoSpaceDE w:val="0"/>
              <w:jc w:val="both"/>
              <w:textAlignment w:val="baseline"/>
            </w:pPr>
            <w:r>
              <w:t>-</w:t>
            </w:r>
            <w:r w:rsidRPr="00054E3C">
              <w:t>осуществлять на учет по основному месту учета юридических лиц, обособленных подразделений и индивидуальных предпринимателей;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t>-</w:t>
            </w:r>
            <w:r w:rsidRPr="00054E3C">
              <w:t>формировать учетные дела юридических лиц и индивидуальных предпринимателей;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t>-</w:t>
            </w:r>
            <w:r w:rsidRPr="00054E3C">
              <w:t>осуществлять внесение изменений в учетные данные налогоплательщиков;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t>-</w:t>
            </w:r>
            <w:r w:rsidRPr="00054E3C">
              <w:t xml:space="preserve">осуществлять перевод на обслуживание налогоплательщиков в случае смены местонахождения, связанного со </w:t>
            </w:r>
            <w:proofErr w:type="gramStart"/>
            <w:r w:rsidRPr="00054E3C">
              <w:t>сменой  административного</w:t>
            </w:r>
            <w:proofErr w:type="gramEnd"/>
            <w:r w:rsidRPr="00054E3C">
              <w:t xml:space="preserve">  района;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t>-</w:t>
            </w:r>
            <w:r w:rsidRPr="00054E3C">
              <w:t>обеспечивать выдачу в установленном порядке документов по учету налогоплательщиков;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t>-</w:t>
            </w:r>
            <w:r w:rsidRPr="00054E3C">
              <w:t xml:space="preserve">обеспечивать ведение журналов учета налогоплательщиков, документации по вопросам учета налогоплательщиков по установленным формам; 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t>-</w:t>
            </w:r>
            <w:r w:rsidRPr="00054E3C">
              <w:t>информировать структурные подразделения инспекции о начале процедуры прекращения налогоплательщиков;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lastRenderedPageBreak/>
              <w:t xml:space="preserve">-обеспечивать </w:t>
            </w:r>
            <w:r w:rsidRPr="00054E3C">
              <w:t>учет счетов налогоплательщиков, открытых/закрытых в банках и кредитных учреждений: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t>-</w:t>
            </w:r>
            <w:r w:rsidRPr="00054E3C">
              <w:t>получать от банков и осуществлять обработку уведомлений об открытии/закрытии счетов налогоплательщиков, которые на бумажном носителе подаются в налоговый орган;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t>-</w:t>
            </w:r>
            <w:r w:rsidRPr="00054E3C">
              <w:t>осуществлять контроль за своевременностью и полнотой предоставления банками и кредитными учреждениями ведомостей об открытии/закрытии счетов налогоплательщиками;</w:t>
            </w:r>
          </w:p>
          <w:p w:rsidR="009D4B41" w:rsidRPr="00054E3C" w:rsidRDefault="009D4B41" w:rsidP="00E41B70">
            <w:pPr>
              <w:widowControl w:val="0"/>
              <w:tabs>
                <w:tab w:val="left" w:pos="-180"/>
              </w:tabs>
              <w:autoSpaceDE w:val="0"/>
              <w:jc w:val="both"/>
            </w:pPr>
            <w:r>
              <w:t>-</w:t>
            </w:r>
            <w:r w:rsidRPr="00054E3C">
              <w:t>рассматривать обращения налогоплательщиков;</w:t>
            </w:r>
          </w:p>
          <w:p w:rsidR="009D4B41" w:rsidRPr="00054E3C" w:rsidRDefault="009D4B41" w:rsidP="00E41B70">
            <w:pPr>
              <w:tabs>
                <w:tab w:val="left" w:pos="0"/>
                <w:tab w:val="left" w:pos="9639"/>
              </w:tabs>
              <w:jc w:val="both"/>
            </w:pPr>
            <w:r w:rsidRPr="00054E3C">
              <w:t>- участвовать в организации совместно с другими структурными подразделениями инспекции работы налоговых органов района по качественному обслуживанию налогоплательщиков;</w:t>
            </w:r>
          </w:p>
          <w:p w:rsidR="009D4B41" w:rsidRPr="00054E3C" w:rsidRDefault="009D4B41" w:rsidP="00E41B70">
            <w:pPr>
              <w:tabs>
                <w:tab w:val="left" w:pos="0"/>
                <w:tab w:val="left" w:pos="9639"/>
              </w:tabs>
              <w:jc w:val="both"/>
            </w:pPr>
            <w:r>
              <w:t>-</w:t>
            </w:r>
            <w:r w:rsidRPr="00054E3C">
              <w:rPr>
                <w:lang w:val="x-none"/>
              </w:rPr>
              <w:t>строго хранит</w:t>
            </w:r>
            <w:r w:rsidRPr="00054E3C">
              <w:t>ь</w:t>
            </w:r>
            <w:r w:rsidRPr="00054E3C">
              <w:rPr>
                <w:lang w:val="x-none"/>
              </w:rPr>
              <w:t xml:space="preserve"> государственную, служебную и налоговую тайну;</w:t>
            </w:r>
          </w:p>
          <w:p w:rsidR="009D4B41" w:rsidRPr="00054E3C" w:rsidRDefault="009D4B41" w:rsidP="00E41B70">
            <w:pPr>
              <w:jc w:val="both"/>
              <w:rPr>
                <w:lang w:val="x-none"/>
              </w:rPr>
            </w:pPr>
            <w:r w:rsidRPr="00054E3C">
              <w:t xml:space="preserve">- </w:t>
            </w:r>
            <w:r w:rsidRPr="00054E3C">
              <w:rPr>
                <w:lang w:val="x-none"/>
              </w:rPr>
              <w:t>выполнят</w:t>
            </w:r>
            <w:r w:rsidRPr="00054E3C">
              <w:t>ь</w:t>
            </w:r>
            <w:r w:rsidRPr="00054E3C">
              <w:rPr>
                <w:lang w:val="x-none"/>
              </w:rPr>
              <w:t xml:space="preserve"> иные обязанности в связи с возложением на </w:t>
            </w:r>
            <w:r w:rsidRPr="00054E3C">
              <w:t>о</w:t>
            </w:r>
            <w:proofErr w:type="spellStart"/>
            <w:r w:rsidRPr="00054E3C">
              <w:rPr>
                <w:lang w:val="x-none"/>
              </w:rPr>
              <w:t>тдел</w:t>
            </w:r>
            <w:proofErr w:type="spellEnd"/>
            <w:r w:rsidRPr="00054E3C">
              <w:rPr>
                <w:lang w:val="x-none"/>
              </w:rPr>
              <w:t xml:space="preserve"> других задач и функций по указанию руководителя </w:t>
            </w:r>
            <w:r w:rsidRPr="00054E3C">
              <w:t>инспекции</w:t>
            </w:r>
            <w:r w:rsidRPr="00054E3C">
              <w:rPr>
                <w:lang w:val="x-none"/>
              </w:rPr>
              <w:t xml:space="preserve"> и начальника </w:t>
            </w:r>
            <w:r w:rsidRPr="00054E3C">
              <w:t>о</w:t>
            </w:r>
            <w:proofErr w:type="spellStart"/>
            <w:r w:rsidRPr="00054E3C">
              <w:rPr>
                <w:lang w:val="x-none"/>
              </w:rPr>
              <w:t>тдела</w:t>
            </w:r>
            <w:proofErr w:type="spellEnd"/>
            <w:r w:rsidRPr="00054E3C">
              <w:rPr>
                <w:lang w:val="x-none"/>
              </w:rPr>
              <w:t>;</w:t>
            </w:r>
          </w:p>
          <w:p w:rsidR="009D4B41" w:rsidRPr="00054E3C" w:rsidRDefault="009D4B41" w:rsidP="00E41B70">
            <w:pPr>
              <w:jc w:val="both"/>
            </w:pPr>
            <w:r>
              <w:t>-</w:t>
            </w:r>
            <w:r w:rsidRPr="00054E3C">
              <w:t>подготавливать проекты ответов на запросы государственных органов, а также на письма, заявления и жалобы граждан и юридических лиц;</w:t>
            </w:r>
          </w:p>
          <w:p w:rsidR="009D4B41" w:rsidRPr="004B68D3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</w:p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</w:t>
            </w:r>
          </w:p>
        </w:tc>
      </w:tr>
      <w:tr w:rsidR="009D4B41" w:rsidRPr="00A94159" w:rsidTr="00E41B70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841" w:type="dxa"/>
          </w:tcPr>
          <w:p w:rsidR="009D4B41" w:rsidRPr="00E055A1" w:rsidRDefault="009D4B41" w:rsidP="00E41B70">
            <w:pPr>
              <w:jc w:val="center"/>
              <w:rPr>
                <w:b/>
              </w:rPr>
            </w:pPr>
            <w:r w:rsidRPr="00E055A1">
              <w:rPr>
                <w:b/>
                <w:sz w:val="26"/>
                <w:szCs w:val="26"/>
                <w:lang w:eastAsia="en-US"/>
              </w:rPr>
              <w:t>Отдел камеральных проверок № 1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Pr="00E055A1" w:rsidRDefault="009D4B41" w:rsidP="00E41B70">
            <w:pPr>
              <w:tabs>
                <w:tab w:val="left" w:pos="2520"/>
              </w:tabs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E055A1">
              <w:rPr>
                <w:b/>
                <w:sz w:val="26"/>
                <w:szCs w:val="26"/>
                <w:u w:val="single"/>
                <w:lang w:eastAsia="en-US"/>
              </w:rPr>
              <w:t xml:space="preserve">Старший государственный налоговый инспектор </w:t>
            </w:r>
          </w:p>
          <w:p w:rsidR="009D4B41" w:rsidRDefault="009D4B41" w:rsidP="00E41B70">
            <w:pPr>
              <w:tabs>
                <w:tab w:val="left" w:pos="2520"/>
              </w:tabs>
            </w:pPr>
            <w:r>
              <w:t>(в должностные обязанности входит: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осуществление камеральных проверок налоговых деклараций (расчетов), других документов, связанных с исчислением и уплатой в бюджет налогов;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проведение экономического анализа на основе налоговой отчетности и иных документов о деятельности налогоплательщиков, полученных инспекцией;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lastRenderedPageBreak/>
              <w:t>- выполнение в установленный срок заданий Управления ФНС России по городу Севастополю, руководства Инспекции и начальника отдела, а также поручений руководства Инспекции и начальника отдела, не предусмотренных настоящим должностным регламентом;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работа с программным комплексом АСК НДС 2, устранение расхождений по налоговым декларациям по НДС.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подготовка информации на комиссию по легализации налоговой базы, проведение анализа финансово-хозяйственной деятельности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формирование статистической отчетности по результатам проверок соблюдения законодательства о налогах и сборах, в том числе по результатам контрольной работы и др.)</w:t>
            </w:r>
          </w:p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</w:t>
            </w:r>
          </w:p>
        </w:tc>
      </w:tr>
      <w:tr w:rsidR="009D4B41" w:rsidRPr="00A94159" w:rsidTr="00E41B70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841" w:type="dxa"/>
          </w:tcPr>
          <w:p w:rsidR="009D4B41" w:rsidRPr="00E055A1" w:rsidRDefault="009D4B41" w:rsidP="00E41B70">
            <w:pPr>
              <w:jc w:val="center"/>
              <w:rPr>
                <w:b/>
              </w:rPr>
            </w:pPr>
            <w:r w:rsidRPr="00E055A1">
              <w:rPr>
                <w:b/>
                <w:sz w:val="26"/>
                <w:szCs w:val="26"/>
                <w:lang w:eastAsia="en-US"/>
              </w:rPr>
              <w:t>Отдел камеральных проверок № 1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Pr="00E055A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E055A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Государственный налоговый инспектор</w:t>
            </w:r>
          </w:p>
          <w:p w:rsidR="009D4B41" w:rsidRDefault="009D4B41" w:rsidP="00E41B70">
            <w:pPr>
              <w:tabs>
                <w:tab w:val="left" w:pos="2520"/>
              </w:tabs>
            </w:pPr>
            <w:r>
              <w:t>(в должностные обязанности входит: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осуществление камеральных проверок налоговых деклараций (расчетов), других документов, связанных с исчислением и уплатой в бюджет налогов;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проведение экономического анализа на основе налоговой отчетности и иных документов о деятельности налогоплательщиков, полученных инспекцией;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выполнение в установленный срок заданий Управления ФНС России по городу Севастополю, руководства Инспекции и начальника отдела, а также поручений руководства Инспекции и начальника отдела, не предусмотренных настоящим должностным регламентом;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подготовка информации на комиссию по легализации налоговой базы, проведение анализа финансово-хозяйственной деятельности)</w:t>
            </w:r>
          </w:p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9D4B41" w:rsidRPr="00A94159" w:rsidTr="00E41B70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841" w:type="dxa"/>
            <w:vAlign w:val="center"/>
          </w:tcPr>
          <w:p w:rsidR="009D4B41" w:rsidRPr="00E055A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055A1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Отдел камеральных проверок № 2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Pr="00E055A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E055A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Старший государственный налоговый инспектор</w:t>
            </w:r>
          </w:p>
          <w:p w:rsidR="009D4B41" w:rsidRDefault="009D4B41" w:rsidP="00E41B70">
            <w:pPr>
              <w:tabs>
                <w:tab w:val="left" w:pos="2520"/>
              </w:tabs>
            </w:pPr>
            <w:r>
              <w:t>(в должностные обязанности входит:</w:t>
            </w:r>
          </w:p>
          <w:p w:rsidR="009D4B41" w:rsidRDefault="009D4B41" w:rsidP="00E41B70">
            <w:pPr>
              <w:jc w:val="both"/>
            </w:pPr>
            <w:r>
              <w:rPr>
                <w:bCs/>
                <w:spacing w:val="-5"/>
              </w:rPr>
              <w:t>- осуществляет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      </w:r>
          </w:p>
          <w:p w:rsidR="009D4B41" w:rsidRDefault="009D4B41" w:rsidP="00E41B70">
            <w:pPr>
              <w:jc w:val="both"/>
            </w:pPr>
            <w:r>
              <w:t>- осуществляет камеральные проверки налоговых деклараций (расчетов), других документов, связанных с исчислением и уплатой в бюджет налогов;</w:t>
            </w:r>
          </w:p>
          <w:p w:rsidR="009D4B41" w:rsidRDefault="009D4B41" w:rsidP="00E41B70">
            <w:pPr>
              <w:jc w:val="both"/>
            </w:pPr>
            <w:r>
              <w:t xml:space="preserve">- проведение </w:t>
            </w:r>
            <w:proofErr w:type="gramStart"/>
            <w:r>
              <w:t>экономического  анализа</w:t>
            </w:r>
            <w:proofErr w:type="gramEnd"/>
            <w:r>
              <w:t xml:space="preserve"> на основе налоговой отчетности и иных документов о деятельности налогоплательщиков, полученных инспекцией;</w:t>
            </w:r>
          </w:p>
          <w:p w:rsidR="009D4B41" w:rsidRDefault="009D4B41" w:rsidP="00E41B70">
            <w:pPr>
              <w:jc w:val="both"/>
            </w:pPr>
            <w:r>
              <w:t xml:space="preserve">- осуществление работы по получению информации о деятельности налогоплательщиков из внешних источников. Мониторинг и анализ указанной информации в целях качественного и </w:t>
            </w:r>
            <w:proofErr w:type="gramStart"/>
            <w:r>
              <w:t>результативного  проведения</w:t>
            </w:r>
            <w:proofErr w:type="gramEnd"/>
            <w:r>
              <w:t xml:space="preserve"> контрольных мероприятий.</w:t>
            </w:r>
          </w:p>
          <w:p w:rsidR="009D4B41" w:rsidRDefault="009D4B41" w:rsidP="00E41B70">
            <w:pPr>
              <w:jc w:val="both"/>
            </w:pPr>
            <w:r>
              <w:t>- направление в рамках, возложенных на отдел задач запросов в другие территориальные налоговые органы о представлении информации, документов и иных материалов;</w:t>
            </w:r>
          </w:p>
          <w:p w:rsidR="009D4B41" w:rsidRDefault="009D4B41" w:rsidP="00E41B70">
            <w:pPr>
              <w:jc w:val="both"/>
            </w:pPr>
            <w:r>
              <w:t>- оформление результатов камеральных проверок;</w:t>
            </w:r>
          </w:p>
          <w:p w:rsidR="009D4B41" w:rsidRDefault="009D4B41" w:rsidP="00E41B70">
            <w:pPr>
              <w:jc w:val="both"/>
            </w:pPr>
            <w:r>
              <w:t xml:space="preserve">- </w:t>
            </w:r>
            <w:proofErr w:type="gramStart"/>
            <w:r>
              <w:t>подготовка  проектов</w:t>
            </w:r>
            <w:proofErr w:type="gramEnd"/>
            <w:r>
              <w:t xml:space="preserve"> решений по результатам проведенной проверки и передача в правовой отдел материалов камеральных налоговых проверок для согласования.)</w:t>
            </w:r>
          </w:p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9D4B41" w:rsidRPr="00A94159" w:rsidTr="00E41B70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41" w:type="dxa"/>
            <w:vAlign w:val="center"/>
          </w:tcPr>
          <w:p w:rsidR="009D4B41" w:rsidRPr="00E055A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055A1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Отдел камеральных проверок № 2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Pr="00E055A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E055A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Государственный налоговый инспектор</w:t>
            </w:r>
          </w:p>
          <w:p w:rsidR="009D4B41" w:rsidRDefault="009D4B41" w:rsidP="00E41B70">
            <w:pPr>
              <w:tabs>
                <w:tab w:val="left" w:pos="2520"/>
              </w:tabs>
            </w:pPr>
            <w:r>
              <w:t>(в должностные обязанности входит:</w:t>
            </w:r>
          </w:p>
          <w:p w:rsidR="009D4B41" w:rsidRDefault="009D4B41" w:rsidP="00E41B70">
            <w:pPr>
              <w:jc w:val="both"/>
            </w:pPr>
            <w:r>
              <w:rPr>
                <w:bCs/>
                <w:spacing w:val="-5"/>
              </w:rPr>
              <w:t>- осуществляет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      </w:r>
          </w:p>
          <w:p w:rsidR="009D4B41" w:rsidRDefault="009D4B41" w:rsidP="00E41B70">
            <w:pPr>
              <w:jc w:val="both"/>
            </w:pPr>
            <w:r>
              <w:t>- осуществляет камеральные проверки налоговых деклараций (расчетов), других документов, связанных с исчислением и уплатой в бюджет налогов;</w:t>
            </w:r>
          </w:p>
          <w:p w:rsidR="009D4B41" w:rsidRDefault="009D4B41" w:rsidP="00E41B70">
            <w:pPr>
              <w:jc w:val="both"/>
            </w:pPr>
            <w:r>
              <w:t xml:space="preserve">- осуществление работы по получению информации о деятельности налогоплательщиков из внешних источников. </w:t>
            </w:r>
            <w:r>
              <w:lastRenderedPageBreak/>
              <w:t xml:space="preserve">Мониторинг и анализ указанной информации в целях качественного и </w:t>
            </w:r>
            <w:proofErr w:type="gramStart"/>
            <w:r>
              <w:t>результативного  проведения</w:t>
            </w:r>
            <w:proofErr w:type="gramEnd"/>
            <w:r>
              <w:t xml:space="preserve"> контрольных мероприятий.</w:t>
            </w:r>
          </w:p>
          <w:p w:rsidR="009D4B41" w:rsidRDefault="009D4B41" w:rsidP="00E41B70">
            <w:pPr>
              <w:jc w:val="both"/>
            </w:pPr>
            <w:r>
              <w:t>- направление в рамках, возложенных на отдел задач запросов в другие территориальные налоговые органы о представлении информации, документов и иных материалов;</w:t>
            </w:r>
          </w:p>
          <w:p w:rsidR="009D4B41" w:rsidRDefault="009D4B41" w:rsidP="00E41B70">
            <w:pPr>
              <w:jc w:val="both"/>
            </w:pPr>
            <w:r>
              <w:t>- оформление результатов камеральных проверок.)</w:t>
            </w:r>
          </w:p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</w:t>
            </w:r>
          </w:p>
        </w:tc>
      </w:tr>
      <w:tr w:rsidR="009D4B41" w:rsidRPr="00A94159" w:rsidTr="00E41B70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841" w:type="dxa"/>
            <w:vAlign w:val="center"/>
          </w:tcPr>
          <w:p w:rsidR="009D4B41" w:rsidRPr="002D4869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D486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Отдел выездных проверок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2D4869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Старший государственный налоговый инспектор</w:t>
            </w:r>
          </w:p>
          <w:p w:rsidR="009D4B41" w:rsidRPr="00B47BB6" w:rsidRDefault="009D4B41" w:rsidP="00E41B70">
            <w:pPr>
              <w:tabs>
                <w:tab w:val="left" w:pos="2520"/>
              </w:tabs>
            </w:pPr>
            <w:r w:rsidRPr="00B47BB6">
              <w:t>(в должностные обязанности входит:</w:t>
            </w:r>
          </w:p>
          <w:p w:rsidR="009D4B41" w:rsidRPr="00B47BB6" w:rsidRDefault="009D4B41" w:rsidP="00E41B70">
            <w:pPr>
              <w:tabs>
                <w:tab w:val="left" w:pos="2520"/>
              </w:tabs>
              <w:jc w:val="both"/>
            </w:pPr>
            <w:r w:rsidRPr="00B47BB6">
              <w:t xml:space="preserve">- контроль за соблюдением законодательства о налогах, закрепленных за </w:t>
            </w:r>
            <w:proofErr w:type="gramStart"/>
            <w:r w:rsidRPr="00B47BB6">
              <w:t>отделом,  правильностью</w:t>
            </w:r>
            <w:proofErr w:type="gramEnd"/>
            <w:r w:rsidRPr="00B47BB6">
              <w:t xml:space="preserve"> их исчисления,  полнотой и своевременностью внесения  в соответствующий бюджет государственных налогов и других обязательных платежей, установленных законодательством РФ,  местными органами государственной власти на местах</w:t>
            </w:r>
          </w:p>
          <w:p w:rsidR="009D4B41" w:rsidRPr="00B47BB6" w:rsidRDefault="009D4B41" w:rsidP="00E41B70">
            <w:pPr>
              <w:tabs>
                <w:tab w:val="left" w:pos="2520"/>
              </w:tabs>
              <w:jc w:val="both"/>
              <w:rPr>
                <w:spacing w:val="-5"/>
              </w:rPr>
            </w:pPr>
            <w:r w:rsidRPr="00B47BB6">
              <w:t xml:space="preserve">- </w:t>
            </w:r>
            <w:proofErr w:type="gramStart"/>
            <w:r w:rsidRPr="00B47BB6">
              <w:rPr>
                <w:spacing w:val="-5"/>
              </w:rPr>
              <w:t>проведение  контрольной</w:t>
            </w:r>
            <w:proofErr w:type="gramEnd"/>
            <w:r w:rsidRPr="00B47BB6">
              <w:rPr>
                <w:spacing w:val="-5"/>
              </w:rPr>
              <w:t xml:space="preserve"> работы за применением ККТ, платежных карт и бланков строгой отчетности, соблюдением порядка работы с денежной наличностью и порядка ведения кассовых операций</w:t>
            </w:r>
          </w:p>
          <w:p w:rsidR="009D4B41" w:rsidRPr="002D4869" w:rsidRDefault="009D4B41" w:rsidP="00E41B7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B47BB6">
              <w:rPr>
                <w:rFonts w:ascii="Times New Roman" w:hAnsi="Times New Roman" w:cs="Times New Roman"/>
                <w:sz w:val="24"/>
                <w:szCs w:val="24"/>
              </w:rPr>
              <w:t>- проводит (участвует в проведении) выездные налоговые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верки.)</w:t>
            </w: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9D4B41" w:rsidRDefault="009D4B41" w:rsidP="009D4B41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</w:p>
    <w:p w:rsidR="009D4B41" w:rsidRPr="003400A2" w:rsidRDefault="009D4B41" w:rsidP="009D4B41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>Ведущая</w:t>
      </w:r>
      <w:r w:rsidRPr="003400A2">
        <w:rPr>
          <w:b/>
          <w:sz w:val="26"/>
          <w:szCs w:val="28"/>
          <w:u w:val="single"/>
        </w:rPr>
        <w:t xml:space="preserve"> группа должностей категории «Специалисты»</w:t>
      </w:r>
    </w:p>
    <w:p w:rsidR="009D4B41" w:rsidRDefault="009D4B41" w:rsidP="009D4B41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  <w:r w:rsidRPr="0068358D">
        <w:rPr>
          <w:sz w:val="26"/>
          <w:szCs w:val="28"/>
          <w:u w:val="single"/>
        </w:rPr>
        <w:t xml:space="preserve"> </w:t>
      </w:r>
    </w:p>
    <w:tbl>
      <w:tblPr>
        <w:tblW w:w="99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841"/>
        <w:gridCol w:w="5005"/>
        <w:gridCol w:w="1504"/>
      </w:tblGrid>
      <w:tr w:rsidR="009D4B41" w:rsidRPr="008E127A" w:rsidTr="00E41B70">
        <w:trPr>
          <w:trHeight w:val="493"/>
        </w:trPr>
        <w:tc>
          <w:tcPr>
            <w:tcW w:w="569" w:type="dxa"/>
            <w:shd w:val="clear" w:color="auto" w:fill="auto"/>
          </w:tcPr>
          <w:p w:rsidR="009D4B41" w:rsidRPr="008E127A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9D4B41" w:rsidRPr="008E127A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5005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вакантных должностей</w:t>
            </w:r>
          </w:p>
          <w:p w:rsidR="009D4B41" w:rsidRPr="008E127A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(должностные обязанности)</w:t>
            </w:r>
          </w:p>
        </w:tc>
        <w:tc>
          <w:tcPr>
            <w:tcW w:w="1504" w:type="dxa"/>
            <w:shd w:val="clear" w:color="auto" w:fill="auto"/>
          </w:tcPr>
          <w:p w:rsidR="009D4B41" w:rsidRPr="008E127A" w:rsidRDefault="009D4B41" w:rsidP="00E41B7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9D4B41" w:rsidRPr="00A94159" w:rsidTr="00E41B70">
        <w:trPr>
          <w:trHeight w:val="1974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1" w:type="dxa"/>
            <w:vAlign w:val="center"/>
          </w:tcPr>
          <w:p w:rsidR="009D4B41" w:rsidRPr="00E055A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055A1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Отдел камеральных проверок № 1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Pr="00E055A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E055A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Главный государственный налоговый инспектор</w:t>
            </w:r>
          </w:p>
          <w:p w:rsidR="009D4B41" w:rsidRDefault="009D4B41" w:rsidP="00E41B70">
            <w:pPr>
              <w:tabs>
                <w:tab w:val="left" w:pos="2520"/>
              </w:tabs>
            </w:pPr>
            <w:r>
              <w:t>(в должностные обязанности входит: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осуществление камеральных проверок налоговых деклараций (расчетов), других документов, связанных с исчислением и уплатой в бюджет налогов;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lastRenderedPageBreak/>
              <w:t>- проведение экономического анализа на основе налоговой отчетности и иных документов о деятельности налогоплательщиков, полученных инспекцией;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выполнение в установленный срок заданий Управления ФНС России по городу Севастополю, руководства Инспекции и начальника отдела, а также поручений руководства Инспекции и начальника отдела, не предусмотренных настоящим должностным регламентом;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работа с программным комплексом АСК НДС 2, устранение расхождений по налоговым декларациям по НДС.</w:t>
            </w:r>
          </w:p>
          <w:p w:rsidR="009D4B41" w:rsidRDefault="009D4B41" w:rsidP="00E41B70">
            <w:pPr>
              <w:tabs>
                <w:tab w:val="left" w:pos="2520"/>
              </w:tabs>
              <w:jc w:val="both"/>
            </w:pPr>
            <w:r>
              <w:t>- подготовка информации на комиссию по легализации налоговой базы, проведение анализа финансово-хозяйственной деятельности</w:t>
            </w:r>
          </w:p>
          <w:p w:rsidR="009D4B41" w:rsidRDefault="009D4B41" w:rsidP="00E41B70">
            <w:pPr>
              <w:tabs>
                <w:tab w:val="left" w:pos="2520"/>
              </w:tabs>
              <w:rPr>
                <w:sz w:val="26"/>
                <w:szCs w:val="26"/>
                <w:lang w:eastAsia="en-US"/>
              </w:rPr>
            </w:pPr>
            <w:r>
              <w:t>- формирование статистической отчетности по результатам проверок соблюдения законодательства о налогах и сборах, в том числе по результатам контрольной работы.)</w:t>
            </w: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</w:t>
            </w:r>
          </w:p>
        </w:tc>
      </w:tr>
      <w:tr w:rsidR="009D4B41" w:rsidRPr="00A94159" w:rsidTr="00E41B70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841" w:type="dxa"/>
            <w:vAlign w:val="center"/>
          </w:tcPr>
          <w:p w:rsidR="009D4B41" w:rsidRPr="00E055A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055A1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Отдел камеральных проверок № 2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Pr="00E055A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E055A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Главный государственный налоговый инспектор</w:t>
            </w:r>
          </w:p>
          <w:p w:rsidR="009D4B41" w:rsidRDefault="009D4B41" w:rsidP="00E41B70">
            <w:pPr>
              <w:tabs>
                <w:tab w:val="left" w:pos="2520"/>
              </w:tabs>
            </w:pPr>
            <w:r>
              <w:t>(в должностные обязанности входит:</w:t>
            </w:r>
          </w:p>
          <w:p w:rsidR="009D4B41" w:rsidRDefault="009D4B41" w:rsidP="00E41B70">
            <w:pPr>
              <w:jc w:val="both"/>
            </w:pPr>
            <w:r>
              <w:rPr>
                <w:bCs/>
                <w:spacing w:val="-5"/>
              </w:rPr>
              <w:t>- осуществляет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      </w:r>
          </w:p>
          <w:p w:rsidR="009D4B41" w:rsidRDefault="009D4B41" w:rsidP="00E41B70">
            <w:pPr>
              <w:jc w:val="both"/>
            </w:pPr>
            <w:r>
              <w:t>- осуществляет камеральные проверки налоговых деклараций (расчетов), других документов, связанных с исчислением и уплатой в бюджет налогов;</w:t>
            </w:r>
          </w:p>
          <w:p w:rsidR="009D4B41" w:rsidRDefault="009D4B41" w:rsidP="00E41B70">
            <w:pPr>
              <w:jc w:val="both"/>
            </w:pPr>
            <w:r>
              <w:t xml:space="preserve">- проводит перепроверки налоговых деклараций (расчетов), других документов, связанных с исчислением и уплатой в бюджет налогов за старшими государственными налоговыми инспекторами, государственными налоговыми </w:t>
            </w:r>
            <w:proofErr w:type="gramStart"/>
            <w:r>
              <w:t>инспекторами,  специалистами</w:t>
            </w:r>
            <w:proofErr w:type="gramEnd"/>
            <w:r>
              <w:t xml:space="preserve"> 1- 3 разрядов;</w:t>
            </w:r>
          </w:p>
          <w:p w:rsidR="009D4B41" w:rsidRDefault="009D4B41" w:rsidP="00E41B70">
            <w:pPr>
              <w:jc w:val="both"/>
            </w:pPr>
            <w:r>
              <w:t xml:space="preserve">- проведение </w:t>
            </w:r>
            <w:proofErr w:type="gramStart"/>
            <w:r>
              <w:t>экономического  анализа</w:t>
            </w:r>
            <w:proofErr w:type="gramEnd"/>
            <w:r>
              <w:t xml:space="preserve"> на основе налоговой отчетности и иных документов о деятельности налогоплательщиков, полученных инспекцией;</w:t>
            </w:r>
          </w:p>
          <w:p w:rsidR="009D4B41" w:rsidRDefault="009D4B41" w:rsidP="00E41B70">
            <w:pPr>
              <w:jc w:val="both"/>
            </w:pPr>
            <w:r>
              <w:t xml:space="preserve">- осуществление работы по получению информации о деятельности налогоплательщиков из внешних источников. Мониторинг и анализ указанной информации </w:t>
            </w:r>
            <w:r>
              <w:lastRenderedPageBreak/>
              <w:t xml:space="preserve">в целях качественного и </w:t>
            </w:r>
            <w:proofErr w:type="gramStart"/>
            <w:r>
              <w:t>результативного  проведения</w:t>
            </w:r>
            <w:proofErr w:type="gramEnd"/>
            <w:r>
              <w:t xml:space="preserve"> контрольных мероприятий.</w:t>
            </w:r>
          </w:p>
          <w:p w:rsidR="009D4B41" w:rsidRDefault="009D4B41" w:rsidP="00E41B70">
            <w:pPr>
              <w:jc w:val="both"/>
            </w:pPr>
            <w:r>
              <w:t>- участие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      </w:r>
          </w:p>
          <w:p w:rsidR="009D4B41" w:rsidRDefault="009D4B41" w:rsidP="00E41B70">
            <w:pPr>
              <w:jc w:val="both"/>
            </w:pPr>
            <w:r>
              <w:t>- направление в рамках, возложенных на отдел задач запросов в другие территориальные налоговые органы о представлении информации, документов и иных материалов;</w:t>
            </w:r>
          </w:p>
          <w:p w:rsidR="009D4B41" w:rsidRDefault="009D4B41" w:rsidP="00E41B70">
            <w:pPr>
              <w:jc w:val="both"/>
            </w:pPr>
            <w:r>
              <w:t>- оформление результатов камеральных проверок;</w:t>
            </w:r>
          </w:p>
          <w:p w:rsidR="009D4B41" w:rsidRDefault="009D4B41" w:rsidP="00E41B70">
            <w:pPr>
              <w:jc w:val="both"/>
              <w:rPr>
                <w:sz w:val="26"/>
                <w:szCs w:val="26"/>
                <w:lang w:eastAsia="en-US"/>
              </w:rPr>
            </w:pPr>
            <w:r>
              <w:t xml:space="preserve">- </w:t>
            </w:r>
            <w:proofErr w:type="gramStart"/>
            <w:r>
              <w:t>подготовка  проектов</w:t>
            </w:r>
            <w:proofErr w:type="gramEnd"/>
            <w:r>
              <w:t xml:space="preserve"> решений по результатам проведенной проверки и передача в правовой отдел материалов камеральных налоговых проверок для согласования.)</w:t>
            </w: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</w:t>
            </w:r>
          </w:p>
        </w:tc>
      </w:tr>
      <w:tr w:rsidR="009D4B41" w:rsidRPr="00A94159" w:rsidTr="00E41B70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841" w:type="dxa"/>
            <w:vAlign w:val="center"/>
          </w:tcPr>
          <w:p w:rsidR="009D4B41" w:rsidRPr="002D4869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D486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Отдел выездных проверок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2D4869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>Главный государственный налоговый инспектор</w:t>
            </w:r>
          </w:p>
          <w:p w:rsidR="009D4B41" w:rsidRPr="00B47BB6" w:rsidRDefault="009D4B41" w:rsidP="00E41B70">
            <w:pPr>
              <w:tabs>
                <w:tab w:val="left" w:pos="2520"/>
              </w:tabs>
            </w:pPr>
            <w:r w:rsidRPr="00B47BB6">
              <w:t>(в должностные обязанности входит:</w:t>
            </w:r>
          </w:p>
          <w:p w:rsidR="009D4B41" w:rsidRPr="00B47BB6" w:rsidRDefault="009D4B41" w:rsidP="00E41B70">
            <w:pPr>
              <w:tabs>
                <w:tab w:val="left" w:pos="2520"/>
              </w:tabs>
              <w:jc w:val="both"/>
            </w:pPr>
            <w:r w:rsidRPr="00B47BB6">
              <w:rPr>
                <w:color w:val="FF0000"/>
              </w:rPr>
              <w:t xml:space="preserve">- </w:t>
            </w:r>
            <w:proofErr w:type="gramStart"/>
            <w:r w:rsidRPr="00B47BB6">
              <w:t>проведение  выездных</w:t>
            </w:r>
            <w:proofErr w:type="gramEnd"/>
            <w:r w:rsidRPr="00B47BB6">
              <w:t xml:space="preserve">  налоговых  проверок  юридических  и физических лиц по вопросам соблюдения  законодательства  о  налогах, закрепленных  за отделом, правильности их  исчисления,  полноты  и  своевременности внесения в соответствующий бюджет;</w:t>
            </w:r>
          </w:p>
          <w:p w:rsidR="009D4B41" w:rsidRPr="00B47BB6" w:rsidRDefault="009D4B41" w:rsidP="00E41B70">
            <w:pPr>
              <w:tabs>
                <w:tab w:val="left" w:pos="2520"/>
              </w:tabs>
              <w:jc w:val="both"/>
              <w:rPr>
                <w:rStyle w:val="FontStyle16"/>
              </w:rPr>
            </w:pPr>
            <w:r w:rsidRPr="00B47BB6">
              <w:t xml:space="preserve">- проведение </w:t>
            </w:r>
            <w:r w:rsidRPr="00B47BB6">
              <w:rPr>
                <w:rStyle w:val="FontStyle16"/>
              </w:rPr>
              <w:t>экономического анализа на основе налоговой отчетности и иных документов</w:t>
            </w:r>
            <w:r>
              <w:rPr>
                <w:rStyle w:val="FontStyle16"/>
              </w:rPr>
              <w:t xml:space="preserve"> </w:t>
            </w:r>
            <w:r w:rsidRPr="00B47BB6">
              <w:rPr>
                <w:rStyle w:val="FontStyle16"/>
              </w:rPr>
              <w:t>о деятельности налогоплательщиков, полученных инспекцией;</w:t>
            </w:r>
          </w:p>
          <w:p w:rsidR="009D4B41" w:rsidRPr="00B47BB6" w:rsidRDefault="009D4B41" w:rsidP="00E41B70">
            <w:pPr>
              <w:tabs>
                <w:tab w:val="left" w:pos="2520"/>
              </w:tabs>
              <w:jc w:val="both"/>
              <w:rPr>
                <w:rStyle w:val="FontStyle16"/>
                <w:bCs/>
                <w:spacing w:val="-5"/>
              </w:rPr>
            </w:pPr>
            <w:r w:rsidRPr="00B47BB6">
              <w:rPr>
                <w:rStyle w:val="FontStyle16"/>
              </w:rPr>
              <w:t xml:space="preserve">- </w:t>
            </w:r>
            <w:r w:rsidRPr="00B47BB6">
              <w:rPr>
                <w:rStyle w:val="FontStyle16"/>
                <w:bCs/>
                <w:spacing w:val="-5"/>
              </w:rPr>
              <w:t>контроль за соблюдением валютного законодательства Российской Федерации;</w:t>
            </w:r>
          </w:p>
          <w:p w:rsidR="009D4B41" w:rsidRPr="002D4869" w:rsidRDefault="009D4B41" w:rsidP="00E41B7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B47BB6">
              <w:rPr>
                <w:rStyle w:val="FontStyle16"/>
                <w:sz w:val="24"/>
                <w:szCs w:val="24"/>
              </w:rPr>
              <w:t>- формирование установленной статистической отчетности по результатам проверок соблюдения законодательства о налогах и сборах, в том числе по</w:t>
            </w:r>
            <w:r>
              <w:rPr>
                <w:rStyle w:val="FontStyle16"/>
                <w:sz w:val="24"/>
                <w:szCs w:val="24"/>
              </w:rPr>
              <w:t xml:space="preserve"> результатам контрольной работы.)</w:t>
            </w:r>
          </w:p>
        </w:tc>
        <w:tc>
          <w:tcPr>
            <w:tcW w:w="1504" w:type="dxa"/>
            <w:shd w:val="clear" w:color="auto" w:fill="auto"/>
          </w:tcPr>
          <w:p w:rsidR="009D4B41" w:rsidRDefault="009D4B41" w:rsidP="00E41B7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9D4B41" w:rsidRDefault="009D4B41" w:rsidP="009D4B41"/>
    <w:p w:rsidR="005B5A37" w:rsidRDefault="005B5A37"/>
    <w:sectPr w:rsidR="005B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41"/>
    <w:rsid w:val="005B5A37"/>
    <w:rsid w:val="009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442EB-786C-4BCC-A531-9E38AFBF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D4B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D4B41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4">
    <w:name w:val="Основной текст Знак"/>
    <w:basedOn w:val="a0"/>
    <w:link w:val="a3"/>
    <w:rsid w:val="009D4B41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character" w:customStyle="1" w:styleId="FontStyle16">
    <w:name w:val="Font Style16"/>
    <w:rsid w:val="009D4B41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9D4B41"/>
    <w:pPr>
      <w:suppressAutoHyphens/>
      <w:spacing w:after="120" w:line="480" w:lineRule="auto"/>
    </w:pPr>
    <w:rPr>
      <w:lang w:val="uk-UA" w:eastAsia="ar-SA"/>
    </w:rPr>
  </w:style>
  <w:style w:type="character" w:customStyle="1" w:styleId="20">
    <w:name w:val="Основной текст 2 Знак"/>
    <w:basedOn w:val="a0"/>
    <w:link w:val="2"/>
    <w:rsid w:val="009D4B41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2017-03-16T17:09:00Z</dcterms:created>
  <dcterms:modified xsi:type="dcterms:W3CDTF">2017-03-16T17:11:00Z</dcterms:modified>
</cp:coreProperties>
</file>