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BE" w:rsidRDefault="00A31ABE">
      <w:pPr>
        <w:pStyle w:val="ConsPlusNormal"/>
        <w:outlineLvl w:val="0"/>
      </w:pPr>
    </w:p>
    <w:p w:rsidR="00A31ABE" w:rsidRPr="000A341F" w:rsidRDefault="00A31AB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A341F">
        <w:rPr>
          <w:rFonts w:ascii="Times New Roman" w:hAnsi="Times New Roman" w:cs="Times New Roman"/>
        </w:rPr>
        <w:t>ПРАВИТЕЛЬСТВО СЕВАСТОПОЛЯ</w:t>
      </w:r>
    </w:p>
    <w:p w:rsidR="00A31ABE" w:rsidRPr="000A341F" w:rsidRDefault="00A31ABE">
      <w:pPr>
        <w:pStyle w:val="ConsPlusTitle"/>
        <w:jc w:val="center"/>
        <w:rPr>
          <w:rFonts w:ascii="Times New Roman" w:hAnsi="Times New Roman" w:cs="Times New Roman"/>
        </w:rPr>
      </w:pPr>
    </w:p>
    <w:p w:rsidR="00A31ABE" w:rsidRPr="000A341F" w:rsidRDefault="00A31ABE">
      <w:pPr>
        <w:pStyle w:val="ConsPlusTitle"/>
        <w:jc w:val="center"/>
        <w:rPr>
          <w:rFonts w:ascii="Times New Roman" w:hAnsi="Times New Roman" w:cs="Times New Roman"/>
        </w:rPr>
      </w:pPr>
      <w:r w:rsidRPr="000A341F">
        <w:rPr>
          <w:rFonts w:ascii="Times New Roman" w:hAnsi="Times New Roman" w:cs="Times New Roman"/>
        </w:rPr>
        <w:t>ПОСТАНОВЛЕНИЕ</w:t>
      </w:r>
    </w:p>
    <w:p w:rsidR="00A31ABE" w:rsidRPr="000A341F" w:rsidRDefault="00A31ABE">
      <w:pPr>
        <w:pStyle w:val="ConsPlusTitle"/>
        <w:jc w:val="center"/>
        <w:rPr>
          <w:rFonts w:ascii="Times New Roman" w:hAnsi="Times New Roman" w:cs="Times New Roman"/>
        </w:rPr>
      </w:pPr>
      <w:r w:rsidRPr="000A341F">
        <w:rPr>
          <w:rFonts w:ascii="Times New Roman" w:hAnsi="Times New Roman" w:cs="Times New Roman"/>
        </w:rPr>
        <w:t>от 25 мая 2017 г. N 410-ПП</w:t>
      </w:r>
    </w:p>
    <w:p w:rsidR="00A31ABE" w:rsidRDefault="00A31ABE">
      <w:pPr>
        <w:pStyle w:val="ConsPlusTitle"/>
        <w:jc w:val="center"/>
      </w:pPr>
    </w:p>
    <w:p w:rsidR="00A31ABE" w:rsidRPr="000A341F" w:rsidRDefault="000A341F" w:rsidP="000A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имущественной поддержке субъектов малого и среднего предпринимательства при предоставлении имущества, находящегося в собственности города Севастополя </w:t>
      </w:r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26.07.2006 </w:t>
      </w:r>
      <w:hyperlink r:id="rId4" w:history="1">
        <w:r w:rsidRPr="000A341F">
          <w:rPr>
            <w:rFonts w:ascii="Times New Roman" w:hAnsi="Times New Roman" w:cs="Times New Roman"/>
            <w:sz w:val="24"/>
            <w:szCs w:val="24"/>
          </w:rPr>
          <w:t>N 135-ФЗ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"О защите конкуренции", от 24.07.2007 </w:t>
      </w:r>
      <w:hyperlink r:id="rId5" w:history="1">
        <w:r w:rsidRPr="000A341F">
          <w:rPr>
            <w:rFonts w:ascii="Times New Roman" w:hAnsi="Times New Roman" w:cs="Times New Roman"/>
            <w:sz w:val="24"/>
            <w:szCs w:val="24"/>
          </w:rPr>
          <w:t>N 209-ФЗ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Федерации", </w:t>
      </w:r>
      <w:hyperlink r:id="rId6" w:history="1">
        <w:r w:rsidRPr="000A34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21.08.2010 N 645 "Об имущественной поддержке субъектов малого и среднего предпринимательства при предоставлении федерального имущества", </w:t>
      </w:r>
      <w:hyperlink r:id="rId7" w:history="1">
        <w:r w:rsidRPr="000A341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hyperlink r:id="rId8" w:history="1">
        <w:r w:rsidRPr="000A341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города Севастополя, законами города Севастополя от 30.04.2014 </w:t>
      </w:r>
      <w:hyperlink r:id="rId9" w:history="1">
        <w:r w:rsidRPr="000A341F">
          <w:rPr>
            <w:rFonts w:ascii="Times New Roman" w:hAnsi="Times New Roman" w:cs="Times New Roman"/>
            <w:sz w:val="24"/>
            <w:szCs w:val="24"/>
          </w:rPr>
          <w:t>N 5-ЗС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"О Правительстве Севастополя", от 30.12.2014 </w:t>
      </w:r>
      <w:hyperlink r:id="rId10" w:history="1">
        <w:r w:rsidRPr="000A341F">
          <w:rPr>
            <w:rFonts w:ascii="Times New Roman" w:hAnsi="Times New Roman" w:cs="Times New Roman"/>
            <w:sz w:val="24"/>
            <w:szCs w:val="24"/>
          </w:rPr>
          <w:t>N 104-ЗС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"Об аренде государственного имущества города Севастополя", от 15.05.2015 </w:t>
      </w:r>
      <w:hyperlink r:id="rId11" w:history="1">
        <w:r w:rsidRPr="000A341F">
          <w:rPr>
            <w:rFonts w:ascii="Times New Roman" w:hAnsi="Times New Roman" w:cs="Times New Roman"/>
            <w:sz w:val="24"/>
            <w:szCs w:val="24"/>
          </w:rPr>
          <w:t>138-ЗС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городе Севастополе", </w:t>
      </w:r>
      <w:hyperlink r:id="rId12" w:history="1">
        <w:r w:rsidRPr="000A34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Правительства Севастополя от 16.06.2015 N 500-ПП "Об утверждении Положения о порядке передачи в аренду имущества, находящегося в собственности города Севастополя" в целях оказания имущественной поддержки субъектам малого и среднего предпринимательства Правительство Севастополя постановляет: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1. Установить, что Департамент по имущественным и земельным отношениям города Севастополя является исполнительным органом государственной власти города Севастополя, уполномоченным осуществлять: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- формирование, утверждение, ведение (в том числе ежегодное дополнение) и обязательное опубликование перечня имущества, находящегося в собственности города Севастополя,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3" w:history="1">
        <w:r w:rsidRPr="000A341F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(далее соответственно - перечень, государственное имущество), в целях предоставления государственного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- предоставление в установленном порядке движимого и недвижимого государственного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2. Утвердить прилагаемый </w:t>
      </w:r>
      <w:hyperlink w:anchor="P55" w:history="1">
        <w:r w:rsidRPr="000A341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формирования, ведения и обязательного опубликования перечня имущества, находящегося в собственности города Севастополя,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4" w:history="1">
        <w:r w:rsidRPr="000A341F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0A341F">
        <w:rPr>
          <w:rFonts w:ascii="Times New Roman" w:hAnsi="Times New Roman" w:cs="Times New Roman"/>
          <w:sz w:val="24"/>
          <w:szCs w:val="24"/>
        </w:rPr>
        <w:lastRenderedPageBreak/>
        <w:t>закона от 24.07.2007 N 209-ФЗ "О развитии малого и среднего предпринимательства в Российской Федерации".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3. Заключение договора, предусматривающего переход прав владения и (или) пользования в отношении государственного имущества, включенного в перечень,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осуществляется по результатам проведения аукциона (конкурса) на право заключения такого договора в порядке, установленном </w:t>
      </w:r>
      <w:hyperlink r:id="rId15" w:history="1">
        <w:r w:rsidRPr="000A341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или по заявлениям указанных лиц без проведения аукциона (конкурса) в случаях, предусмотренных Федеральным </w:t>
      </w:r>
      <w:hyperlink r:id="rId16" w:history="1">
        <w:r w:rsidRPr="000A34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от 26.07.2006 N 135-ФЗ "О защите конкуренции".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4. Департаменту по имущественным и земельным отношениям города Севастополя (</w:t>
      </w:r>
      <w:proofErr w:type="spellStart"/>
      <w:r w:rsidRPr="000A341F"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 w:rsidRPr="000A341F">
        <w:rPr>
          <w:rFonts w:ascii="Times New Roman" w:hAnsi="Times New Roman" w:cs="Times New Roman"/>
          <w:sz w:val="24"/>
          <w:szCs w:val="24"/>
        </w:rPr>
        <w:t xml:space="preserve"> Р.Ш.):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4.1. В течение одного года с даты включения государственного имущества в перечень объявить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осуществить предоставление такого имущества по заявлениям указанных лиц без проведения аукциона (конкурса) в случаях, предусмотренных Федеральным </w:t>
      </w:r>
      <w:hyperlink r:id="rId17" w:history="1">
        <w:r w:rsidRPr="000A34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от 26.07.2006 N 135-ФЗ "О защите конкуренции".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4.2. При заключении с субъектами малого и среднего предпринимательства договоров аренды в отношении государственного имущества, включенного в перечень, предусматривать следующие условия: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а) срок договора аренды составляет не менее 5 лет (за исключением случаев, установленных федеральным законодательством);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б) арендная плата вносится в следующем порядке: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- в первый год аренды - 40 процентов размера арендной платы;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- во второй год аренды - 60 процентов размера арендной платы;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- в третий год аренды - 80 процентов размера арендной платы;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- в четвертый год аренды и далее - 100 процентов размера арендной платы.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5. Признать утратившими силу: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0A341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Правительства Севастополя от 14.07.2016 N 695-ПП "Об утверждении Положения о порядке формирования органами государственной власти города Севастополя перечня государственного имущества, свободного от прав третьих лиц (за исключением имущественных прав субъектов малого и среднего предпринимательства в городе Севастополе), предназначенного для предоставления его во владение и (или) пользование на долгосрочной основе (в </w:t>
      </w:r>
      <w:proofErr w:type="spellStart"/>
      <w:r w:rsidRPr="000A341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A341F">
        <w:rPr>
          <w:rFonts w:ascii="Times New Roman" w:hAnsi="Times New Roman" w:cs="Times New Roman"/>
          <w:sz w:val="24"/>
          <w:szCs w:val="24"/>
        </w:rPr>
        <w:t>. по льготным ставкам арендной платы) субъектам малого предпринимательства в городе Севастополе и организациям их инфраструктуры";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0A341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Правительства Севастополя от 08.09.2016 N 846-ПП "Об утверждении Перечня государственного имущества города Севастополя, свободного от </w:t>
      </w:r>
      <w:r w:rsidRPr="000A341F">
        <w:rPr>
          <w:rFonts w:ascii="Times New Roman" w:hAnsi="Times New Roman" w:cs="Times New Roman"/>
          <w:sz w:val="24"/>
          <w:szCs w:val="24"/>
        </w:rPr>
        <w:lastRenderedPageBreak/>
        <w:t>прав третьих лиц (за исключением имущественных прав субъектов малого и среднего предпринимательства в городе Севастополе),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города Севастополя и организациям, образующим инфраструктуру поддержки субъектов малого и среднего предпринимательства в городе Севастополе".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 истечении десяти дней после дня его официального опубликования.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7. Контроль за исполнением настоящего постановления возложить на директора Департамента по имущественным и земельным отношениям города Севастополя </w:t>
      </w:r>
      <w:proofErr w:type="spellStart"/>
      <w:r w:rsidRPr="000A341F"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 w:rsidRPr="000A341F">
        <w:rPr>
          <w:rFonts w:ascii="Times New Roman" w:hAnsi="Times New Roman" w:cs="Times New Roman"/>
          <w:sz w:val="24"/>
          <w:szCs w:val="24"/>
        </w:rPr>
        <w:t xml:space="preserve"> Р.Ш.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Временно исполняющий обязанности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Губернатора города Севастополя,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Председателя Правительства Севастополя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Д.В.ОВСЯННИКОВ</w:t>
      </w:r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Утвержден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Правительства Севастополя</w:t>
      </w:r>
    </w:p>
    <w:p w:rsidR="00A31ABE" w:rsidRPr="000A341F" w:rsidRDefault="00A31A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от 25.05.2017 N 410-ПП</w:t>
      </w:r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0A341F">
        <w:rPr>
          <w:rFonts w:ascii="Times New Roman" w:hAnsi="Times New Roman" w:cs="Times New Roman"/>
          <w:sz w:val="24"/>
          <w:szCs w:val="24"/>
        </w:rPr>
        <w:t>ПОРЯДОК</w:t>
      </w:r>
    </w:p>
    <w:p w:rsidR="00A31ABE" w:rsidRPr="000A341F" w:rsidRDefault="00A31A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ФОРМИРОВАНИЯ, ВЕДЕНИЯ И ОБЯЗАТЕЛЬНОГО ОПУБЛИКОВАНИЯ ПЕРЕЧНЯ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ИМУЩЕСТВА, НАХОДЯЩЕГОСЯ В СОБСТВЕННОСТИ ГОРОДА СЕВАСТОПОЛЯ,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СВОБОДНОГО ОТ ПРАВ ТРЕТЬИХ ЛИЦ (ЗА ИСКЛЮЧЕНИЕМ ИМУЩЕСТВЕННЫХ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ПРАВ СУБЪЕКТОВ МАЛОГО И СРЕДНЕГО ПРЕДПРИНИМАТЕЛЬСТВА),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ПРЕДУСМОТРЕННОГО ЧАСТЬЮ 4 СТАТЬИ 18 ФЕДЕРАЛЬНОГО ЗАКОНА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ОТ 24.07.2007 N 209-ФЗ "О РАЗВИТИИ МАЛОГО И СРЕДНЕГО</w:t>
      </w:r>
      <w:r w:rsidR="000A341F">
        <w:rPr>
          <w:rFonts w:ascii="Times New Roman" w:hAnsi="Times New Roman" w:cs="Times New Roman"/>
          <w:sz w:val="24"/>
          <w:szCs w:val="24"/>
        </w:rPr>
        <w:t xml:space="preserve"> </w:t>
      </w:r>
      <w:r w:rsidRPr="000A341F">
        <w:rPr>
          <w:rFonts w:ascii="Times New Roman" w:hAnsi="Times New Roman" w:cs="Times New Roman"/>
          <w:sz w:val="24"/>
          <w:szCs w:val="24"/>
        </w:rPr>
        <w:t>ПРЕДПРИНИМАТЕЛЬСТВА В РОССИЙСКОЙ ФЕДЕРАЦИИ"</w:t>
      </w:r>
    </w:p>
    <w:p w:rsidR="00A31ABE" w:rsidRPr="000A341F" w:rsidRDefault="00A31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порядок формирования, ведения (в том числе ежегодного дополнения) и обязательного опубликования перечня имущества, находящегося в собственности города Севастополя,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20" w:history="1">
        <w:r w:rsidRPr="000A341F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(далее соответственно - перечень, государственное имущество), в целях предоставления государственного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0A341F">
        <w:rPr>
          <w:rFonts w:ascii="Times New Roman" w:hAnsi="Times New Roman" w:cs="Times New Roman"/>
          <w:sz w:val="24"/>
          <w:szCs w:val="24"/>
        </w:rPr>
        <w:t>2. В перечень вносятся сведения о государственном имуществе, соответствующем следующим критериям: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а) государственное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б) государственное имущество не ограничено в обороте;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в) государственное имущество не является объектом религиозного назначения;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г) государственное имущество не является объектом незавершенного строительства;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lastRenderedPageBreak/>
        <w:t>д) в отношении государственного имущества не принято решение о предоставлении его иным лицам или решение об ином использовании указанного имущества;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е) государственное имущество не включено в прогнозный план (программу) приватизации имущества, находящегося в собственности города Севастополя;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ж) государственное имущество не признано аварийным и подлежащим сносу или реконструкции.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"/>
      <w:bookmarkEnd w:id="3"/>
      <w:r w:rsidRPr="000A341F">
        <w:rPr>
          <w:rFonts w:ascii="Times New Roman" w:hAnsi="Times New Roman" w:cs="Times New Roman"/>
          <w:sz w:val="24"/>
          <w:szCs w:val="24"/>
        </w:rPr>
        <w:t>3. Внесение сведений о государственном имуществе в перечень (в том числе ежегодное дополнение), а также исключение сведений о государственном имуществе из перечня осуществляются распоряжением Департамента по имущественным и земельным отношениям города Севастополя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исполнительных органов государственной власти города Севастополя,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Внесение в перечень изменений, не предусматривающих исключения из перечня государственного имущества, осуществляется не позднее 10 рабочих дней с даты внесения соответствующих изменений в Реестр собственности города Севастополя.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4. Рассмотрение предложения, указанного в </w:t>
      </w:r>
      <w:hyperlink w:anchor="P73" w:history="1">
        <w:r w:rsidRPr="000A341F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а) о включении сведений о государственном имуществе, в отношении которого поступило предложение, в перечень с учетом критериев, установленных </w:t>
      </w:r>
      <w:hyperlink w:anchor="P65" w:history="1">
        <w:r w:rsidRPr="000A341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б) об исключении сведений о государственном имуществе, в отношении которого поступило предложение, из перечня с учетом положений </w:t>
      </w:r>
      <w:hyperlink w:anchor="P80" w:history="1">
        <w:r w:rsidRPr="000A341F">
          <w:rPr>
            <w:rFonts w:ascii="Times New Roman" w:hAnsi="Times New Roman" w:cs="Times New Roman"/>
            <w:sz w:val="24"/>
            <w:szCs w:val="24"/>
          </w:rPr>
          <w:t>пунктов 6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3" w:history="1">
        <w:r w:rsidRPr="000A341F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в) об отказе в учете предложения.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5. В случае принятия решения об отказе в учете предложения, указанного в </w:t>
      </w:r>
      <w:hyperlink w:anchor="P73" w:history="1">
        <w:r w:rsidRPr="000A341F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уполномоченный орган в течение 30 календарных дней направляет лицу, представившему предложение, мотивированный ответ о невозможности включения сведений о государственном имуществе в перечень или исключении сведений о государственном имуществе из перечня.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0A341F">
        <w:rPr>
          <w:rFonts w:ascii="Times New Roman" w:hAnsi="Times New Roman" w:cs="Times New Roman"/>
          <w:sz w:val="24"/>
          <w:szCs w:val="24"/>
        </w:rPr>
        <w:t>6. Уполномоченный орган вправе исключить сведения о государственном имуществе из перечня, если в течение 2 лет со дня включения сведений о государственном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государственного имущества;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б) ни одного заявления о предоставлении государственного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1" w:history="1">
        <w:r w:rsidRPr="000A34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от 26.07.2006 N 135-ФЗ "О защите конкуренции".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3"/>
      <w:bookmarkEnd w:id="5"/>
      <w:r w:rsidRPr="000A341F">
        <w:rPr>
          <w:rFonts w:ascii="Times New Roman" w:hAnsi="Times New Roman" w:cs="Times New Roman"/>
          <w:sz w:val="24"/>
          <w:szCs w:val="24"/>
        </w:rPr>
        <w:t>7. Уполномоченный орган исключает сведения о государственном имуществе из перечня в одном из следующих случаев: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а) в отношении государственного имущества в установленном федеральным </w:t>
      </w:r>
      <w:r w:rsidRPr="000A341F">
        <w:rPr>
          <w:rFonts w:ascii="Times New Roman" w:hAnsi="Times New Roman" w:cs="Times New Roman"/>
          <w:sz w:val="24"/>
          <w:szCs w:val="24"/>
        </w:rPr>
        <w:lastRenderedPageBreak/>
        <w:t>законодательством и законодательством города Севастополя порядке принято решение о его использовании для государственных нужд либо для иных целей;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б) право государственной собственности на имущество прекращено по решению суда или в ином установленном законом порядке.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 xml:space="preserve">8. Сведения о государственном имуществе вносятся в перечень в составе и по форме, которые установлены в соответствии с </w:t>
      </w:r>
      <w:hyperlink r:id="rId22" w:history="1">
        <w:r w:rsidRPr="000A341F">
          <w:rPr>
            <w:rFonts w:ascii="Times New Roman" w:hAnsi="Times New Roman" w:cs="Times New Roman"/>
            <w:sz w:val="24"/>
            <w:szCs w:val="24"/>
          </w:rPr>
          <w:t>частью 4.4 статьи 18</w:t>
        </w:r>
      </w:hyperlink>
      <w:r w:rsidRPr="000A341F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9. Сведения о государственном имуществе группируются в перечне по видам имущества (недвижимое имущество, в том числе единый недвижимый комплекс, движимое имущество).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10. Ведение перечня осуществляется уполномоченным органом в электронной форме.</w:t>
      </w:r>
    </w:p>
    <w:p w:rsidR="00A31ABE" w:rsidRPr="000A341F" w:rsidRDefault="00A31A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41F">
        <w:rPr>
          <w:rFonts w:ascii="Times New Roman" w:hAnsi="Times New Roman" w:cs="Times New Roman"/>
          <w:sz w:val="24"/>
          <w:szCs w:val="24"/>
        </w:rPr>
        <w:t>11. Перечень и внесенные в него изменения подлежат размещению на портале органов государственной власти города Севастополя в информационно-телекоммуникационной сети "Интернет", www.sevastopol.gov.ru, в течение 3 рабочих дней со дня его утверждения.</w:t>
      </w:r>
    </w:p>
    <w:p w:rsidR="00A31ABE" w:rsidRPr="000A341F" w:rsidRDefault="00A31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Pr="000A341F" w:rsidRDefault="00A31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1ABE" w:rsidRDefault="00A31A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FBB" w:rsidRDefault="00A54FBB"/>
    <w:sectPr w:rsidR="00A54FBB" w:rsidSect="0068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E"/>
    <w:rsid w:val="000A341F"/>
    <w:rsid w:val="002541EB"/>
    <w:rsid w:val="00315A47"/>
    <w:rsid w:val="00534A48"/>
    <w:rsid w:val="00A31ABE"/>
    <w:rsid w:val="00A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D6E34-66B7-465A-B116-39D2168A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32BE3EDAB396D2186E3945D26A3047FC1E7D88225AD2307AAC5C9EAAA799A3BbDO" TargetMode="External"/><Relationship Id="rId13" Type="http://schemas.openxmlformats.org/officeDocument/2006/relationships/hyperlink" Target="consultantplus://offline/ref=CF932BE3EDAB396D2186FD994B4AF80977C3BAD4842EA6775BF59E94BDA373CDFA8F066671F821B13EbEO" TargetMode="External"/><Relationship Id="rId18" Type="http://schemas.openxmlformats.org/officeDocument/2006/relationships/hyperlink" Target="consultantplus://offline/ref=CF932BE3EDAB396D2186E3945D26A3047FC1E7D8812EA52206AAC5C9EAAA799A3BbD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932BE3EDAB396D2186FD994B4AF80974CAB9DC8125A6775BF59E94BD3Ab3O" TargetMode="External"/><Relationship Id="rId7" Type="http://schemas.openxmlformats.org/officeDocument/2006/relationships/hyperlink" Target="consultantplus://offline/ref=CF932BE3EDAB396D2186FD994B4AF80977CFB0D78823A6775BF59E94BD3Ab3O" TargetMode="External"/><Relationship Id="rId12" Type="http://schemas.openxmlformats.org/officeDocument/2006/relationships/hyperlink" Target="consultantplus://offline/ref=CF932BE3EDAB396D2186E3945D26A3047FC1E7D88220AC2607AAC5C9EAAA799A3BbDO" TargetMode="External"/><Relationship Id="rId17" Type="http://schemas.openxmlformats.org/officeDocument/2006/relationships/hyperlink" Target="consultantplus://offline/ref=CF932BE3EDAB396D2186FD994B4AF80974CAB9DC8125A6775BF59E94BD3Ab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932BE3EDAB396D2186FD994B4AF80974CAB9DC8125A6775BF59E94BD3Ab3O" TargetMode="External"/><Relationship Id="rId20" Type="http://schemas.openxmlformats.org/officeDocument/2006/relationships/hyperlink" Target="consultantplus://offline/ref=CF932BE3EDAB396D2186FD994B4AF80977C3BAD4842EA6775BF59E94BDA373CDFA8F066671F821B13Eb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932BE3EDAB396D2186FD994B4AF80974CAB1D7812EA6775BF59E94BDA373CDFA8F066671F822B73Eb0O" TargetMode="External"/><Relationship Id="rId11" Type="http://schemas.openxmlformats.org/officeDocument/2006/relationships/hyperlink" Target="consultantplus://offline/ref=CF932BE3EDAB396D2186E3945D26A3047FC1E7D88722AD270CF7CFC1B3A67B9DB29F48237CF922B5E95F3Db9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F932BE3EDAB396D2186FD994B4AF80977C3BAD4842EA6775BF59E94BDA373CDFA8F066671F820B23EbBO" TargetMode="External"/><Relationship Id="rId15" Type="http://schemas.openxmlformats.org/officeDocument/2006/relationships/hyperlink" Target="consultantplus://offline/ref=CF932BE3EDAB396D2186FD994B4AF80977CFB0D78823A6775BF59E94BD3Ab3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F932BE3EDAB396D2186E3945D26A3047FC1E7D88426A8230CF7CFC1B3A67B39bDO" TargetMode="External"/><Relationship Id="rId19" Type="http://schemas.openxmlformats.org/officeDocument/2006/relationships/hyperlink" Target="consultantplus://offline/ref=CF932BE3EDAB396D2186E3945D26A3047FC1E7D88226AE2504AAC5C9EAAA799A3BbDO" TargetMode="External"/><Relationship Id="rId4" Type="http://schemas.openxmlformats.org/officeDocument/2006/relationships/hyperlink" Target="consultantplus://offline/ref=CF932BE3EDAB396D2186FD994B4AF80974CAB9DC8125A6775BF59E94BD3Ab3O" TargetMode="External"/><Relationship Id="rId9" Type="http://schemas.openxmlformats.org/officeDocument/2006/relationships/hyperlink" Target="consultantplus://offline/ref=CF932BE3EDAB396D2186E3945D26A3047FC1E7D88226AE2400AAC5C9EAAA799A3BbDO" TargetMode="External"/><Relationship Id="rId14" Type="http://schemas.openxmlformats.org/officeDocument/2006/relationships/hyperlink" Target="consultantplus://offline/ref=CF932BE3EDAB396D2186FD994B4AF80977C3BAD4842EA6775BF59E94BDA373CDFA8F066671F821B13EbEO" TargetMode="External"/><Relationship Id="rId22" Type="http://schemas.openxmlformats.org/officeDocument/2006/relationships/hyperlink" Target="consultantplus://offline/ref=CF932BE3EDAB396D2186FD994B4AF80977C3BAD4842EA6775BF59E94BDA373CDFA8F066671F821B13Eb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2383</Words>
  <Characters>13586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СЕВАСТОПОЛЯ</vt:lpstr>
      <vt:lpstr>Утвержден</vt:lpstr>
    </vt:vector>
  </TitlesOfParts>
  <Company/>
  <LinksUpToDate>false</LinksUpToDate>
  <CharactersWithSpaces>15938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2017-06-06T14:27:00Z</dcterms:created>
  <dcterms:modified xsi:type="dcterms:W3CDTF">2017-06-09T09:55:00Z</dcterms:modified>
</cp:coreProperties>
</file>