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66" w:rsidRDefault="00005066">
      <w:pPr>
        <w:pStyle w:val="ConsPlusTitle"/>
        <w:jc w:val="center"/>
        <w:outlineLvl w:val="0"/>
      </w:pPr>
      <w:r>
        <w:t>ПРАВИТЕЛЬСТВО СЕВАСТОПОЛЯ</w:t>
      </w:r>
    </w:p>
    <w:p w:rsidR="00005066" w:rsidRDefault="00005066">
      <w:pPr>
        <w:pStyle w:val="ConsPlusTitle"/>
        <w:jc w:val="center"/>
      </w:pPr>
    </w:p>
    <w:p w:rsidR="00005066" w:rsidRDefault="00005066">
      <w:pPr>
        <w:pStyle w:val="ConsPlusTitle"/>
        <w:jc w:val="center"/>
      </w:pPr>
      <w:r>
        <w:t>ПОСТАНОВЛЕНИЕ</w:t>
      </w:r>
    </w:p>
    <w:p w:rsidR="00005066" w:rsidRDefault="00005066">
      <w:pPr>
        <w:pStyle w:val="ConsPlusTitle"/>
        <w:jc w:val="center"/>
      </w:pPr>
      <w:r>
        <w:t>от 22 апреля 2019 г. N 258-ПП</w:t>
      </w:r>
    </w:p>
    <w:p w:rsidR="00005066" w:rsidRDefault="00005066">
      <w:pPr>
        <w:pStyle w:val="ConsPlusTitle"/>
      </w:pPr>
    </w:p>
    <w:p w:rsidR="00005066" w:rsidRDefault="00F427E4">
      <w:pPr>
        <w:pStyle w:val="ConsPlusTitle"/>
        <w:jc w:val="center"/>
      </w:pPr>
      <w:r>
        <w:t xml:space="preserve">Об утверждении порядка предоставления субсидий на </w:t>
      </w:r>
      <w:proofErr w:type="spellStart"/>
      <w:r>
        <w:t>грантовую</w:t>
      </w:r>
      <w:proofErr w:type="spellEnd"/>
    </w:p>
    <w:p w:rsidR="00005066" w:rsidRDefault="00F427E4">
      <w:pPr>
        <w:pStyle w:val="ConsPlusTitle"/>
        <w:jc w:val="center"/>
      </w:pPr>
      <w:r>
        <w:t>поддержку сельскохозяйственных потребительских кооперативов</w:t>
      </w:r>
    </w:p>
    <w:p w:rsidR="00005066" w:rsidRDefault="00F427E4">
      <w:pPr>
        <w:pStyle w:val="ConsPlusTitle"/>
        <w:jc w:val="center"/>
      </w:pPr>
      <w:r>
        <w:t>для развития материально-технической базы</w:t>
      </w:r>
    </w:p>
    <w:p w:rsidR="00005066" w:rsidRDefault="00005066">
      <w:pPr>
        <w:pStyle w:val="ConsPlusNormal"/>
        <w:jc w:val="both"/>
      </w:pP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В соответствии с Бюджетным </w:t>
      </w:r>
      <w:hyperlink r:id="rId4" w:history="1">
        <w:r w:rsidRPr="00F427E4">
          <w:rPr>
            <w:color w:val="000000" w:themeColor="text1"/>
          </w:rPr>
          <w:t>кодексом</w:t>
        </w:r>
      </w:hyperlink>
      <w:r w:rsidRPr="00F427E4">
        <w:rPr>
          <w:color w:val="000000" w:themeColor="text1"/>
        </w:rPr>
        <w:t xml:space="preserve"> Российской Федерации, постановлениями Правительства Российской Федерации от 14.07.2012 </w:t>
      </w:r>
      <w:hyperlink r:id="rId5" w:history="1">
        <w:r w:rsidRPr="00F427E4">
          <w:rPr>
            <w:color w:val="000000" w:themeColor="text1"/>
          </w:rPr>
          <w:t>N 717</w:t>
        </w:r>
      </w:hyperlink>
      <w:r w:rsidRPr="00F427E4">
        <w:rPr>
          <w:color w:val="000000" w:themeColor="text1"/>
        </w:rPr>
        <w:t xml:space="preserve"> "О Государственной программе развития сельского хозяйства и регулирования рынков сельскохозяйственной продукции, сырья и продовольствия", от 27.03.2019 </w:t>
      </w:r>
      <w:hyperlink r:id="rId6" w:history="1">
        <w:r w:rsidRPr="00F427E4">
          <w:rPr>
            <w:color w:val="000000" w:themeColor="text1"/>
          </w:rPr>
          <w:t>N 322</w:t>
        </w:r>
      </w:hyperlink>
      <w:r w:rsidRPr="00F427E4">
        <w:rPr>
          <w:color w:val="000000" w:themeColor="text1"/>
        </w:rPr>
        <w:t xml:space="preserve"> "Об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основе", </w:t>
      </w:r>
      <w:hyperlink r:id="rId7" w:history="1">
        <w:r w:rsidRPr="00F427E4">
          <w:rPr>
            <w:color w:val="000000" w:themeColor="text1"/>
          </w:rPr>
          <w:t>Уставом</w:t>
        </w:r>
      </w:hyperlink>
      <w:r w:rsidRPr="00F427E4">
        <w:rPr>
          <w:color w:val="000000" w:themeColor="text1"/>
        </w:rPr>
        <w:t xml:space="preserve"> города Севастополя, законами города Севастополя от 30.04.2014 </w:t>
      </w:r>
      <w:hyperlink r:id="rId8" w:history="1">
        <w:r w:rsidRPr="00F427E4">
          <w:rPr>
            <w:color w:val="000000" w:themeColor="text1"/>
          </w:rPr>
          <w:t>N 5-ЗС</w:t>
        </w:r>
      </w:hyperlink>
      <w:r w:rsidRPr="00F427E4">
        <w:rPr>
          <w:color w:val="000000" w:themeColor="text1"/>
        </w:rPr>
        <w:t xml:space="preserve"> "О Правительстве Севастополя", от 14.08.2014 </w:t>
      </w:r>
      <w:hyperlink r:id="rId9" w:history="1">
        <w:r w:rsidRPr="00F427E4">
          <w:rPr>
            <w:color w:val="000000" w:themeColor="text1"/>
          </w:rPr>
          <w:t>N 59-ЗС</w:t>
        </w:r>
      </w:hyperlink>
      <w:r w:rsidRPr="00F427E4">
        <w:rPr>
          <w:color w:val="000000" w:themeColor="text1"/>
        </w:rPr>
        <w:t xml:space="preserve"> "О бюджетном процессе в городе Севастополе", </w:t>
      </w:r>
      <w:hyperlink r:id="rId10" w:history="1">
        <w:r w:rsidRPr="00F427E4">
          <w:rPr>
            <w:color w:val="000000" w:themeColor="text1"/>
          </w:rPr>
          <w:t>постановлением</w:t>
        </w:r>
      </w:hyperlink>
      <w:r w:rsidRPr="00F427E4">
        <w:rPr>
          <w:color w:val="000000" w:themeColor="text1"/>
        </w:rPr>
        <w:t xml:space="preserve"> Правительства Севастополя от 17.11.2016 N 1092-ПП "Об утверждении государственной программы города Севастополя "Развитие сельскохозяйственного, рыбохозяйственного и агропромышленного комплексов города Севастополя" Правительство Севастополя постановляет:</w:t>
      </w: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1. Утвердить прилагаемый </w:t>
      </w:r>
      <w:hyperlink w:anchor="P30" w:history="1">
        <w:r w:rsidRPr="00F427E4">
          <w:rPr>
            <w:color w:val="000000" w:themeColor="text1"/>
          </w:rPr>
          <w:t>Порядок</w:t>
        </w:r>
      </w:hyperlink>
      <w:r w:rsidRPr="00F427E4">
        <w:rPr>
          <w:color w:val="000000" w:themeColor="text1"/>
        </w:rPr>
        <w:t xml:space="preserve"> предоставления субсидий на </w:t>
      </w:r>
      <w:proofErr w:type="spellStart"/>
      <w:r w:rsidRPr="00F427E4">
        <w:rPr>
          <w:color w:val="000000" w:themeColor="text1"/>
        </w:rPr>
        <w:t>грантовую</w:t>
      </w:r>
      <w:proofErr w:type="spellEnd"/>
      <w:r w:rsidRPr="00F427E4">
        <w:rPr>
          <w:color w:val="000000" w:themeColor="text1"/>
        </w:rPr>
        <w:t xml:space="preserve"> поддержку сельскохозяйственных потребительских кооперативов для развития материально-технической базы.</w:t>
      </w: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2. Настоящее постановление вступает в силу по истечении десяти дней после дня его официального опубликования.</w:t>
      </w: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 Контроль за исполнением настоящего постановления возложить на директора Департамента сельского хозяйства города Севастополя - члена Правительства Севастополя Чумакова Д.С.</w:t>
      </w: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Губернатор города Севастополя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Д.В.ОВСЯННИКОВ</w:t>
      </w: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</w:p>
    <w:p w:rsidR="00005066" w:rsidRPr="00F427E4" w:rsidRDefault="00005066">
      <w:pPr>
        <w:pStyle w:val="ConsPlusNormal"/>
        <w:jc w:val="right"/>
        <w:outlineLvl w:val="0"/>
        <w:rPr>
          <w:color w:val="000000" w:themeColor="text1"/>
        </w:rPr>
      </w:pPr>
      <w:r w:rsidRPr="00F427E4">
        <w:rPr>
          <w:color w:val="000000" w:themeColor="text1"/>
        </w:rPr>
        <w:t>Утвержден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постановлением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Правительства Севастополя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от 22.04.2019 N 258-ПП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bookmarkStart w:id="0" w:name="P30"/>
      <w:bookmarkEnd w:id="0"/>
      <w:r w:rsidRPr="00F427E4">
        <w:rPr>
          <w:color w:val="000000" w:themeColor="text1"/>
        </w:rPr>
        <w:t>ПОРЯДОК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t>ПРЕДОСТАВЛЕНИЯ СУБСИДИЙ НА ГРАНТОВУЮ ПОДДЕРЖКУ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t>СЕЛЬСКОХОЗЯЙСТВЕННЫХ ПОТРЕБИТЕЛЬСКИХ КООПЕРАТИВОВ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t>ДЛЯ РАЗВИТИЯ МАТЕРИАЛЬНО-ТЕХНИЧЕСКОЙ БАЗЫ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t>(далее - Порядок)</w:t>
      </w:r>
    </w:p>
    <w:p w:rsidR="00005066" w:rsidRPr="00F427E4" w:rsidRDefault="00005066">
      <w:pPr>
        <w:pStyle w:val="ConsPlusNormal"/>
        <w:jc w:val="center"/>
        <w:rPr>
          <w:color w:val="000000" w:themeColor="text1"/>
        </w:rPr>
      </w:pPr>
    </w:p>
    <w:p w:rsidR="00005066" w:rsidRPr="00F427E4" w:rsidRDefault="00005066">
      <w:pPr>
        <w:pStyle w:val="ConsPlusTitle"/>
        <w:jc w:val="center"/>
        <w:outlineLvl w:val="1"/>
        <w:rPr>
          <w:color w:val="000000" w:themeColor="text1"/>
        </w:rPr>
      </w:pPr>
      <w:r w:rsidRPr="00F427E4">
        <w:rPr>
          <w:color w:val="000000" w:themeColor="text1"/>
        </w:rPr>
        <w:t>1. Общие положения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1.1. Порядок разработан в соответствии с </w:t>
      </w:r>
      <w:hyperlink r:id="rId11" w:history="1">
        <w:r w:rsidRPr="00F427E4">
          <w:rPr>
            <w:color w:val="000000" w:themeColor="text1"/>
          </w:rPr>
          <w:t>Правилами</w:t>
        </w:r>
      </w:hyperlink>
      <w:r w:rsidRPr="00F427E4">
        <w:rPr>
          <w:color w:val="000000" w:themeColor="text1"/>
        </w:rPr>
        <w:t xml:space="preserve"> предоставления и распределения субсидий из федерального бюджета бюджетам субъектов Российской Федерации на содействие </w:t>
      </w:r>
      <w:r w:rsidRPr="00F427E4">
        <w:rPr>
          <w:color w:val="000000" w:themeColor="text1"/>
        </w:rPr>
        <w:lastRenderedPageBreak/>
        <w:t xml:space="preserve">достижению целевых показателей региональных программ развития агропромышленного комплекса, приведенными в приложении N 9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717, а также </w:t>
      </w:r>
      <w:hyperlink r:id="rId12" w:history="1">
        <w:r w:rsidRPr="00F427E4">
          <w:rPr>
            <w:color w:val="000000" w:themeColor="text1"/>
          </w:rPr>
          <w:t>подпрограммой N 3</w:t>
        </w:r>
      </w:hyperlink>
      <w:r w:rsidRPr="00F427E4">
        <w:rPr>
          <w:color w:val="000000" w:themeColor="text1"/>
        </w:rPr>
        <w:t xml:space="preserve"> "Развитие малых форм хозяйствования" государственной программы города Севастополя "Развитие сельскохозяйственного, рыбохозяйственного и агропромышленного комплексов города Севастополя", утвержденной постановлением Правительства Севастополя от 17.11.2016 N 1092-ПП (далее - Программа), и устанавливает цели, условия, процедуру предоставления грантов сельскохозяйственным потребительским кооперативам для развития материально-технической базы, а также процедуру возврата грантов в случае нарушения условий, предусмотренных при их предоставлении. Источниками субсидирования являются средства федерального бюджета, направляемые бюджету города Севастополя, и собственные средства бюджета города Севастополя.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1.2. Для целей настоящего Порядка используются следующие основные понятия: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сельскохозяйственный потребительский кооператив (далее - кооператив, Заявитель) - сельскохозяйственный потребительский перерабатывающий и (или) сбытовой кооператив или потребительское общество (кооператив), действующие не менее 12 месяцев с даты их регистрации, осуществляющие деятельность по заготовке, хранению, подработке, переработке, сортировке, убою, первичной переработке, охлаждению, подготовке к реализации сельскохозяйственной продукции, дикорастущих плодов, грибов и ягод, а также продуктов переработки указанной продукции, объединяющие не менее 10 сельскохозяйственных товаропроизводителей на правах членов кооперативов (кроме ассоциированного членства), не менее 70 процентов выручки которых формируется за счет осуществления перерабатывающей и (или) сбытовой деятельности указанной продукции;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развитие материально-технической базы - мероприятия, направленные на внедрение новых технологий и создание рабочих мест, строительство, реконструкцию, модернизацию или приобретение материально-технической базы сельскохозяйственных потребительских кооперативов, в том числе: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на приобретение, строительство, ремонт, реконструкцию или модернизацию производственных объектов по заготовке, хранению, подработке, переработке, сортировке, убою, первичной переработке и подготовке к реализации сельскохозяйственной продукции и продуктов ее переработки;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 и продуктов переработки указанной продукции,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экспертизы. Перечень указанных оборудования и техники утверждается Министерством сельского хозяйства Российской Федерации;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на приобретение специализированного транспорта, фургонов, прицепов, полуприцепов, вагонов, контейнеров для транспортировки, обеспечение сохранности при перевозке и реализации сельскохозяйственной продукции и продуктов ее переработки. Перечень указанной техники утверждается Министерством сельского хозяйства Российской Федерации;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грант на развитие материально-технической базы (далее - грант) - бюджетные ассигнования, перечисляемые из бюджета города Севастополя сельскохозяйственному потребительскому кооперативу для </w:t>
      </w:r>
      <w:proofErr w:type="spellStart"/>
      <w:r w:rsidRPr="00F427E4">
        <w:rPr>
          <w:color w:val="000000" w:themeColor="text1"/>
        </w:rPr>
        <w:t>софинансирования</w:t>
      </w:r>
      <w:proofErr w:type="spellEnd"/>
      <w:r w:rsidRPr="00F427E4">
        <w:rPr>
          <w:color w:val="000000" w:themeColor="text1"/>
        </w:rPr>
        <w:t xml:space="preserve"> его затрат, не возмещаемых в рамках иных направлений </w:t>
      </w:r>
      <w:r w:rsidRPr="00F427E4">
        <w:rPr>
          <w:color w:val="000000" w:themeColor="text1"/>
        </w:rPr>
        <w:lastRenderedPageBreak/>
        <w:t>государственной поддержки в соответствии с региональной программой (муниципальной программой), в целях создания и развития на сельских территориях города Севастополя сельскохозяйственной потребительской кооперации и новых постоянных рабочих мест в сельской местности исходя из расчета создания не менее одного нового постоянного рабочего места на каждые 3000 тыс. рублей гранта, полученного в текущем финансовом году, но не менее одного нового постоянного рабочего места на один грант. Повторное получение гранта на развитие материально-технической базы возможно не ранее чем через 12 месяцев с даты полного освоения ранее полученного гранта;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соглашение - соглашение о предоставлении и использовании гранта для развития материально-технической базы сроком на 5 лет, заключаемое между Департаментом сельского хозяйства города Севастополя и участником Программы (далее - Соглашение);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сельская территория - сельские населенные пункты, входящие в состав внутригородских муниципальных образований города Севастополя, на территории которых преобладает деятельность, связанная с производством и переработкой сельскохозяйственной продукции, </w:t>
      </w:r>
      <w:hyperlink r:id="rId13" w:history="1">
        <w:r w:rsidRPr="00F427E4">
          <w:rPr>
            <w:color w:val="000000" w:themeColor="text1"/>
          </w:rPr>
          <w:t>перечень</w:t>
        </w:r>
      </w:hyperlink>
      <w:r w:rsidRPr="00F427E4">
        <w:rPr>
          <w:color w:val="000000" w:themeColor="text1"/>
        </w:rPr>
        <w:t xml:space="preserve"> которых определен постановлением Правительства Севастополя от 21.06.2018 N 393-ПП.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48"/>
      <w:bookmarkEnd w:id="1"/>
      <w:r w:rsidRPr="00F427E4">
        <w:rPr>
          <w:color w:val="000000" w:themeColor="text1"/>
        </w:rPr>
        <w:t>1.3. Право на получение грантов имеют кооперативы, зарегистрированные и осуществляющие деятельность на территории города Севастополя.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1.4. Главным администратором доходов и главным распорядителем средств бюджета города Севастополя, предусмотренных для предоставления грантов, является Департамент сельского хозяйства города Севастополя (далее - Департамент).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1.5. Предоставление грантов осуществляется на основании соглашений, заключаемых кооперативами с Департаментом в соответствии с типовой формой, утвержденной Департаментом финансов города Севастополя, за счет средств бюджета города Севастополя, в том числе источником которых являются средства субсидий из федерального бюджета, в пределах бюджетных ассигнований, предусмотренных в законе города Севастополя о бюджете города Севастополя на соответствующий финансовый год, в соответствии с лимитами бюджетных обязательств, доведенных в установленном порядке Департаменту.</w:t>
      </w:r>
    </w:p>
    <w:p w:rsidR="00005066" w:rsidRPr="00F427E4" w:rsidRDefault="00005066">
      <w:pPr>
        <w:pStyle w:val="ConsPlusNormal"/>
        <w:jc w:val="center"/>
        <w:rPr>
          <w:color w:val="000000" w:themeColor="text1"/>
        </w:rPr>
      </w:pPr>
    </w:p>
    <w:p w:rsidR="00005066" w:rsidRPr="00F427E4" w:rsidRDefault="00005066">
      <w:pPr>
        <w:pStyle w:val="ConsPlusTitle"/>
        <w:jc w:val="center"/>
        <w:outlineLvl w:val="1"/>
        <w:rPr>
          <w:color w:val="000000" w:themeColor="text1"/>
        </w:rPr>
      </w:pPr>
      <w:bookmarkStart w:id="2" w:name="P52"/>
      <w:bookmarkEnd w:id="2"/>
      <w:r w:rsidRPr="00F427E4">
        <w:rPr>
          <w:color w:val="000000" w:themeColor="text1"/>
        </w:rPr>
        <w:t>2. Цели и условия предоставления гранта сельскохозяйственным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t>потребительским кооперативам для развития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t>материально-технической базы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  <w:bookmarkStart w:id="3" w:name="P56"/>
      <w:bookmarkEnd w:id="3"/>
      <w:r w:rsidRPr="00F427E4">
        <w:rPr>
          <w:color w:val="000000" w:themeColor="text1"/>
        </w:rPr>
        <w:t>2.1. Гранты предоставляются кооперативам для развития материально-технической базы на следующие цели: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приобретение, строительство, ремонт, реконструкцию или модернизацию производственных объектов по заготовке, хранению, подработке, переработке, сортировке, убою, первичной переработке и подготовке к реализации сельскохозяйственной продукции и продуктов ее переработки;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 и продуктов переработки указанной продукции, а также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экспертизы. Перечень указанных оборудования и техники утверждается Министерством сельского хозяйства Российской Федерации;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lastRenderedPageBreak/>
        <w:t>- приобретение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 и продуктов ее переработки. Перечень указанной техники утверждается Министерством сельского хозяйства Российской Федерации.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Грант должен быть использован в течение 24 месяцев с даты его получения.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Гранты предоставляются в размере, не превышающем 15000,00 тыс. рублей, но не более 60% затрат на развитие материально-технической базы кооператива (без учета налога на добавленную стоимость и транспортных расходов).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Предоставление грантов осуществляется на конкурсной основе в пределах лимитов бюджетных ассигнований, предусмотренных в текущем финансовом году на соответствующие цели.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В случае использования кооперативом полученного гранта на цели, не предусмотренные настоящим Порядком, или с нарушением сроков его освоения, а также в случае ликвидации кооператива до истечения пятилетнего срока его действия средства гранта подлежат возврату в бюджет города Севастополя в соответствии с законодательством Российской Федерации.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Имущество, приобретаемое кооперативом с участием средств гранта, вносится в неделимый фонд кооператива и не подлежит продаже, дарению, передаче в аренду, обмену или взносу в виде пая, вклада или отчуждению иным образом в соответствии с законодательством Российской Федерации в течение 5 лет со дня получения гранта.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Гранты предоставляются на безвозмездной основе. Гранты носят целевой характер и не могут быть использованы на цели, не предусмотренные настоящим Порядком.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66"/>
      <w:bookmarkEnd w:id="4"/>
      <w:r w:rsidRPr="00F427E4">
        <w:rPr>
          <w:color w:val="000000" w:themeColor="text1"/>
        </w:rPr>
        <w:t>2.2. Критерием, при котором заявитель допускается к участию в конкурсном отборе, является соблюдение в совокупности следующих условий: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1) срок деятельности кооператива на дату подачи заявки на конкурс должен превышать 12 месяцев с даты его регистрации;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2) кооператив зарегистрирован и осуществляет деятельность на территории города Севастополя;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3) кооператив предусматривает приобретение не менее 50% общего объема сельскохозяйственной продукции для заготовки, и (или) хранения, и (или) подработки, и (или) переработки, и (или) сортировки, и (или) убоя, и (или) первичной переработки, и (или) охлаждения, и (или) подготовки к реализации сельскохозяйственной продукции, дикорастущих плодов, грибов и ягод у членов данного кооператива;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4) кооператив обязуется осуществлять деятельность не менее 5 лет после получения гранта;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5) кооператив имеет программу развития кооператива, предполагающую увеличение объема произведенной и реализуемой сельскохозяйственной продукции, обоснование статей расходов со сроком окупаемости не более 5 лет;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6) кооператив является членом ревизионного союза сельскохозяйственных кооперативов, имеет положительное заключение ревизионного союза сельскохозяйственных кооперативов на программу развития материально-технической базы;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7) кооператив имеет план расходов;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8) кооператив обязуется оплачивать не менее 40% стоимости приобретений, указанных в </w:t>
      </w:r>
      <w:r w:rsidRPr="00F427E4">
        <w:rPr>
          <w:color w:val="000000" w:themeColor="text1"/>
        </w:rPr>
        <w:lastRenderedPageBreak/>
        <w:t>плане расходов, в том числе непосредственно за счет собственных средств не менее 10%;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9) кооператив планирует создание не менее одного нового постоянного рабочего места на каждые 3000,00 тыс. рублей гранта в году получения гранта, увеличение количества членов кооператива, а также количества сельскохозяйственных товаропроизводителей, осуществляющих сбыт сельскохозяйственной продукции посредством Заявителя;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10) кооператив обязуется сохранить созданные новые постоянные рабочие места в течение не менее 5 лет с даты получения гранта;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11) кооператив состоит на налоговом учете в городе Севастополе;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12) у кооператива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в котором подана заявка;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13) у кооператива отсутствует просроченная задолженность по заработной плате;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14) у кооператива отсутствует процедура реорганизации, ликвидации или банкротства в соответствии с законодательством Российской Федерации;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15) у кооператива отсутствует просроченная задолженность по возврату в бюджет города Севастополя, из которого планируется предоставление гранта в соответствии с настоящим Порядком, субсидий, бюджетных инвестиций, предоставленных в том числе в соответствии с иными правовыми актами;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16) кооператив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17) кооператив не получал средства из бюджета города Севастополя в соответствии с иными нормативными правовыми актами, муниципальными правовыми актами на цели, указанные в </w:t>
      </w:r>
      <w:hyperlink w:anchor="P56" w:history="1">
        <w:r w:rsidRPr="00F427E4">
          <w:rPr>
            <w:color w:val="000000" w:themeColor="text1"/>
          </w:rPr>
          <w:t>пункте 2.1</w:t>
        </w:r>
      </w:hyperlink>
      <w:r w:rsidRPr="00F427E4">
        <w:rPr>
          <w:color w:val="000000" w:themeColor="text1"/>
        </w:rPr>
        <w:t xml:space="preserve"> настоящего Порядка;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18) у кооператива отсутствует задолженность по арендной плате за землю и имущество, находящееся в государственной собственности города Севастополя.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85"/>
      <w:bookmarkEnd w:id="5"/>
      <w:r w:rsidRPr="00F427E4">
        <w:rPr>
          <w:color w:val="000000" w:themeColor="text1"/>
        </w:rPr>
        <w:t>2.3. Для оценки эффективности осуществления расходов средств грантов применяются следующие показатели результативности использования гранта: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- количество новых постоянных рабочих мест, созданных в году получения гранта в сельскохозяйственных потребительских кооперативах, получивших </w:t>
      </w:r>
      <w:proofErr w:type="spellStart"/>
      <w:r w:rsidRPr="00F427E4">
        <w:rPr>
          <w:color w:val="000000" w:themeColor="text1"/>
        </w:rPr>
        <w:t>грантовую</w:t>
      </w:r>
      <w:proofErr w:type="spellEnd"/>
      <w:r w:rsidRPr="00F427E4">
        <w:rPr>
          <w:color w:val="000000" w:themeColor="text1"/>
        </w:rPr>
        <w:t xml:space="preserve"> поддержку для развития материально-технической базы (единиц);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- прирост объема сельскохозяйственной продукции, реализованной сельскохозяйственными потребительскими кооперативами, получившими </w:t>
      </w:r>
      <w:proofErr w:type="spellStart"/>
      <w:r w:rsidRPr="00F427E4">
        <w:rPr>
          <w:color w:val="000000" w:themeColor="text1"/>
        </w:rPr>
        <w:t>грантовую</w:t>
      </w:r>
      <w:proofErr w:type="spellEnd"/>
      <w:r w:rsidRPr="00F427E4">
        <w:rPr>
          <w:color w:val="000000" w:themeColor="text1"/>
        </w:rPr>
        <w:t xml:space="preserve"> поддержку, по отношению к году, предшествующему году предоставления субсидии (процентов).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Title"/>
        <w:jc w:val="center"/>
        <w:outlineLvl w:val="1"/>
        <w:rPr>
          <w:color w:val="000000" w:themeColor="text1"/>
        </w:rPr>
      </w:pPr>
      <w:r w:rsidRPr="00F427E4">
        <w:rPr>
          <w:color w:val="000000" w:themeColor="text1"/>
        </w:rPr>
        <w:t>3. Организация проведения конкурсного отбора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t>на предоставление гранта сельскохозяйственным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t>потребительским кооперативам для развития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lastRenderedPageBreak/>
        <w:t>материально-технической базы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3.1. В целях определения получателей грантов Департамент создает конкурсную комиссию, более 50% членов которой не должны являться государственными и муниципальными служащими. Состав и положение о конкурсной комиссии утверждаются приказом Департамента.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3.2. Сроки для приема документов на получение грантов устанавливаются приказом Департамента, который размещается на официальном сайте Правительства Севастополя и (или) Департамента в информационно-телекоммуникационной сети "Интернет" не позднее чем за 5 календарных дней до начала приема документов.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96"/>
      <w:bookmarkEnd w:id="6"/>
      <w:r w:rsidRPr="00F427E4">
        <w:rPr>
          <w:color w:val="000000" w:themeColor="text1"/>
        </w:rPr>
        <w:t>3.3. Информационное сообщение о проведении конкурсного отбора содержит следующие сведения: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место и время приема заявки на участие в конкурсном отборе;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срок, до истечения которого принимаются заявки и конкурсная документация;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перечень документов, представляемых заявителем для участия в конкурсном отборе;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наименование, адрес и контактную информацию организатора конкурсного отбора;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дату и время проведения конкурсного отбора.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3.4. В конкурсном отборе могут принять участие кооперативы, соответствующие требованиям, указанным в </w:t>
      </w:r>
      <w:hyperlink w:anchor="P48" w:history="1">
        <w:r w:rsidRPr="00F427E4">
          <w:rPr>
            <w:color w:val="000000" w:themeColor="text1"/>
          </w:rPr>
          <w:t>пунктах 1.3</w:t>
        </w:r>
      </w:hyperlink>
      <w:r w:rsidRPr="00F427E4">
        <w:rPr>
          <w:color w:val="000000" w:themeColor="text1"/>
        </w:rPr>
        <w:t xml:space="preserve"> и </w:t>
      </w:r>
      <w:hyperlink w:anchor="P66" w:history="1">
        <w:r w:rsidRPr="00F427E4">
          <w:rPr>
            <w:color w:val="000000" w:themeColor="text1"/>
          </w:rPr>
          <w:t>2.2</w:t>
        </w:r>
      </w:hyperlink>
      <w:r w:rsidRPr="00F427E4">
        <w:rPr>
          <w:color w:val="000000" w:themeColor="text1"/>
        </w:rPr>
        <w:t xml:space="preserve"> настоящего Порядка.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103"/>
      <w:bookmarkEnd w:id="7"/>
      <w:r w:rsidRPr="00F427E4">
        <w:rPr>
          <w:color w:val="000000" w:themeColor="text1"/>
        </w:rPr>
        <w:t>3.5. Для получения гранта Заявитель представляет в Департамент следующие документы: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3.5.1. </w:t>
      </w:r>
      <w:hyperlink w:anchor="P228" w:history="1">
        <w:r w:rsidRPr="00F427E4">
          <w:rPr>
            <w:color w:val="000000" w:themeColor="text1"/>
          </w:rPr>
          <w:t>Заявку</w:t>
        </w:r>
      </w:hyperlink>
      <w:r w:rsidRPr="00F427E4">
        <w:rPr>
          <w:color w:val="000000" w:themeColor="text1"/>
        </w:rPr>
        <w:t xml:space="preserve"> по форме в соответствии с приложением N 1 к настоящему Порядку.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3.5.2. Документ, подтверждающий полномочия представителя на осуществление действий от имени Заявителя, оформленный в установленном действующим законодательством порядке (в случае подачи заявки представителем Заявителя).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3.5.3. Копии учредительных документов Заявителя в редакции, действующей на дату подачи документов.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3.5.4. Копию решения общего собрания членов кооператива об утверждении Программы развития кооператива и о согласии выполнения условий получения и расходования гранта, установленных законодательством.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3.5.5. Программу развития кооператива.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Программа развития кооператива разрабатывается на срок не менее 5 лет и должна предусматривать: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создание нового и (или) развитие действующего имущественного комплекса, обеспечивающего заготовку (сбор), переработку, хранение, транспортировку и сбыт сельскохозяйственной продукции и продуктов ее переработки;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прирост численности занятого населения (создание не менее 1 дополнительного рабочего места на каждые 3000,0 тыс. рублей гранта в году получения гранта, увеличение количества членов кооператива, а также количества сельскохозяйственных товаропроизводителей, осуществляющих сбыт сельскохозяйственной продукции посредством Заявителя);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прирост объемов производства в натуральных показателях не менее чем на 10% в год;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lastRenderedPageBreak/>
        <w:t>- прирост выручки от реализации сельскохозяйственной продукции не менее чем на 10% в год;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долю заготовки (сбора), переработки, хранения, транспортировки и сбыта сельскохозяйственной продукции собственного производства членов кооператива, включая продукцию первичной переработки, произведенную им из сельскохозяйственного сырья собственного производства его членов, в общем объеме не менее 50% в год;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наличие долгосрочного плана финансово-хозяйственной деятельности;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срок окупаемости проекта не более 5 лет.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117"/>
      <w:bookmarkEnd w:id="8"/>
      <w:r w:rsidRPr="00F427E4">
        <w:rPr>
          <w:color w:val="000000" w:themeColor="text1"/>
        </w:rPr>
        <w:t xml:space="preserve">3.5.6. </w:t>
      </w:r>
      <w:hyperlink w:anchor="P287" w:history="1">
        <w:r w:rsidRPr="00F427E4">
          <w:rPr>
            <w:color w:val="000000" w:themeColor="text1"/>
          </w:rPr>
          <w:t>План</w:t>
        </w:r>
      </w:hyperlink>
      <w:r w:rsidRPr="00F427E4">
        <w:rPr>
          <w:color w:val="000000" w:themeColor="text1"/>
        </w:rPr>
        <w:t xml:space="preserve"> расходов, предлагаемых к </w:t>
      </w:r>
      <w:proofErr w:type="spellStart"/>
      <w:r w:rsidRPr="00F427E4">
        <w:rPr>
          <w:color w:val="000000" w:themeColor="text1"/>
        </w:rPr>
        <w:t>софинансированию</w:t>
      </w:r>
      <w:proofErr w:type="spellEnd"/>
      <w:r w:rsidRPr="00F427E4">
        <w:rPr>
          <w:color w:val="000000" w:themeColor="text1"/>
        </w:rPr>
        <w:t xml:space="preserve"> за счет гранта, с указанием наименований приобретаемого имущества, выполняемых работ, оказываемых услуг, их количества, цены (определенной как среднее арифметическое значение не менее 3 коммерческих предложений, дата которых не должна превышать трехмесячного срока ко дню подачи заявки на конкурсный отбор), источников финансирования, содержащий обоснование стоимости одной единицы планируемого к приобретению имущества (стоимости планируемых к выполнению работ (оказанию услуг)), по форме согласно приложению N 2 к настоящему Порядку (без учета налога на добавленную стоимость и транспортных расходов).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План расходов представляет собой часть Программы развития кооператива, которая </w:t>
      </w:r>
      <w:proofErr w:type="spellStart"/>
      <w:r w:rsidRPr="00F427E4">
        <w:rPr>
          <w:color w:val="000000" w:themeColor="text1"/>
        </w:rPr>
        <w:t>софинансируется</w:t>
      </w:r>
      <w:proofErr w:type="spellEnd"/>
      <w:r w:rsidRPr="00F427E4">
        <w:rPr>
          <w:color w:val="000000" w:themeColor="text1"/>
        </w:rPr>
        <w:t xml:space="preserve"> за счет гранта.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Коммерческие предложения являются неотъемлемой частью плана расходов, предлагаемых к </w:t>
      </w:r>
      <w:proofErr w:type="spellStart"/>
      <w:r w:rsidRPr="00F427E4">
        <w:rPr>
          <w:color w:val="000000" w:themeColor="text1"/>
        </w:rPr>
        <w:t>софинансированию</w:t>
      </w:r>
      <w:proofErr w:type="spellEnd"/>
      <w:r w:rsidRPr="00F427E4">
        <w:rPr>
          <w:color w:val="000000" w:themeColor="text1"/>
        </w:rPr>
        <w:t xml:space="preserve"> за счет гранта.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Каждая статья плана расходов, предусматривающая </w:t>
      </w:r>
      <w:proofErr w:type="spellStart"/>
      <w:r w:rsidRPr="00F427E4">
        <w:rPr>
          <w:color w:val="000000" w:themeColor="text1"/>
        </w:rPr>
        <w:t>софинансирование</w:t>
      </w:r>
      <w:proofErr w:type="spellEnd"/>
      <w:r w:rsidRPr="00F427E4">
        <w:rPr>
          <w:color w:val="000000" w:themeColor="text1"/>
        </w:rPr>
        <w:t xml:space="preserve"> за счет средств гранта, должна быть обеспечена финансированием за счет собственных средств Заявителя в соотношении: не более 60% за счет гранта и не менее 40% за счет средств Заявителя.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3.5.7. Копию решения общего собрания кооператива о порядке и условиях формирования и расходования паевого, резервного и неделимого фондов кооператива с учетом условий предоставления и расходования гранта, установленных законодательством.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3.5.8. Справку ревизионного союза сельскохозяйственных кооперативов о членстве Заявителя в ревизионном союзе сельскохозяйственных кооперативов в соответствии с Федеральным </w:t>
      </w:r>
      <w:hyperlink r:id="rId14" w:history="1">
        <w:r w:rsidRPr="00F427E4">
          <w:rPr>
            <w:color w:val="000000" w:themeColor="text1"/>
          </w:rPr>
          <w:t>законом</w:t>
        </w:r>
      </w:hyperlink>
      <w:r w:rsidRPr="00F427E4">
        <w:rPr>
          <w:color w:val="000000" w:themeColor="text1"/>
        </w:rPr>
        <w:t xml:space="preserve"> от 08.12.1995 N 193-ФЗ "О сельскохозяйственной кооперации", выданную на первое число месяца, в котором подана заявка.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3.5.9. Копию заключения ревизионного союза сельскохозяйственных кооперативов согласно </w:t>
      </w:r>
      <w:hyperlink r:id="rId15" w:history="1">
        <w:r w:rsidRPr="00F427E4">
          <w:rPr>
            <w:color w:val="000000" w:themeColor="text1"/>
          </w:rPr>
          <w:t>статье 33</w:t>
        </w:r>
      </w:hyperlink>
      <w:r w:rsidRPr="00F427E4">
        <w:rPr>
          <w:color w:val="000000" w:themeColor="text1"/>
        </w:rPr>
        <w:t xml:space="preserve"> Федерального закона от 08.12.1995 N 193-ФЗ "О сельскохозяйственной кооперации</w:t>
      </w:r>
      <w:proofErr w:type="gramStart"/>
      <w:r w:rsidRPr="00F427E4">
        <w:rPr>
          <w:color w:val="000000" w:themeColor="text1"/>
        </w:rPr>
        <w:t>"</w:t>
      </w:r>
      <w:proofErr w:type="gramEnd"/>
      <w:r w:rsidRPr="00F427E4">
        <w:rPr>
          <w:color w:val="000000" w:themeColor="text1"/>
        </w:rPr>
        <w:t xml:space="preserve"> по итогам отчетного года, предшествующего году подачи заявки.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3.5.10. Копию положительного заключения ревизионного союза сельскохозяйственных кооперативов на Программу развития кооператива.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3.5.11. Выписку из расчетного счета российской кредитной организации о наличии на счете собственных средств в размере не менее 10% стоимости каждого наименования приобретаемого имущества, выполняемых работ, оказываемых услуг, указанных в плане расходов (без учета налога на добавленную стоимость и транспортных расходов), заверенную кредитной организацией.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3.5.12. Документы, подтверждающие наличие у Заявителя поставщиков сельскохозяйственной продукции, заинтересованных в ее переработке и сбыте.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3.5.13. Список членов и лиц, входящих в органы управления Заявителя.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lastRenderedPageBreak/>
        <w:t>3.5.14. Копию свидетельства на право собственности и (или) долгосрочной аренды на здания, помещения, сооружения для производства и (или) переработки сельскохозяйственной продукции и (или) пищевой промышленности (при наличии).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3.5.15. Список членов и лиц, входящих в кооператив.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3.5.16. Письмо Заявителя, подтверждающее соответствие Заявителя на дату подачи заявки требованиям </w:t>
      </w:r>
      <w:hyperlink w:anchor="P66" w:history="1">
        <w:r w:rsidRPr="00F427E4">
          <w:rPr>
            <w:color w:val="000000" w:themeColor="text1"/>
          </w:rPr>
          <w:t>пункта 2.2 раздела 2</w:t>
        </w:r>
      </w:hyperlink>
      <w:r w:rsidRPr="00F427E4">
        <w:rPr>
          <w:color w:val="000000" w:themeColor="text1"/>
        </w:rPr>
        <w:t xml:space="preserve"> настоящего Порядка.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3.5.17. Согласие Заявителя на осуществление в отношении него проверок Департаментом и уполномоченным органом государственного (муниципального) финансового контроля соблюдения целей, условий и порядка предоставления гранта.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3.5.18. Обязательство перечислить необоснованно полученные средства в бюджет города Севастополя в полном объеме в течение 15 календарных дней с даты получения требования, указанного в </w:t>
      </w:r>
      <w:hyperlink w:anchor="P213" w:history="1">
        <w:r w:rsidRPr="00F427E4">
          <w:rPr>
            <w:color w:val="000000" w:themeColor="text1"/>
          </w:rPr>
          <w:t>пункте 6.6 раздела 6</w:t>
        </w:r>
      </w:hyperlink>
      <w:r w:rsidRPr="00F427E4">
        <w:rPr>
          <w:color w:val="000000" w:themeColor="text1"/>
        </w:rPr>
        <w:t xml:space="preserve"> настоящего Порядка.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3.5.19. Обязательство о включении в неделимый фонд имущества, приобретенного с использованием средств гранта.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3.5.20. Обязательство о возврате бюджетных средств в случае отчуждения имущества, приобретенного с использованием гранта, до истечения срока действия Соглашения.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3.5.21. Обязательство об обеспечении доли объемов сбора и переработки, транспортировки, хранения сельскохозяйственной продукции собственного производства кооператива, включая продукцию первичной переработки, произведенную данным кооперативом из сельскохозяйственного сырья собственного производства членов этого кооператива, а также от выполненных работ (услуг) для членов данного кооператива в общем объеме не менее 50%.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3.5.22. Обязательство об осуществлении финансово-хозяйственной деятельности не менее 5 лет с даты получения гранта.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3.6. К заявке Заявителем могут быть приложены следующие документы или их копии, заверенные в установленном порядке (в случае если Заявитель не представил нижеперечисленные документы, Департамент запрашивает их самостоятельно в порядке межведомственного взаимодействия):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3.6.1. Выписка из Единого государственного реестра юридических лиц, выданная налоговым органом на первое число месяца, в котором подана заявка.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3.6.2. Сведения о наличии (отсутствии) задолженности по уплате налогов, сборов, пеней и штрафов за нарушение законодательства Российской Федерации о налогах и сборах, выданные уполномоченными органами в установленном порядке на первое число месяца, в котором подана заявка.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140"/>
      <w:bookmarkEnd w:id="9"/>
      <w:r w:rsidRPr="00F427E4">
        <w:rPr>
          <w:color w:val="000000" w:themeColor="text1"/>
        </w:rPr>
        <w:t>3.7. Копии документов заверяются в установленном законодательством Российской Федерации порядке.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3.8. Исправления, подчистки и помарки, а также использование корректирующей жидкости в документах или их копиях не допускаются.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142"/>
      <w:bookmarkEnd w:id="10"/>
      <w:r w:rsidRPr="00F427E4">
        <w:rPr>
          <w:color w:val="000000" w:themeColor="text1"/>
        </w:rPr>
        <w:t>3.9. Изменения или дополнения пакетов документов, поданных в установленные приказом Департамента сроки, не допускаются.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3.10. Документы, представленные на рассмотрение конкурсной комиссии, возврату не подлежат.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lastRenderedPageBreak/>
        <w:t>3.11. Заявитель несет полную ответственность за достоверность представляемых им в Департамент документов и информации в соответствии с законодательством Российской Федерации.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3.12. Департамент регистрирует заявки в момент их поступления в порядке их поступления в журнале регистрации входящей корреспонденции Департамента и передает на рассмотрение конкурсной комиссии.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3.13. Прием заявок и документов осуществляется в течение срока приема заявок и документов, указанного в извещении о проведении конкурсного отбора.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Title"/>
        <w:jc w:val="center"/>
        <w:outlineLvl w:val="1"/>
        <w:rPr>
          <w:color w:val="000000" w:themeColor="text1"/>
        </w:rPr>
      </w:pPr>
      <w:r w:rsidRPr="00F427E4">
        <w:rPr>
          <w:color w:val="000000" w:themeColor="text1"/>
        </w:rPr>
        <w:t>4. Порядок и этапы проведения конкурсного отбора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t>на предоставление гранта сельскохозяйственным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t>потребительским кооперативам для развития</w:t>
      </w: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r w:rsidRPr="00F427E4">
        <w:rPr>
          <w:color w:val="000000" w:themeColor="text1"/>
        </w:rPr>
        <w:t>материально-технической базы</w:t>
      </w:r>
    </w:p>
    <w:p w:rsidR="00005066" w:rsidRPr="00F427E4" w:rsidRDefault="00005066">
      <w:pPr>
        <w:pStyle w:val="ConsPlusNormal"/>
        <w:jc w:val="center"/>
        <w:rPr>
          <w:color w:val="000000" w:themeColor="text1"/>
        </w:rPr>
      </w:pP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4.1. Конкурсный отбор на предоставление гранта проводится поэтапно с последующим рассмотрением заявок на заседании конкурсной комиссии в течение 15 рабочих дней с даты окончания приема заявок.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4.2. На первом этапе конкурсная комиссия осуществляет проверку заявки и документов, участника конкурсного отбора на предмет соответствия: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- участника конкурсного отбора требованиям и условиям, указанным в </w:t>
      </w:r>
      <w:hyperlink w:anchor="P48" w:history="1">
        <w:r w:rsidRPr="00F427E4">
          <w:rPr>
            <w:color w:val="000000" w:themeColor="text1"/>
          </w:rPr>
          <w:t>пунктах 1.3 раздела 1</w:t>
        </w:r>
      </w:hyperlink>
      <w:r w:rsidRPr="00F427E4">
        <w:rPr>
          <w:color w:val="000000" w:themeColor="text1"/>
        </w:rPr>
        <w:t xml:space="preserve"> и </w:t>
      </w:r>
      <w:hyperlink w:anchor="P66" w:history="1">
        <w:r w:rsidRPr="00F427E4">
          <w:rPr>
            <w:color w:val="000000" w:themeColor="text1"/>
          </w:rPr>
          <w:t>2.2 раздела 2</w:t>
        </w:r>
      </w:hyperlink>
      <w:r w:rsidRPr="00F427E4">
        <w:rPr>
          <w:color w:val="000000" w:themeColor="text1"/>
        </w:rPr>
        <w:t xml:space="preserve"> настоящего Порядка;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- плана расходов направлениям, указанным в </w:t>
      </w:r>
      <w:hyperlink w:anchor="P56" w:history="1">
        <w:r w:rsidRPr="00F427E4">
          <w:rPr>
            <w:color w:val="000000" w:themeColor="text1"/>
          </w:rPr>
          <w:t>пункте 2.1 раздела 2</w:t>
        </w:r>
      </w:hyperlink>
      <w:r w:rsidRPr="00F427E4">
        <w:rPr>
          <w:color w:val="000000" w:themeColor="text1"/>
        </w:rPr>
        <w:t xml:space="preserve"> настоящего Порядка;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- заявки и документов требованиям </w:t>
      </w:r>
      <w:hyperlink w:anchor="P96" w:history="1">
        <w:r w:rsidRPr="00F427E4">
          <w:rPr>
            <w:color w:val="000000" w:themeColor="text1"/>
          </w:rPr>
          <w:t>пунктов 3.3</w:t>
        </w:r>
      </w:hyperlink>
      <w:r w:rsidRPr="00F427E4">
        <w:rPr>
          <w:color w:val="000000" w:themeColor="text1"/>
        </w:rPr>
        <w:t xml:space="preserve"> - </w:t>
      </w:r>
      <w:hyperlink w:anchor="P142" w:history="1">
        <w:r w:rsidRPr="00F427E4">
          <w:rPr>
            <w:color w:val="000000" w:themeColor="text1"/>
          </w:rPr>
          <w:t>3.9 раздела 3</w:t>
        </w:r>
      </w:hyperlink>
      <w:r w:rsidRPr="00F427E4">
        <w:rPr>
          <w:color w:val="000000" w:themeColor="text1"/>
        </w:rPr>
        <w:t xml:space="preserve"> настоящего Порядка.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4.3. При отсутствии замечаний к заявке и документам, а также при соответствии участника конкурсного отбора </w:t>
      </w:r>
      <w:hyperlink w:anchor="P48" w:history="1">
        <w:r w:rsidRPr="00F427E4">
          <w:rPr>
            <w:color w:val="000000" w:themeColor="text1"/>
          </w:rPr>
          <w:t>пунктам 1.3 раздела 1</w:t>
        </w:r>
      </w:hyperlink>
      <w:r w:rsidRPr="00F427E4">
        <w:rPr>
          <w:color w:val="000000" w:themeColor="text1"/>
        </w:rPr>
        <w:t xml:space="preserve"> и </w:t>
      </w:r>
      <w:hyperlink w:anchor="P66" w:history="1">
        <w:r w:rsidRPr="00F427E4">
          <w:rPr>
            <w:color w:val="000000" w:themeColor="text1"/>
          </w:rPr>
          <w:t>2.2 раздела 2</w:t>
        </w:r>
      </w:hyperlink>
      <w:r w:rsidRPr="00F427E4">
        <w:rPr>
          <w:color w:val="000000" w:themeColor="text1"/>
        </w:rPr>
        <w:t xml:space="preserve"> настоящего Порядка заявка допускается к участию во втором этапе конкурсного отбора.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При несоответствии заявки, документов, участника конкурсного отбора требованиям, предусмотренными </w:t>
      </w:r>
      <w:hyperlink w:anchor="P48" w:history="1">
        <w:r w:rsidRPr="00F427E4">
          <w:rPr>
            <w:color w:val="000000" w:themeColor="text1"/>
          </w:rPr>
          <w:t>пунктами 1.3 раздела 1</w:t>
        </w:r>
      </w:hyperlink>
      <w:r w:rsidRPr="00F427E4">
        <w:rPr>
          <w:color w:val="000000" w:themeColor="text1"/>
        </w:rPr>
        <w:t xml:space="preserve">, </w:t>
      </w:r>
      <w:hyperlink w:anchor="P56" w:history="1">
        <w:r w:rsidRPr="00F427E4">
          <w:rPr>
            <w:color w:val="000000" w:themeColor="text1"/>
          </w:rPr>
          <w:t>2.1</w:t>
        </w:r>
      </w:hyperlink>
      <w:r w:rsidRPr="00F427E4">
        <w:rPr>
          <w:color w:val="000000" w:themeColor="text1"/>
        </w:rPr>
        <w:t xml:space="preserve"> и </w:t>
      </w:r>
      <w:hyperlink w:anchor="P66" w:history="1">
        <w:r w:rsidRPr="00F427E4">
          <w:rPr>
            <w:color w:val="000000" w:themeColor="text1"/>
          </w:rPr>
          <w:t>2.2 раздела 2</w:t>
        </w:r>
      </w:hyperlink>
      <w:r w:rsidRPr="00F427E4">
        <w:rPr>
          <w:color w:val="000000" w:themeColor="text1"/>
        </w:rPr>
        <w:t xml:space="preserve"> и </w:t>
      </w:r>
      <w:hyperlink w:anchor="P96" w:history="1">
        <w:r w:rsidRPr="00F427E4">
          <w:rPr>
            <w:color w:val="000000" w:themeColor="text1"/>
          </w:rPr>
          <w:t>3.3</w:t>
        </w:r>
      </w:hyperlink>
      <w:r w:rsidRPr="00F427E4">
        <w:rPr>
          <w:color w:val="000000" w:themeColor="text1"/>
        </w:rPr>
        <w:t xml:space="preserve"> - </w:t>
      </w:r>
      <w:hyperlink w:anchor="P142" w:history="1">
        <w:r w:rsidRPr="00F427E4">
          <w:rPr>
            <w:color w:val="000000" w:themeColor="text1"/>
          </w:rPr>
          <w:t>3.9 раздела 3</w:t>
        </w:r>
      </w:hyperlink>
      <w:r w:rsidRPr="00F427E4">
        <w:rPr>
          <w:color w:val="000000" w:themeColor="text1"/>
        </w:rPr>
        <w:t xml:space="preserve"> настоящего Порядка, заявка не допускается к участию во втором этапе конкурсного отбора.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4.4. По результатам рассмотрения документов конкурсная комиссия принимает одно из решений по каждой представленной заявке: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о допуске заявителя к участию во втором этапе конкурсного отбора;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об отказе в допуске заявителя к участию во втором этапе конкурсного отбора.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В участии во втором этапе конкурсного отбора заявителю отказывают в случаях: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- несоответствия заявителя критериям отбора, предусмотренным в </w:t>
      </w:r>
      <w:hyperlink w:anchor="P66" w:history="1">
        <w:r w:rsidRPr="00F427E4">
          <w:rPr>
            <w:color w:val="000000" w:themeColor="text1"/>
          </w:rPr>
          <w:t>пункте 2.2 раздела 2</w:t>
        </w:r>
      </w:hyperlink>
      <w:r w:rsidRPr="00F427E4">
        <w:rPr>
          <w:color w:val="000000" w:themeColor="text1"/>
        </w:rPr>
        <w:t xml:space="preserve"> настоящего Порядка;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- непредставления документов, указанных в </w:t>
      </w:r>
      <w:hyperlink w:anchor="P103" w:history="1">
        <w:r w:rsidRPr="00F427E4">
          <w:rPr>
            <w:color w:val="000000" w:themeColor="text1"/>
          </w:rPr>
          <w:t>пункте 3.5</w:t>
        </w:r>
      </w:hyperlink>
      <w:r w:rsidRPr="00F427E4">
        <w:rPr>
          <w:color w:val="000000" w:themeColor="text1"/>
        </w:rPr>
        <w:t xml:space="preserve"> настоящего Порядка;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- представления документов, оформление которых не соответствует критериям, указанным в </w:t>
      </w:r>
      <w:hyperlink w:anchor="P140" w:history="1">
        <w:r w:rsidRPr="00F427E4">
          <w:rPr>
            <w:color w:val="000000" w:themeColor="text1"/>
          </w:rPr>
          <w:t>пунктах 3.7</w:t>
        </w:r>
      </w:hyperlink>
      <w:r w:rsidRPr="00F427E4">
        <w:rPr>
          <w:color w:val="000000" w:themeColor="text1"/>
        </w:rPr>
        <w:t xml:space="preserve"> - </w:t>
      </w:r>
      <w:hyperlink w:anchor="P142" w:history="1">
        <w:r w:rsidRPr="00F427E4">
          <w:rPr>
            <w:color w:val="000000" w:themeColor="text1"/>
          </w:rPr>
          <w:t>3.9 раздела 3</w:t>
        </w:r>
      </w:hyperlink>
      <w:r w:rsidRPr="00F427E4">
        <w:rPr>
          <w:color w:val="000000" w:themeColor="text1"/>
        </w:rPr>
        <w:t xml:space="preserve"> настоящего Порядка;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недостоверности представленной заявителем информации в представленных им документах;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lastRenderedPageBreak/>
        <w:t>- отсутствия в представленных документах подписей, печатей (при наличии), дат, несоответствия форм представленных документов формам документов, установленным действующим законодательством;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отсутствия в представленных документах сведений, предусмотренных настоящим Порядком;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- несоответствия направлений расходов, указанных в плане расходов, предлагаемых к </w:t>
      </w:r>
      <w:proofErr w:type="spellStart"/>
      <w:r w:rsidRPr="00F427E4">
        <w:rPr>
          <w:color w:val="000000" w:themeColor="text1"/>
        </w:rPr>
        <w:t>софинансированию</w:t>
      </w:r>
      <w:proofErr w:type="spellEnd"/>
      <w:r w:rsidRPr="00F427E4">
        <w:rPr>
          <w:color w:val="000000" w:themeColor="text1"/>
        </w:rPr>
        <w:t xml:space="preserve"> за счет средств гранта, направлениям, указанным в </w:t>
      </w:r>
      <w:hyperlink w:anchor="P56" w:history="1">
        <w:r w:rsidRPr="00F427E4">
          <w:rPr>
            <w:color w:val="000000" w:themeColor="text1"/>
          </w:rPr>
          <w:t>пункте 2.1</w:t>
        </w:r>
      </w:hyperlink>
      <w:r w:rsidRPr="00F427E4">
        <w:rPr>
          <w:color w:val="000000" w:themeColor="text1"/>
        </w:rPr>
        <w:t xml:space="preserve"> настоящего Порядка;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- признания конкурсной комиссией нецелесообразной реализации бизнес-плана за счет средств гранта, в том числе при соответствии бизнес-плана требованиям, указанным в </w:t>
      </w:r>
      <w:hyperlink w:anchor="P52" w:history="1">
        <w:r w:rsidRPr="00F427E4">
          <w:rPr>
            <w:color w:val="000000" w:themeColor="text1"/>
          </w:rPr>
          <w:t>разделе 2</w:t>
        </w:r>
      </w:hyperlink>
      <w:r w:rsidRPr="00F427E4">
        <w:rPr>
          <w:color w:val="000000" w:themeColor="text1"/>
        </w:rPr>
        <w:t xml:space="preserve"> настоящего Порядка.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4.5. На втором этапе конкурсная комиссия проводит оценку и отбор заявок. По решению членов комиссии на заседании конкурсной комиссии может проводиться очное собеседование (презентация участником конкурсного отбора своего проекта комиссии с обоснованием основных экономических показателей). Оценка и отбор заявок осуществляются исходя из </w:t>
      </w:r>
      <w:hyperlink w:anchor="P330" w:history="1">
        <w:r w:rsidRPr="00F427E4">
          <w:rPr>
            <w:color w:val="000000" w:themeColor="text1"/>
          </w:rPr>
          <w:t>критериев</w:t>
        </w:r>
      </w:hyperlink>
      <w:r w:rsidRPr="00F427E4">
        <w:rPr>
          <w:color w:val="000000" w:themeColor="text1"/>
        </w:rPr>
        <w:t xml:space="preserve"> оценки заявок согласно </w:t>
      </w:r>
      <w:proofErr w:type="gramStart"/>
      <w:r w:rsidRPr="00F427E4">
        <w:rPr>
          <w:color w:val="000000" w:themeColor="text1"/>
        </w:rPr>
        <w:t>приложению</w:t>
      </w:r>
      <w:proofErr w:type="gramEnd"/>
      <w:r w:rsidRPr="00F427E4">
        <w:rPr>
          <w:color w:val="000000" w:themeColor="text1"/>
        </w:rPr>
        <w:t xml:space="preserve"> N 3 к настоящему Порядку.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При равном количестве баллов преимущество отдается участнику конкурсного отбора, заявка которого зарегистрирована ранее.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В случае если общий объем выплат по заявкам победителей конкурса превышает объем бюджетных ассигнований, предусмотренных в текущем финансовом году, то выплата победителям конкурса грантов осуществляется в той последовательности, в которой поступали и регистрировались заявки.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4.6. В случае если на конкурсный отбор не представлено ни одной заявки, конкурсный отбор считается несостоявшимся.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4.7. Решения конкурсной комиссии оформляются протоколом, утвержденным председателем комиссии или его заместителем.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В протоколе отражается размер предоставляемого гранта победителю конкурса.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Департамент в течение 5 рабочих дней со дня подписания протокола заседания конкурсной комиссии извещает участников конкурсного отбора о результатах рассмотрения заявок путем размещения соответствующей информации на официальном сайте Департамента в сети Интернет.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Title"/>
        <w:jc w:val="center"/>
        <w:outlineLvl w:val="1"/>
        <w:rPr>
          <w:color w:val="000000" w:themeColor="text1"/>
        </w:rPr>
      </w:pPr>
      <w:r w:rsidRPr="00F427E4">
        <w:rPr>
          <w:color w:val="000000" w:themeColor="text1"/>
        </w:rPr>
        <w:t>5. Порядок перечисления грантов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5.1. По истечении 15 календарных дней после размещения извещения на официальном сайте Департамента в сети Интернет на основании протокола конкурсной комиссии Департамент издает приказ о направлении средств, предусмотренных в бюджете города Севастополя на предоставление гранта, победителям конкурса.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5.2. В течение 5 рабочих дней после издания приказа Департамент направляет победителям конкурса для подписания два экземпляра Соглашения о предоставлении и использовании гранта (далее - Соглашение).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5.3. Соглашение заключается сроком на 5 лет.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5.4. Неотъемлемой частью Соглашения является </w:t>
      </w:r>
      <w:hyperlink w:anchor="P287" w:history="1">
        <w:r w:rsidRPr="00F427E4">
          <w:rPr>
            <w:color w:val="000000" w:themeColor="text1"/>
          </w:rPr>
          <w:t>план</w:t>
        </w:r>
      </w:hyperlink>
      <w:r w:rsidRPr="00F427E4">
        <w:rPr>
          <w:color w:val="000000" w:themeColor="text1"/>
        </w:rPr>
        <w:t xml:space="preserve"> расходов, предлагаемый к </w:t>
      </w:r>
      <w:proofErr w:type="spellStart"/>
      <w:r w:rsidRPr="00F427E4">
        <w:rPr>
          <w:color w:val="000000" w:themeColor="text1"/>
        </w:rPr>
        <w:t>софинансированию</w:t>
      </w:r>
      <w:proofErr w:type="spellEnd"/>
      <w:r w:rsidRPr="00F427E4">
        <w:rPr>
          <w:color w:val="000000" w:themeColor="text1"/>
        </w:rPr>
        <w:t xml:space="preserve"> за счет средств гранта, по форме согласно приложению N 2 к настоящему </w:t>
      </w:r>
      <w:r w:rsidRPr="00F427E4">
        <w:rPr>
          <w:color w:val="000000" w:themeColor="text1"/>
        </w:rPr>
        <w:lastRenderedPageBreak/>
        <w:t>Порядку (без учета налога на добавленную стоимость и транспортных расходов).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Изменение плана расходов, в том числе в пределах предоставленного гранта, подлежит согласованию конкурсной комиссией.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Для рассмотрения конкурсной комиссией вопроса о внесении изменений в план расходов получатель гранта представляет в Департамент: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заявление о внесении изменений в план расходов по форме, установленной Департаментом;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копию решения общего собрания членов кооператива о внесении изменений в Программу развития кооператива и о согласии на выполнение условий получения и расходования гранта (при условии внесения изменений в Программу развития кооператива);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- план расходов в соответствии с </w:t>
      </w:r>
      <w:hyperlink w:anchor="P117" w:history="1">
        <w:r w:rsidRPr="00F427E4">
          <w:rPr>
            <w:color w:val="000000" w:themeColor="text1"/>
          </w:rPr>
          <w:t>пунктом 3.5.6 раздела 3</w:t>
        </w:r>
      </w:hyperlink>
      <w:r w:rsidRPr="00F427E4">
        <w:rPr>
          <w:color w:val="000000" w:themeColor="text1"/>
        </w:rPr>
        <w:t xml:space="preserve"> настоящего Порядка, содержащий корректировки в соответствии с планируемыми изменениями.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Изменения плана расходов не должны изменять отраслевое направление деятельности получателя гранта и уменьшать значения показателей эффективности, установленных Соглашением.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Победители конкурса в течение 5 рабочих дней с даты получения Соглашения подписывают его и направляют в Департамент в двух экземплярах.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В случае отказа от подписания Соглашения победитель конкурса письменно извещает Департамент. Непредставление победителем конкурса подписанного Соглашения в установленный срок признается его отказом от получения гранта.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5.5. Для возможности открытия лицевого счета в Управлении Федерального казначейства по г. Севастополю и в целях перечисления грантов за счет средств бюджета города Севастополя Департамент в течение 5 рабочих дней после заключения Соглашений с победителями конкурса формирует и представляет в Департамент финансов города Севастополя перечень получателей грантов.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5.6. В течение 15 рабочих дней со дня подписания Соглашения победители конкурса: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5.6.1. Обращаются с копией Соглашения, заверенной Департаментом, в Управление Федерального казначейства по г. Севастополю для открытия лицевого счета для учета операций со средствами юридического лица, не являющегося участником бюджетного процесса, для перечисления гранта в целях </w:t>
      </w:r>
      <w:proofErr w:type="spellStart"/>
      <w:r w:rsidRPr="00F427E4">
        <w:rPr>
          <w:color w:val="000000" w:themeColor="text1"/>
        </w:rPr>
        <w:t>софинансирования</w:t>
      </w:r>
      <w:proofErr w:type="spellEnd"/>
      <w:r w:rsidRPr="00F427E4">
        <w:rPr>
          <w:color w:val="000000" w:themeColor="text1"/>
        </w:rPr>
        <w:t xml:space="preserve"> своих затрат согласно плану расходов.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197"/>
      <w:bookmarkEnd w:id="11"/>
      <w:r w:rsidRPr="00F427E4">
        <w:rPr>
          <w:color w:val="000000" w:themeColor="text1"/>
        </w:rPr>
        <w:t>5.6.2. Письменно извещают Департамент о реквизитах лицевого счета для перечисления гранта.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5.7. При получении Департаментом реквизитов, указанных в </w:t>
      </w:r>
      <w:hyperlink w:anchor="P197" w:history="1">
        <w:r w:rsidRPr="00F427E4">
          <w:rPr>
            <w:color w:val="000000" w:themeColor="text1"/>
          </w:rPr>
          <w:t>пункте 5.6.2 раздела 5</w:t>
        </w:r>
      </w:hyperlink>
      <w:r w:rsidRPr="00F427E4">
        <w:rPr>
          <w:color w:val="000000" w:themeColor="text1"/>
        </w:rPr>
        <w:t xml:space="preserve"> настоящего Порядка, заключается дополнительное соглашение о внесении реквизитов лицевого счета.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5.8. Перечисление гранта осуществляется в течение 15 рабочих дней с даты заключения дополнительного соглашения о внесении реквизитов лицевого счета.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5.9. В случае если общий объем выплат по заявкам победителей конкурса превышает объем бюджетных ассигнований, предусмотренных в бюджете города Севастополя и федеральном бюджете на текущий финансовый год, то выплата победителям конкурса грантов осуществляется в той последовательности, в которой поступали и регистрировались заявки.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Title"/>
        <w:jc w:val="center"/>
        <w:outlineLvl w:val="1"/>
        <w:rPr>
          <w:color w:val="000000" w:themeColor="text1"/>
        </w:rPr>
      </w:pPr>
      <w:r w:rsidRPr="00F427E4">
        <w:rPr>
          <w:color w:val="000000" w:themeColor="text1"/>
        </w:rPr>
        <w:t>6. Осуществление контроля за целевым использованием гранта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Normal"/>
        <w:ind w:firstLine="540"/>
        <w:jc w:val="both"/>
        <w:rPr>
          <w:color w:val="000000" w:themeColor="text1"/>
        </w:rPr>
      </w:pPr>
      <w:bookmarkStart w:id="12" w:name="P204"/>
      <w:bookmarkEnd w:id="12"/>
      <w:r w:rsidRPr="00F427E4">
        <w:rPr>
          <w:color w:val="000000" w:themeColor="text1"/>
        </w:rPr>
        <w:t>6.1. После подписания Соглашения и получения средств гранта получатель представляет в Департамент: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раз в полгода, до 5 числа месяца, следующего за отчетным периодом, отчеты о целевом расходовании гранта по формам, утвержденным приказом Департамента;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выписку со счета для учета операций со средствами юридических лиц, не являющихся участниками бюджетного процесса, о движении денежных средств по данному счету, заверенную в Управлении Федерального казначейства по г. Севастополю;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копии платежных документов, подтверждающих целевое использование средств, заверенные получателем гранта в установленном законодательством Российской Федерации порядке;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- ежегодно, до 1 марта года, следующего за отчетным, представлять в Департамент отчетность по формам, утвержденным Приказом Министерства сельского хозяйства Российской Федерации.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6.2. Получатель гранта осуществляет расходование средств гранта с учетом санкционирования операций о движении денежных средств по лицевому счету при казначейском сопровождении Управлением Федерального казначейства по г. Севастополю.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6.3. За счет средств гранта запрещено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6.4. Проверку соблюдения условий, целей и порядка предоставления и использования средств гранта их получателями осуществляет Департамент посредством рассмотрения документов, указанных в </w:t>
      </w:r>
      <w:hyperlink w:anchor="P204" w:history="1">
        <w:r w:rsidRPr="00F427E4">
          <w:rPr>
            <w:color w:val="000000" w:themeColor="text1"/>
          </w:rPr>
          <w:t>пункте 6.1 раздела 6</w:t>
        </w:r>
      </w:hyperlink>
      <w:r w:rsidRPr="00F427E4">
        <w:rPr>
          <w:color w:val="000000" w:themeColor="text1"/>
        </w:rPr>
        <w:t xml:space="preserve"> настоящего Порядка.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3" w:name="P212"/>
      <w:bookmarkEnd w:id="13"/>
      <w:r w:rsidRPr="00F427E4">
        <w:rPr>
          <w:color w:val="000000" w:themeColor="text1"/>
        </w:rPr>
        <w:t xml:space="preserve">6.5. В случае установления Департаментом фактов нарушения условий, целей и порядка предоставления гранта, а также в случае </w:t>
      </w:r>
      <w:proofErr w:type="spellStart"/>
      <w:r w:rsidRPr="00F427E4">
        <w:rPr>
          <w:color w:val="000000" w:themeColor="text1"/>
        </w:rPr>
        <w:t>недостижения</w:t>
      </w:r>
      <w:proofErr w:type="spellEnd"/>
      <w:r w:rsidRPr="00F427E4">
        <w:rPr>
          <w:color w:val="000000" w:themeColor="text1"/>
        </w:rPr>
        <w:t xml:space="preserve"> показателей, указанных в </w:t>
      </w:r>
      <w:hyperlink w:anchor="P85" w:history="1">
        <w:r w:rsidRPr="00F427E4">
          <w:rPr>
            <w:color w:val="000000" w:themeColor="text1"/>
          </w:rPr>
          <w:t>пункте 2.3 раздела 2</w:t>
        </w:r>
      </w:hyperlink>
      <w:r w:rsidRPr="00F427E4">
        <w:rPr>
          <w:color w:val="000000" w:themeColor="text1"/>
        </w:rPr>
        <w:t xml:space="preserve"> настоящего Порядка, Департаментом составляется акт, на основании которого принимается решение об исключении получателя гранта из сводного реестра получателей грантов и направляется требование получателю гранта о возврате гранта в полном объеме.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4" w:name="P213"/>
      <w:bookmarkEnd w:id="14"/>
      <w:r w:rsidRPr="00F427E4">
        <w:rPr>
          <w:color w:val="000000" w:themeColor="text1"/>
        </w:rPr>
        <w:t xml:space="preserve">6.6. При выявлении фактов, указанных в </w:t>
      </w:r>
      <w:hyperlink w:anchor="P212" w:history="1">
        <w:r w:rsidRPr="00F427E4">
          <w:rPr>
            <w:color w:val="000000" w:themeColor="text1"/>
          </w:rPr>
          <w:t>пункте 6.5 раздела 6</w:t>
        </w:r>
      </w:hyperlink>
      <w:r w:rsidRPr="00F427E4">
        <w:rPr>
          <w:color w:val="000000" w:themeColor="text1"/>
        </w:rPr>
        <w:t xml:space="preserve"> настоящего Порядка, получатель обязан в течение 15 календарных дней с даты получения требования Департамента вернуть сумму гранта, определенную Департаментом, в бюджет города Севастополя.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6.7. Возврат не использованных получателем средств в бюджет города Севастополя осуществляется в порядке, предусмотренном Соглашением.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6.8. В случае </w:t>
      </w:r>
      <w:proofErr w:type="spellStart"/>
      <w:r w:rsidRPr="00F427E4">
        <w:rPr>
          <w:color w:val="000000" w:themeColor="text1"/>
        </w:rPr>
        <w:t>неперечисления</w:t>
      </w:r>
      <w:proofErr w:type="spellEnd"/>
      <w:r w:rsidRPr="00F427E4">
        <w:rPr>
          <w:color w:val="000000" w:themeColor="text1"/>
        </w:rPr>
        <w:t xml:space="preserve"> получателем суммы гранта в срок, указанный в </w:t>
      </w:r>
      <w:hyperlink w:anchor="P213" w:history="1">
        <w:r w:rsidRPr="00F427E4">
          <w:rPr>
            <w:color w:val="000000" w:themeColor="text1"/>
          </w:rPr>
          <w:t>пункте 6.6 раздела 6</w:t>
        </w:r>
      </w:hyperlink>
      <w:r w:rsidRPr="00F427E4">
        <w:rPr>
          <w:color w:val="000000" w:themeColor="text1"/>
        </w:rPr>
        <w:t xml:space="preserve"> настоящего Порядка, указанные средства взыскиваются Департаментом в судебном порядке.</w:t>
      </w:r>
    </w:p>
    <w:p w:rsidR="00005066" w:rsidRPr="00F427E4" w:rsidRDefault="0000506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427E4">
        <w:rPr>
          <w:color w:val="000000" w:themeColor="text1"/>
        </w:rPr>
        <w:t>6.9. Контроль за целевым и эффективным использованием гранта осуществляют Департамент и органы государственного финансового контроля города Севастополя.</w:t>
      </w: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Normal"/>
        <w:jc w:val="right"/>
        <w:outlineLvl w:val="1"/>
        <w:rPr>
          <w:color w:val="000000" w:themeColor="text1"/>
        </w:rPr>
      </w:pPr>
      <w:r w:rsidRPr="00F427E4">
        <w:rPr>
          <w:color w:val="000000" w:themeColor="text1"/>
        </w:rPr>
        <w:t>Приложение N 1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к Порядку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 xml:space="preserve">предоставления субсидий на </w:t>
      </w:r>
      <w:proofErr w:type="spellStart"/>
      <w:r w:rsidRPr="00F427E4">
        <w:rPr>
          <w:color w:val="000000" w:themeColor="text1"/>
        </w:rPr>
        <w:t>грантовую</w:t>
      </w:r>
      <w:proofErr w:type="spellEnd"/>
      <w:r w:rsidRPr="00F427E4">
        <w:rPr>
          <w:color w:val="000000" w:themeColor="text1"/>
        </w:rPr>
        <w:t xml:space="preserve"> поддержку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сельскохозяйственных потребительских кооперативов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для развития материально-технической базы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bookmarkStart w:id="15" w:name="P228"/>
      <w:bookmarkEnd w:id="15"/>
      <w:r w:rsidRPr="00F427E4">
        <w:rPr>
          <w:color w:val="000000" w:themeColor="text1"/>
        </w:rPr>
        <w:t xml:space="preserve">                                  ЗАЯВКА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     на участие в конкурсном отборе на предоставление субсидий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    на </w:t>
      </w:r>
      <w:proofErr w:type="spellStart"/>
      <w:r w:rsidRPr="00F427E4">
        <w:rPr>
          <w:color w:val="000000" w:themeColor="text1"/>
        </w:rPr>
        <w:t>грантовую</w:t>
      </w:r>
      <w:proofErr w:type="spellEnd"/>
      <w:r w:rsidRPr="00F427E4">
        <w:rPr>
          <w:color w:val="000000" w:themeColor="text1"/>
        </w:rPr>
        <w:t xml:space="preserve"> поддержку сельскохозяйственным потребительским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      кооперативам для развития материально-технической базы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Настоящей заявкой _____________________________________________________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                              (полное наименование заявителя)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извещает о принятии решения о подаче документов на предоставление </w:t>
      </w:r>
      <w:proofErr w:type="spellStart"/>
      <w:r w:rsidRPr="00F427E4">
        <w:rPr>
          <w:color w:val="000000" w:themeColor="text1"/>
        </w:rPr>
        <w:t>грантовой</w:t>
      </w:r>
      <w:proofErr w:type="spellEnd"/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proofErr w:type="gramStart"/>
      <w:r w:rsidRPr="00F427E4">
        <w:rPr>
          <w:color w:val="000000" w:themeColor="text1"/>
        </w:rPr>
        <w:t>поддержки  сельскохозяйственным</w:t>
      </w:r>
      <w:proofErr w:type="gramEnd"/>
      <w:r w:rsidRPr="00F427E4">
        <w:rPr>
          <w:color w:val="000000" w:themeColor="text1"/>
        </w:rPr>
        <w:t xml:space="preserve">  потребительским  кооперативам для развития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материально-технической базы (далее - грант).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Полное наименование заявителя ____________________________________________.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Юридический и почтовый адреса ____________________________________________.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Дата внесения записи о регистрации юридического лица _____________________.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Банковские реквизиты _____________________________________________________.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Документ представлен _____________________________________________________.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Контактное лицо __________________________________________________________.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Телефон, факс ____________________________________________________________.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Адрес электронной почты __________________________________________________.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Объем запрашиваемого гранта, тыс. рублей _________________________________.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Направление расходования гранта __________________________________________.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</w:t>
      </w:r>
      <w:proofErr w:type="gramStart"/>
      <w:r w:rsidRPr="00F427E4">
        <w:rPr>
          <w:color w:val="000000" w:themeColor="text1"/>
        </w:rPr>
        <w:t>Соответствую  условиям</w:t>
      </w:r>
      <w:proofErr w:type="gramEnd"/>
      <w:r w:rsidRPr="00F427E4">
        <w:rPr>
          <w:color w:val="000000" w:themeColor="text1"/>
        </w:rPr>
        <w:t>,  предъявляемым  к заявителям, о чем представляю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опись документов: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1) ___________________________________________________________________;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2) ___________________________________________________________________.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Даю   согласие   на   </w:t>
      </w:r>
      <w:proofErr w:type="gramStart"/>
      <w:r w:rsidRPr="00F427E4">
        <w:rPr>
          <w:color w:val="000000" w:themeColor="text1"/>
        </w:rPr>
        <w:t>осуществление  проверок</w:t>
      </w:r>
      <w:proofErr w:type="gramEnd"/>
      <w:r w:rsidRPr="00F427E4">
        <w:rPr>
          <w:color w:val="000000" w:themeColor="text1"/>
        </w:rPr>
        <w:t xml:space="preserve">  Департаментом  сельского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proofErr w:type="gramStart"/>
      <w:r w:rsidRPr="00F427E4">
        <w:rPr>
          <w:color w:val="000000" w:themeColor="text1"/>
        </w:rPr>
        <w:t>хозяйства  города</w:t>
      </w:r>
      <w:proofErr w:type="gramEnd"/>
      <w:r w:rsidRPr="00F427E4">
        <w:rPr>
          <w:color w:val="000000" w:themeColor="text1"/>
        </w:rPr>
        <w:t xml:space="preserve">  Севастополя,  Департаментом финансов города Севастополя,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Контрольно-счетной   палатой   города   Севастополя   и   </w:t>
      </w:r>
      <w:proofErr w:type="gramStart"/>
      <w:r w:rsidRPr="00F427E4">
        <w:rPr>
          <w:color w:val="000000" w:themeColor="text1"/>
        </w:rPr>
        <w:t>другими  органами</w:t>
      </w:r>
      <w:proofErr w:type="gramEnd"/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государственного   финансового   </w:t>
      </w:r>
      <w:proofErr w:type="gramStart"/>
      <w:r w:rsidRPr="00F427E4">
        <w:rPr>
          <w:color w:val="000000" w:themeColor="text1"/>
        </w:rPr>
        <w:t>контроля  города</w:t>
      </w:r>
      <w:proofErr w:type="gramEnd"/>
      <w:r w:rsidRPr="00F427E4">
        <w:rPr>
          <w:color w:val="000000" w:themeColor="text1"/>
        </w:rPr>
        <w:t xml:space="preserve">  Севастополя  на  предмет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proofErr w:type="gramStart"/>
      <w:r w:rsidRPr="00F427E4">
        <w:rPr>
          <w:color w:val="000000" w:themeColor="text1"/>
        </w:rPr>
        <w:t>соблюдения  условий</w:t>
      </w:r>
      <w:proofErr w:type="gramEnd"/>
      <w:r w:rsidRPr="00F427E4">
        <w:rPr>
          <w:color w:val="000000" w:themeColor="text1"/>
        </w:rPr>
        <w:t>, целей и порядка предоставления гранта в соответствии с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Порядком     предоставления     субсидий     на     </w:t>
      </w:r>
      <w:proofErr w:type="spellStart"/>
      <w:r w:rsidRPr="00F427E4">
        <w:rPr>
          <w:color w:val="000000" w:themeColor="text1"/>
        </w:rPr>
        <w:t>грантовую</w:t>
      </w:r>
      <w:proofErr w:type="spellEnd"/>
      <w:r w:rsidRPr="00F427E4">
        <w:rPr>
          <w:color w:val="000000" w:themeColor="text1"/>
        </w:rPr>
        <w:t xml:space="preserve">     поддержку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сельскохозяйственных     потребительских    кооперативов    для    развития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материально-технической базы.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Подтверждаю   и   </w:t>
      </w:r>
      <w:proofErr w:type="gramStart"/>
      <w:r w:rsidRPr="00F427E4">
        <w:rPr>
          <w:color w:val="000000" w:themeColor="text1"/>
        </w:rPr>
        <w:t>гарантирую,  что</w:t>
      </w:r>
      <w:proofErr w:type="gramEnd"/>
      <w:r w:rsidRPr="00F427E4">
        <w:rPr>
          <w:color w:val="000000" w:themeColor="text1"/>
        </w:rPr>
        <w:t xml:space="preserve">  сведения,  содержащиеся  в  заявке,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прилагаемых   документах   и   бизнес-</w:t>
      </w:r>
      <w:proofErr w:type="gramStart"/>
      <w:r w:rsidRPr="00F427E4">
        <w:rPr>
          <w:color w:val="000000" w:themeColor="text1"/>
        </w:rPr>
        <w:t xml:space="preserve">плане,   </w:t>
      </w:r>
      <w:proofErr w:type="gramEnd"/>
      <w:r w:rsidRPr="00F427E4">
        <w:rPr>
          <w:color w:val="000000" w:themeColor="text1"/>
        </w:rPr>
        <w:t>достоверны  и  соответствуют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proofErr w:type="gramStart"/>
      <w:r w:rsidRPr="00F427E4">
        <w:rPr>
          <w:color w:val="000000" w:themeColor="text1"/>
        </w:rPr>
        <w:t>требованиям,  установленным</w:t>
      </w:r>
      <w:proofErr w:type="gramEnd"/>
      <w:r w:rsidRPr="00F427E4">
        <w:rPr>
          <w:color w:val="000000" w:themeColor="text1"/>
        </w:rPr>
        <w:t xml:space="preserve"> законодательством Российской Федерации, а также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города Севастополя.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</w:t>
      </w:r>
      <w:proofErr w:type="gramStart"/>
      <w:r w:rsidRPr="00F427E4">
        <w:rPr>
          <w:color w:val="000000" w:themeColor="text1"/>
        </w:rPr>
        <w:t>Даю  согласие</w:t>
      </w:r>
      <w:proofErr w:type="gramEnd"/>
      <w:r w:rsidRPr="00F427E4">
        <w:rPr>
          <w:color w:val="000000" w:themeColor="text1"/>
        </w:rPr>
        <w:t xml:space="preserve">  на  обработку,  использование,  распространение (включая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proofErr w:type="gramStart"/>
      <w:r w:rsidRPr="00F427E4">
        <w:rPr>
          <w:color w:val="000000" w:themeColor="text1"/>
        </w:rPr>
        <w:t>передачу,  размещение</w:t>
      </w:r>
      <w:proofErr w:type="gramEnd"/>
      <w:r w:rsidRPr="00F427E4">
        <w:rPr>
          <w:color w:val="000000" w:themeColor="text1"/>
        </w:rPr>
        <w:t>)  персональных  данных  членов  сельскохозяйственного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proofErr w:type="gramStart"/>
      <w:r w:rsidRPr="00F427E4">
        <w:rPr>
          <w:color w:val="000000" w:themeColor="text1"/>
        </w:rPr>
        <w:t>кооператива  в</w:t>
      </w:r>
      <w:proofErr w:type="gramEnd"/>
      <w:r w:rsidRPr="00F427E4">
        <w:rPr>
          <w:color w:val="000000" w:themeColor="text1"/>
        </w:rPr>
        <w:t xml:space="preserve">  информационных системах, информационно-телекоммуникационной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сети "Интернет" в соответствии с Федеральным </w:t>
      </w:r>
      <w:hyperlink r:id="rId16" w:history="1">
        <w:r w:rsidRPr="00F427E4">
          <w:rPr>
            <w:color w:val="000000" w:themeColor="text1"/>
          </w:rPr>
          <w:t>законом</w:t>
        </w:r>
      </w:hyperlink>
      <w:r w:rsidRPr="00F427E4">
        <w:rPr>
          <w:color w:val="000000" w:themeColor="text1"/>
        </w:rPr>
        <w:t xml:space="preserve"> от 27.07.2006 N 152-ФЗ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"О персональных данных".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_________________________________ _____________ ___________________________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 (должность </w:t>
      </w:r>
      <w:proofErr w:type="gramStart"/>
      <w:r w:rsidRPr="00F427E4">
        <w:rPr>
          <w:color w:val="000000" w:themeColor="text1"/>
        </w:rPr>
        <w:t xml:space="preserve">руководителя)   </w:t>
      </w:r>
      <w:proofErr w:type="gramEnd"/>
      <w:r w:rsidRPr="00F427E4">
        <w:rPr>
          <w:color w:val="000000" w:themeColor="text1"/>
        </w:rPr>
        <w:t xml:space="preserve">    (подпись)             (Ф.И.О.)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Главный бухгалтер    _____________ ___________________________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                   (</w:t>
      </w:r>
      <w:proofErr w:type="gramStart"/>
      <w:r w:rsidRPr="00F427E4">
        <w:rPr>
          <w:color w:val="000000" w:themeColor="text1"/>
        </w:rPr>
        <w:t xml:space="preserve">подпись)   </w:t>
      </w:r>
      <w:proofErr w:type="gramEnd"/>
      <w:r w:rsidRPr="00F427E4">
        <w:rPr>
          <w:color w:val="000000" w:themeColor="text1"/>
        </w:rPr>
        <w:t xml:space="preserve">          (Ф.И.О.)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"___" ___________ 20___ г.      М.П.</w:t>
      </w: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Normal"/>
        <w:jc w:val="right"/>
        <w:outlineLvl w:val="1"/>
        <w:rPr>
          <w:color w:val="000000" w:themeColor="text1"/>
        </w:rPr>
      </w:pPr>
      <w:r w:rsidRPr="00F427E4">
        <w:rPr>
          <w:color w:val="000000" w:themeColor="text1"/>
        </w:rPr>
        <w:t>Приложение N 2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к Порядку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 xml:space="preserve">предоставления субсидий на </w:t>
      </w:r>
      <w:proofErr w:type="spellStart"/>
      <w:r w:rsidRPr="00F427E4">
        <w:rPr>
          <w:color w:val="000000" w:themeColor="text1"/>
        </w:rPr>
        <w:t>грантовую</w:t>
      </w:r>
      <w:proofErr w:type="spellEnd"/>
      <w:r w:rsidRPr="00F427E4">
        <w:rPr>
          <w:color w:val="000000" w:themeColor="text1"/>
        </w:rPr>
        <w:t xml:space="preserve"> поддержку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сельскохозяйственных потребительских кооперативов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для развития материально-технической базы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bookmarkStart w:id="16" w:name="P287"/>
      <w:bookmarkEnd w:id="16"/>
      <w:r w:rsidRPr="00F427E4">
        <w:rPr>
          <w:color w:val="000000" w:themeColor="text1"/>
        </w:rPr>
        <w:t xml:space="preserve">                           ПЛАН РАСХОДОВ ГРАНТА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      ______________________________________________________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                  (полное наименование заявителя)</w:t>
      </w: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191"/>
        <w:gridCol w:w="1077"/>
        <w:gridCol w:w="1077"/>
        <w:gridCol w:w="1077"/>
        <w:gridCol w:w="737"/>
        <w:gridCol w:w="1019"/>
        <w:gridCol w:w="1019"/>
      </w:tblGrid>
      <w:tr w:rsidR="00F427E4" w:rsidRPr="00F427E4">
        <w:tc>
          <w:tcPr>
            <w:tcW w:w="567" w:type="dxa"/>
            <w:vMerge w:val="restart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N п/п</w:t>
            </w:r>
          </w:p>
        </w:tc>
        <w:tc>
          <w:tcPr>
            <w:tcW w:w="1304" w:type="dxa"/>
            <w:vMerge w:val="restart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Наименование работ, приобретаемого имущества</w:t>
            </w:r>
          </w:p>
        </w:tc>
        <w:tc>
          <w:tcPr>
            <w:tcW w:w="1191" w:type="dxa"/>
            <w:vMerge w:val="restart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Количество (единиц)</w:t>
            </w:r>
          </w:p>
        </w:tc>
        <w:tc>
          <w:tcPr>
            <w:tcW w:w="1077" w:type="dxa"/>
            <w:vMerge w:val="restart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Цена за единицу (рублей)</w:t>
            </w:r>
          </w:p>
        </w:tc>
        <w:tc>
          <w:tcPr>
            <w:tcW w:w="1077" w:type="dxa"/>
            <w:vMerge w:val="restart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Итого затрат (рублей)</w:t>
            </w:r>
          </w:p>
        </w:tc>
        <w:tc>
          <w:tcPr>
            <w:tcW w:w="1077" w:type="dxa"/>
            <w:vMerge w:val="restart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Итого затрат без НДС (рублей)</w:t>
            </w:r>
          </w:p>
        </w:tc>
        <w:tc>
          <w:tcPr>
            <w:tcW w:w="2775" w:type="dxa"/>
            <w:gridSpan w:val="3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В том числе по источникам финансирования (рублей)</w:t>
            </w:r>
          </w:p>
        </w:tc>
      </w:tr>
      <w:tr w:rsidR="00F427E4" w:rsidRPr="00F427E4">
        <w:tc>
          <w:tcPr>
            <w:tcW w:w="567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130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1077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1077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1077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 w:val="restart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грант (60%)</w:t>
            </w:r>
          </w:p>
        </w:tc>
        <w:tc>
          <w:tcPr>
            <w:tcW w:w="2038" w:type="dxa"/>
            <w:gridSpan w:val="2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собственные средства (не менее 40%)</w:t>
            </w:r>
          </w:p>
        </w:tc>
      </w:tr>
      <w:tr w:rsidR="00F427E4" w:rsidRPr="00F427E4">
        <w:tc>
          <w:tcPr>
            <w:tcW w:w="567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130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1077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1077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1077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1019" w:type="dxa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собственных</w:t>
            </w:r>
          </w:p>
        </w:tc>
        <w:tc>
          <w:tcPr>
            <w:tcW w:w="1019" w:type="dxa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заемных</w:t>
            </w:r>
          </w:p>
        </w:tc>
      </w:tr>
      <w:tr w:rsidR="00F427E4" w:rsidRPr="00F427E4">
        <w:tc>
          <w:tcPr>
            <w:tcW w:w="567" w:type="dxa"/>
          </w:tcPr>
          <w:p w:rsidR="00005066" w:rsidRPr="00F427E4" w:rsidRDefault="0000506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005066" w:rsidRPr="00F427E4" w:rsidRDefault="0000506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005066" w:rsidRPr="00F427E4" w:rsidRDefault="0000506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005066" w:rsidRPr="00F427E4" w:rsidRDefault="0000506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005066" w:rsidRPr="00F427E4" w:rsidRDefault="0000506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005066" w:rsidRPr="00F427E4" w:rsidRDefault="0000506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005066" w:rsidRPr="00F427E4" w:rsidRDefault="0000506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19" w:type="dxa"/>
          </w:tcPr>
          <w:p w:rsidR="00005066" w:rsidRPr="00F427E4" w:rsidRDefault="0000506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19" w:type="dxa"/>
          </w:tcPr>
          <w:p w:rsidR="00005066" w:rsidRPr="00F427E4" w:rsidRDefault="0000506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_________________________________ _____________ ___________________________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 (должность </w:t>
      </w:r>
      <w:proofErr w:type="gramStart"/>
      <w:r w:rsidRPr="00F427E4">
        <w:rPr>
          <w:color w:val="000000" w:themeColor="text1"/>
        </w:rPr>
        <w:t xml:space="preserve">руководителя)   </w:t>
      </w:r>
      <w:proofErr w:type="gramEnd"/>
      <w:r w:rsidRPr="00F427E4">
        <w:rPr>
          <w:color w:val="000000" w:themeColor="text1"/>
        </w:rPr>
        <w:t xml:space="preserve">    (подпись)             (Ф.И.О.)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Главный бухгалтер    _____________ ___________________________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                   (</w:t>
      </w:r>
      <w:proofErr w:type="gramStart"/>
      <w:r w:rsidRPr="00F427E4">
        <w:rPr>
          <w:color w:val="000000" w:themeColor="text1"/>
        </w:rPr>
        <w:t xml:space="preserve">подпись)   </w:t>
      </w:r>
      <w:proofErr w:type="gramEnd"/>
      <w:r w:rsidRPr="00F427E4">
        <w:rPr>
          <w:color w:val="000000" w:themeColor="text1"/>
        </w:rPr>
        <w:t xml:space="preserve">          (Ф.И.О.)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>"___" ___________ 20___ г.</w:t>
      </w:r>
    </w:p>
    <w:p w:rsidR="00005066" w:rsidRPr="00F427E4" w:rsidRDefault="00005066">
      <w:pPr>
        <w:pStyle w:val="ConsPlusNonformat"/>
        <w:jc w:val="both"/>
        <w:rPr>
          <w:color w:val="000000" w:themeColor="text1"/>
        </w:rPr>
      </w:pPr>
      <w:r w:rsidRPr="00F427E4">
        <w:rPr>
          <w:color w:val="000000" w:themeColor="text1"/>
        </w:rPr>
        <w:t xml:space="preserve">    М.П.</w:t>
      </w: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Normal"/>
        <w:jc w:val="right"/>
        <w:outlineLvl w:val="1"/>
        <w:rPr>
          <w:color w:val="000000" w:themeColor="text1"/>
        </w:rPr>
      </w:pPr>
      <w:r w:rsidRPr="00F427E4">
        <w:rPr>
          <w:color w:val="000000" w:themeColor="text1"/>
        </w:rPr>
        <w:t>Приложение N 3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к Порядку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 xml:space="preserve">предоставления субсидий на </w:t>
      </w:r>
      <w:proofErr w:type="spellStart"/>
      <w:r w:rsidRPr="00F427E4">
        <w:rPr>
          <w:color w:val="000000" w:themeColor="text1"/>
        </w:rPr>
        <w:t>грантовую</w:t>
      </w:r>
      <w:proofErr w:type="spellEnd"/>
      <w:r w:rsidRPr="00F427E4">
        <w:rPr>
          <w:color w:val="000000" w:themeColor="text1"/>
        </w:rPr>
        <w:t xml:space="preserve"> поддержку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сельскохозяйственных потребительских кооперативов</w:t>
      </w:r>
    </w:p>
    <w:p w:rsidR="00005066" w:rsidRPr="00F427E4" w:rsidRDefault="00005066">
      <w:pPr>
        <w:pStyle w:val="ConsPlusNormal"/>
        <w:jc w:val="right"/>
        <w:rPr>
          <w:color w:val="000000" w:themeColor="text1"/>
        </w:rPr>
      </w:pPr>
      <w:r w:rsidRPr="00F427E4">
        <w:rPr>
          <w:color w:val="000000" w:themeColor="text1"/>
        </w:rPr>
        <w:t>для развития материально-технической базы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p w:rsidR="00005066" w:rsidRPr="00F427E4" w:rsidRDefault="00005066">
      <w:pPr>
        <w:pStyle w:val="ConsPlusTitle"/>
        <w:jc w:val="center"/>
        <w:rPr>
          <w:color w:val="000000" w:themeColor="text1"/>
        </w:rPr>
      </w:pPr>
      <w:bookmarkStart w:id="17" w:name="P330"/>
      <w:bookmarkEnd w:id="17"/>
      <w:r w:rsidRPr="00F427E4">
        <w:rPr>
          <w:color w:val="000000" w:themeColor="text1"/>
        </w:rPr>
        <w:t>КРИТЕРИИ ОЦЕНКИ ЗАЯВОК</w:t>
      </w:r>
    </w:p>
    <w:p w:rsidR="00005066" w:rsidRPr="00F427E4" w:rsidRDefault="00005066">
      <w:pPr>
        <w:pStyle w:val="ConsPlusNormal"/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345"/>
        <w:gridCol w:w="4139"/>
        <w:gridCol w:w="1020"/>
      </w:tblGrid>
      <w:tr w:rsidR="00F427E4" w:rsidRPr="00F427E4">
        <w:tc>
          <w:tcPr>
            <w:tcW w:w="564" w:type="dxa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N п/п</w:t>
            </w:r>
          </w:p>
        </w:tc>
        <w:tc>
          <w:tcPr>
            <w:tcW w:w="3345" w:type="dxa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Наименование показателя оценки</w:t>
            </w:r>
          </w:p>
        </w:tc>
        <w:tc>
          <w:tcPr>
            <w:tcW w:w="4139" w:type="dxa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Характеристика показателя</w:t>
            </w:r>
          </w:p>
        </w:tc>
        <w:tc>
          <w:tcPr>
            <w:tcW w:w="1020" w:type="dxa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Оценка (балл)</w:t>
            </w:r>
          </w:p>
        </w:tc>
      </w:tr>
      <w:tr w:rsidR="00F427E4" w:rsidRPr="00F427E4">
        <w:tc>
          <w:tcPr>
            <w:tcW w:w="564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1.</w:t>
            </w:r>
          </w:p>
        </w:tc>
        <w:tc>
          <w:tcPr>
            <w:tcW w:w="3345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Наличие у участника конкурсного отбора земельных участков для осуществления деятельности</w:t>
            </w:r>
          </w:p>
        </w:tc>
        <w:tc>
          <w:tcPr>
            <w:tcW w:w="4139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имеется(</w:t>
            </w:r>
            <w:proofErr w:type="spellStart"/>
            <w:r w:rsidRPr="00F427E4">
              <w:rPr>
                <w:color w:val="000000" w:themeColor="text1"/>
              </w:rPr>
              <w:t>ются</w:t>
            </w:r>
            <w:proofErr w:type="spellEnd"/>
            <w:r w:rsidRPr="00F427E4">
              <w:rPr>
                <w:color w:val="000000" w:themeColor="text1"/>
              </w:rPr>
              <w:t>) в собственности и/или аренде на срок 5 и более лет</w:t>
            </w:r>
          </w:p>
        </w:tc>
        <w:tc>
          <w:tcPr>
            <w:tcW w:w="1020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  <w:tr w:rsidR="00F427E4" w:rsidRPr="00F427E4"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программой развития кооператива предусмотрено приобретение</w:t>
            </w:r>
          </w:p>
        </w:tc>
        <w:tc>
          <w:tcPr>
            <w:tcW w:w="1020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0</w:t>
            </w:r>
          </w:p>
        </w:tc>
      </w:tr>
      <w:tr w:rsidR="00F427E4" w:rsidRPr="00F427E4">
        <w:tc>
          <w:tcPr>
            <w:tcW w:w="564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2.</w:t>
            </w:r>
          </w:p>
        </w:tc>
        <w:tc>
          <w:tcPr>
            <w:tcW w:w="3345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 xml:space="preserve">Наличие у участника конкурсного отбора производственных </w:t>
            </w:r>
            <w:r w:rsidRPr="00F427E4">
              <w:rPr>
                <w:color w:val="000000" w:themeColor="text1"/>
              </w:rPr>
              <w:lastRenderedPageBreak/>
              <w:t>объектов для реализации Программы развития кооператива</w:t>
            </w:r>
          </w:p>
        </w:tc>
        <w:tc>
          <w:tcPr>
            <w:tcW w:w="4139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lastRenderedPageBreak/>
              <w:t>- имеется(</w:t>
            </w:r>
            <w:proofErr w:type="spellStart"/>
            <w:r w:rsidRPr="00F427E4">
              <w:rPr>
                <w:color w:val="000000" w:themeColor="text1"/>
              </w:rPr>
              <w:t>ются</w:t>
            </w:r>
            <w:proofErr w:type="spellEnd"/>
            <w:r w:rsidRPr="00F427E4">
              <w:rPr>
                <w:color w:val="000000" w:themeColor="text1"/>
              </w:rPr>
              <w:t>) в собственности и/или аренде на срок 5 и более лет</w:t>
            </w:r>
          </w:p>
        </w:tc>
        <w:tc>
          <w:tcPr>
            <w:tcW w:w="1020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  <w:tr w:rsidR="00F427E4" w:rsidRPr="00F427E4"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программой развития предусмотрено приобретение</w:t>
            </w:r>
          </w:p>
        </w:tc>
        <w:tc>
          <w:tcPr>
            <w:tcW w:w="1020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0</w:t>
            </w:r>
          </w:p>
        </w:tc>
      </w:tr>
      <w:tr w:rsidR="00F427E4" w:rsidRPr="00F427E4">
        <w:tc>
          <w:tcPr>
            <w:tcW w:w="564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3.</w:t>
            </w:r>
          </w:p>
        </w:tc>
        <w:tc>
          <w:tcPr>
            <w:tcW w:w="3345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Наличие у участника конкурсного отбора каналов сбыта сельскохозяйственной продукции</w:t>
            </w:r>
          </w:p>
        </w:tc>
        <w:tc>
          <w:tcPr>
            <w:tcW w:w="4139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собственная переработка сельскохозяйственной продукции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3</w:t>
            </w: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собственная торговая сеть и (или) участие в системе государственных закупок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2</w:t>
            </w: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иные организации розничной (оптовой) торговли и (или) перерабатывающие предприятия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  <w:tr w:rsidR="00F427E4" w:rsidRPr="00F427E4"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иные направления</w:t>
            </w:r>
          </w:p>
        </w:tc>
        <w:tc>
          <w:tcPr>
            <w:tcW w:w="1020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0</w:t>
            </w:r>
          </w:p>
        </w:tc>
      </w:tr>
      <w:tr w:rsidR="00F427E4" w:rsidRPr="00F427E4">
        <w:tc>
          <w:tcPr>
            <w:tcW w:w="564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4.</w:t>
            </w:r>
          </w:p>
        </w:tc>
        <w:tc>
          <w:tcPr>
            <w:tcW w:w="3345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Наличие поставщиков сельскохозяйственной продукции, заинтересованных в ее заготовке и переработке участником конкурсного отбора, обеспечивающих поставку сырья</w:t>
            </w:r>
          </w:p>
        </w:tc>
        <w:tc>
          <w:tcPr>
            <w:tcW w:w="4139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в объеме не менее 50 процентов от запланированного в Программе развития кооператива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  <w:tr w:rsidR="00F427E4" w:rsidRPr="00F427E4"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в объеме менее 50 процентов от запланированного в Программе развития кооператива</w:t>
            </w:r>
          </w:p>
        </w:tc>
        <w:tc>
          <w:tcPr>
            <w:tcW w:w="1020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0</w:t>
            </w:r>
          </w:p>
        </w:tc>
      </w:tr>
      <w:tr w:rsidR="00F427E4" w:rsidRPr="00F427E4">
        <w:tc>
          <w:tcPr>
            <w:tcW w:w="564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5.</w:t>
            </w:r>
          </w:p>
        </w:tc>
        <w:tc>
          <w:tcPr>
            <w:tcW w:w="3345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Создание рабочих мест (кроме обязательных)</w:t>
            </w:r>
          </w:p>
        </w:tc>
        <w:tc>
          <w:tcPr>
            <w:tcW w:w="4139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более 1 рабочего места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  <w:tr w:rsidR="00F427E4" w:rsidRPr="00F427E4"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- 1 рабочее место</w:t>
            </w:r>
          </w:p>
        </w:tc>
        <w:tc>
          <w:tcPr>
            <w:tcW w:w="1020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0</w:t>
            </w:r>
          </w:p>
        </w:tc>
      </w:tr>
      <w:tr w:rsidR="00F427E4" w:rsidRPr="00F427E4">
        <w:tc>
          <w:tcPr>
            <w:tcW w:w="564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6.</w:t>
            </w:r>
          </w:p>
        </w:tc>
        <w:tc>
          <w:tcPr>
            <w:tcW w:w="3345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Размер запрашиваемого гранта</w:t>
            </w:r>
          </w:p>
        </w:tc>
        <w:tc>
          <w:tcPr>
            <w:tcW w:w="4139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менее 40 процентов затрат</w:t>
            </w:r>
          </w:p>
        </w:tc>
        <w:tc>
          <w:tcPr>
            <w:tcW w:w="1020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3</w:t>
            </w: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от 40, но не более 50 процентов затрат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2</w:t>
            </w: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от 50, но не более 60 процентов затрат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  <w:tr w:rsidR="00F427E4" w:rsidRPr="00F427E4"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- 60 процентов затрат</w:t>
            </w:r>
          </w:p>
        </w:tc>
        <w:tc>
          <w:tcPr>
            <w:tcW w:w="1020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0</w:t>
            </w:r>
          </w:p>
        </w:tc>
      </w:tr>
      <w:tr w:rsidR="00F427E4" w:rsidRPr="00F427E4">
        <w:tc>
          <w:tcPr>
            <w:tcW w:w="564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7.</w:t>
            </w:r>
          </w:p>
        </w:tc>
        <w:tc>
          <w:tcPr>
            <w:tcW w:w="3345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Наличие в Программе развития кооператива обязательств</w:t>
            </w:r>
          </w:p>
        </w:tc>
        <w:tc>
          <w:tcPr>
            <w:tcW w:w="4139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1) по приросту объемов производства (оказания услуг) в натуральных показателях ежегодно:</w:t>
            </w:r>
          </w:p>
        </w:tc>
        <w:tc>
          <w:tcPr>
            <w:tcW w:w="1020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свыше 13 процентов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2</w:t>
            </w: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от 11 до 13 процентов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- 10 процентов</w:t>
            </w:r>
          </w:p>
        </w:tc>
        <w:tc>
          <w:tcPr>
            <w:tcW w:w="1020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0</w:t>
            </w: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2) по приросту выручки от реализации сельскохозяйственной продукции (оказания услуг) ежегодно:</w:t>
            </w:r>
          </w:p>
        </w:tc>
        <w:tc>
          <w:tcPr>
            <w:tcW w:w="1020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более 10 процентов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  <w:tr w:rsidR="00F427E4" w:rsidRPr="00F427E4"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- 10 процентов</w:t>
            </w:r>
          </w:p>
        </w:tc>
        <w:tc>
          <w:tcPr>
            <w:tcW w:w="1020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0</w:t>
            </w:r>
          </w:p>
        </w:tc>
      </w:tr>
      <w:tr w:rsidR="00F427E4" w:rsidRPr="00F427E4">
        <w:tc>
          <w:tcPr>
            <w:tcW w:w="564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8.</w:t>
            </w:r>
          </w:p>
        </w:tc>
        <w:tc>
          <w:tcPr>
            <w:tcW w:w="3345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 xml:space="preserve">Подтверждение участником конкурсного отбора выполнения </w:t>
            </w:r>
            <w:r w:rsidRPr="00F427E4">
              <w:rPr>
                <w:color w:val="000000" w:themeColor="text1"/>
              </w:rPr>
              <w:lastRenderedPageBreak/>
              <w:t xml:space="preserve">обязательств по обеспечению собственных средств для </w:t>
            </w:r>
            <w:proofErr w:type="spellStart"/>
            <w:r w:rsidRPr="00F427E4">
              <w:rPr>
                <w:color w:val="000000" w:themeColor="text1"/>
              </w:rPr>
              <w:t>софинансирования</w:t>
            </w:r>
            <w:proofErr w:type="spellEnd"/>
            <w:r w:rsidRPr="00F427E4">
              <w:rPr>
                <w:color w:val="000000" w:themeColor="text1"/>
              </w:rPr>
              <w:t xml:space="preserve"> гранта</w:t>
            </w:r>
          </w:p>
        </w:tc>
        <w:tc>
          <w:tcPr>
            <w:tcW w:w="4139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lastRenderedPageBreak/>
              <w:t>- свыше 60 процентов затрат</w:t>
            </w:r>
          </w:p>
        </w:tc>
        <w:tc>
          <w:tcPr>
            <w:tcW w:w="1020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3</w:t>
            </w: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свыше 50 и не более 60 процентов затрат</w:t>
            </w:r>
          </w:p>
        </w:tc>
        <w:tc>
          <w:tcPr>
            <w:tcW w:w="1020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2</w:t>
            </w: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свыше 40 и не более 50 процентов затрат</w:t>
            </w:r>
          </w:p>
        </w:tc>
        <w:tc>
          <w:tcPr>
            <w:tcW w:w="1020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  <w:tr w:rsidR="00F427E4" w:rsidRPr="00F427E4"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не более 40 процентов затрат</w:t>
            </w:r>
          </w:p>
        </w:tc>
        <w:tc>
          <w:tcPr>
            <w:tcW w:w="1020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0</w:t>
            </w:r>
          </w:p>
        </w:tc>
      </w:tr>
      <w:tr w:rsidR="00F427E4" w:rsidRPr="00F427E4">
        <w:tc>
          <w:tcPr>
            <w:tcW w:w="564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9.</w:t>
            </w:r>
          </w:p>
        </w:tc>
        <w:tc>
          <w:tcPr>
            <w:tcW w:w="3345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Информация о деловой репутации участника конкурсного отбора</w:t>
            </w:r>
          </w:p>
        </w:tc>
        <w:tc>
          <w:tcPr>
            <w:tcW w:w="4139" w:type="dxa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наличие сертификатов, грамот, наград региональных и федеральных конкурсов, выставок</w:t>
            </w:r>
          </w:p>
        </w:tc>
        <w:tc>
          <w:tcPr>
            <w:tcW w:w="1020" w:type="dxa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  <w:tr w:rsidR="00F427E4" w:rsidRPr="00F427E4"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отсутствие сертификатов, грамот, наград региональных и федеральных конкурсов, выставок</w:t>
            </w:r>
          </w:p>
        </w:tc>
        <w:tc>
          <w:tcPr>
            <w:tcW w:w="1020" w:type="dxa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0</w:t>
            </w:r>
          </w:p>
        </w:tc>
      </w:tr>
      <w:tr w:rsidR="00F427E4" w:rsidRPr="00F427E4">
        <w:tc>
          <w:tcPr>
            <w:tcW w:w="564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10.</w:t>
            </w:r>
          </w:p>
        </w:tc>
        <w:tc>
          <w:tcPr>
            <w:tcW w:w="3345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Информация от органов местного самоуправления, общественных организаций, иных лиц об общественной активности и ответственности членов кооператива, об их участии в мероприятиях, направленных на социально-экономическое раз</w:t>
            </w:r>
            <w:bookmarkStart w:id="18" w:name="_GoBack"/>
            <w:bookmarkEnd w:id="18"/>
            <w:r w:rsidRPr="00F427E4">
              <w:rPr>
                <w:color w:val="000000" w:themeColor="text1"/>
              </w:rPr>
              <w:t>витие муниципального образования</w:t>
            </w:r>
          </w:p>
        </w:tc>
        <w:tc>
          <w:tcPr>
            <w:tcW w:w="4139" w:type="dxa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представлена информация от органов местного самоуправления, общественных организаций, иных лиц об общественной активности и ответственности членов кооператива, об их участии в мероприятиях, направленных на социально-экономическое развитие муниципального образования</w:t>
            </w:r>
          </w:p>
        </w:tc>
        <w:tc>
          <w:tcPr>
            <w:tcW w:w="1020" w:type="dxa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  <w:tr w:rsidR="00F427E4" w:rsidRPr="00F427E4"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не представлена информация</w:t>
            </w:r>
          </w:p>
        </w:tc>
        <w:tc>
          <w:tcPr>
            <w:tcW w:w="1020" w:type="dxa"/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0</w:t>
            </w:r>
          </w:p>
        </w:tc>
      </w:tr>
      <w:tr w:rsidR="00F427E4" w:rsidRPr="00F427E4">
        <w:tc>
          <w:tcPr>
            <w:tcW w:w="564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11.</w:t>
            </w:r>
          </w:p>
        </w:tc>
        <w:tc>
          <w:tcPr>
            <w:tcW w:w="3345" w:type="dxa"/>
            <w:vMerge w:val="restart"/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Планируемые сроки освоения гранта</w:t>
            </w:r>
          </w:p>
        </w:tc>
        <w:tc>
          <w:tcPr>
            <w:tcW w:w="4139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до 6 месяцев</w:t>
            </w:r>
          </w:p>
        </w:tc>
        <w:tc>
          <w:tcPr>
            <w:tcW w:w="1020" w:type="dxa"/>
            <w:tcBorders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3</w:t>
            </w: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от 7 месяцев до 12 месяцев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2</w:t>
            </w:r>
          </w:p>
        </w:tc>
      </w:tr>
      <w:tr w:rsidR="00F427E4" w:rsidRPr="00F427E4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:rsidR="00005066" w:rsidRPr="00F427E4" w:rsidRDefault="00005066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both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- от 13 месяцев до 17 месяцев</w:t>
            </w:r>
          </w:p>
        </w:tc>
        <w:tc>
          <w:tcPr>
            <w:tcW w:w="1020" w:type="dxa"/>
            <w:tcBorders>
              <w:top w:val="nil"/>
            </w:tcBorders>
          </w:tcPr>
          <w:p w:rsidR="00005066" w:rsidRPr="00F427E4" w:rsidRDefault="00005066">
            <w:pPr>
              <w:pStyle w:val="ConsPlusNormal"/>
              <w:jc w:val="center"/>
              <w:rPr>
                <w:color w:val="000000" w:themeColor="text1"/>
              </w:rPr>
            </w:pPr>
            <w:r w:rsidRPr="00F427E4">
              <w:rPr>
                <w:color w:val="000000" w:themeColor="text1"/>
              </w:rPr>
              <w:t>1</w:t>
            </w:r>
          </w:p>
        </w:tc>
      </w:tr>
    </w:tbl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jc w:val="both"/>
        <w:rPr>
          <w:color w:val="000000" w:themeColor="text1"/>
        </w:rPr>
      </w:pPr>
    </w:p>
    <w:p w:rsidR="00005066" w:rsidRPr="00F427E4" w:rsidRDefault="00005066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70B66" w:rsidRPr="00F427E4" w:rsidRDefault="00F70B66">
      <w:pPr>
        <w:rPr>
          <w:color w:val="000000" w:themeColor="text1"/>
        </w:rPr>
      </w:pPr>
    </w:p>
    <w:sectPr w:rsidR="00F70B66" w:rsidRPr="00F427E4" w:rsidSect="00E1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66"/>
    <w:rsid w:val="00005066"/>
    <w:rsid w:val="00F427E4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EDBF6-C20C-4388-BE2C-3CBEE05F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50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F8F7BA15F0A8ED7B73959EEC679E8688CAB83CBBA38D8BC7DDEB5F600B666835CAB4359B95C3C9A24D87F4CB971A97yEE2N" TargetMode="External"/><Relationship Id="rId13" Type="http://schemas.openxmlformats.org/officeDocument/2006/relationships/hyperlink" Target="consultantplus://offline/ref=C8F8F7BA15F0A8ED7B73959EEC679E8688CAB83CBCA48F8BC7DDEB5F600B666835CAB4279BCDCFC8AB5281FADEC14BD2BE673D598E759E2D3C1DD2y5EA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F8F7BA15F0A8ED7B73959EEC679E8688CAB83CBAA18C8DC7DDEB5F600B666835CAB4359B95C3C9A24D87F4CB971A97yEE2N" TargetMode="External"/><Relationship Id="rId12" Type="http://schemas.openxmlformats.org/officeDocument/2006/relationships/hyperlink" Target="consultantplus://offline/ref=C8F8F7BA15F0A8ED7B73959EEC679E8688CAB83CBCA78F8DCEDDEB5F600B666835CAB4279BCDCFC9AD5681F5DEC14BD2BE673D598E759E2D3C1DD2y5EA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8F8F7BA15F0A8ED7B738B93FA0BC58B83C9E038BDAB87D99B82B00237026C3F6085B569DEC9D0C8AD4D85F2D4y9E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F8F7BA15F0A8ED7B738B93FA0BC58B82C3E733B1A287D99B82B00237026C3F7285ED65DFC0CEC8A358D3A391C01797E2743C568E779832y3E7N" TargetMode="External"/><Relationship Id="rId11" Type="http://schemas.openxmlformats.org/officeDocument/2006/relationships/hyperlink" Target="consultantplus://offline/ref=C8F8F7BA15F0A8ED7B738B93FA0BC58B82C0EE30BEA087D99B82B00237026C3F7285ED65DBC2CFCAAE58D3A391C01797E2743C568E779832y3E7N" TargetMode="External"/><Relationship Id="rId5" Type="http://schemas.openxmlformats.org/officeDocument/2006/relationships/hyperlink" Target="consultantplus://offline/ref=C8F8F7BA15F0A8ED7B738B93FA0BC58B82C0EE30BEA087D99B82B00237026C3F7285ED65DBC2CFCAAE58D3A391C01797E2743C568E779832y3E7N" TargetMode="External"/><Relationship Id="rId15" Type="http://schemas.openxmlformats.org/officeDocument/2006/relationships/hyperlink" Target="consultantplus://offline/ref=C8F8F7BA15F0A8ED7B738B93FA0BC58B82C1E639BCAA87D99B82B00237026C3F7285ED65DFC0C6CEAC58D3A391C01797E2743C568E779832y3E7N" TargetMode="External"/><Relationship Id="rId10" Type="http://schemas.openxmlformats.org/officeDocument/2006/relationships/hyperlink" Target="consultantplus://offline/ref=C8F8F7BA15F0A8ED7B73959EEC679E8688CAB83CBCA78F8DCEDDEB5F600B666835CAB4279BCDCFC9AD5681F5DEC14BD2BE673D598E759E2D3C1DD2y5EAN" TargetMode="External"/><Relationship Id="rId4" Type="http://schemas.openxmlformats.org/officeDocument/2006/relationships/hyperlink" Target="consultantplus://offline/ref=C8F8F7BA15F0A8ED7B738B93FA0BC58B82C3E032BFA587D99B82B00237026C3F7285ED60D8C9CAC3FF02C3A7D8941388EB6C22529074y9E1N" TargetMode="External"/><Relationship Id="rId9" Type="http://schemas.openxmlformats.org/officeDocument/2006/relationships/hyperlink" Target="consultantplus://offline/ref=C8F8F7BA15F0A8ED7B73959EEC679E8688CAB83CBBA68A8FC7DDEB5F600B666835CAB4359B95C3C9A24D87F4CB971A97yEE2N" TargetMode="External"/><Relationship Id="rId14" Type="http://schemas.openxmlformats.org/officeDocument/2006/relationships/hyperlink" Target="consultantplus://offline/ref=C8F8F7BA15F0A8ED7B738B93FA0BC58B82C1E639BCAA87D99B82B00237026C3F6085B569DEC9D0C8AD4D85F2D4y9E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6746</Words>
  <Characters>38454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ПРАВИТЕЛЬСТВО СЕВАСТОПОЛЯ</vt:lpstr>
      <vt:lpstr>Утвержден</vt:lpstr>
      <vt:lpstr>    1. Общие положения</vt:lpstr>
      <vt:lpstr>    2. Цели и условия предоставления гранта сельскохозяйственным</vt:lpstr>
      <vt:lpstr>    3. Организация проведения конкурсного отбора</vt:lpstr>
      <vt:lpstr>    4. Порядок и этапы проведения конкурсного отбора</vt:lpstr>
      <vt:lpstr>    5. Порядок перечисления грантов</vt:lpstr>
      <vt:lpstr>    6. Осуществление контроля за целевым использованием гранта</vt:lpstr>
      <vt:lpstr>    Приложение N 1</vt:lpstr>
      <vt:lpstr>    Приложение N 2</vt:lpstr>
      <vt:lpstr>    Приложение N 3</vt:lpstr>
    </vt:vector>
  </TitlesOfParts>
  <Company/>
  <LinksUpToDate>false</LinksUpToDate>
  <CharactersWithSpaces>45110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2</cp:revision>
  <dcterms:created xsi:type="dcterms:W3CDTF">2019-06-19T13:04:00Z</dcterms:created>
  <dcterms:modified xsi:type="dcterms:W3CDTF">2019-08-15T14:13:00Z</dcterms:modified>
</cp:coreProperties>
</file>