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9FD" w:rsidRPr="00E37DAC" w:rsidRDefault="001B09FD" w:rsidP="001B09FD">
      <w:pPr>
        <w:jc w:val="center"/>
        <w:rPr>
          <w:noProof/>
          <w:sz w:val="28"/>
          <w:szCs w:val="28"/>
          <w:lang w:val="x-none" w:eastAsia="x-none"/>
        </w:rPr>
      </w:pPr>
      <w:r w:rsidRPr="00E37DAC">
        <w:rPr>
          <w:noProof/>
          <w:sz w:val="28"/>
          <w:szCs w:val="28"/>
          <w:lang w:val="x-none" w:eastAsia="x-none"/>
        </w:rPr>
        <w:t>СПРАВКА</w:t>
      </w:r>
    </w:p>
    <w:p w:rsidR="001B09FD" w:rsidRPr="00E37DAC" w:rsidRDefault="001B09FD" w:rsidP="001B09FD">
      <w:pPr>
        <w:jc w:val="center"/>
        <w:rPr>
          <w:noProof/>
          <w:sz w:val="28"/>
          <w:szCs w:val="28"/>
          <w:lang w:val="x-none" w:eastAsia="x-none"/>
        </w:rPr>
      </w:pPr>
      <w:r w:rsidRPr="00E37DAC">
        <w:rPr>
          <w:noProof/>
          <w:sz w:val="28"/>
          <w:szCs w:val="28"/>
          <w:lang w:val="x-none" w:eastAsia="x-none"/>
        </w:rPr>
        <w:t>Входящей корреспонденции по тематике обращений граждан</w:t>
      </w:r>
    </w:p>
    <w:p w:rsidR="001B09FD" w:rsidRPr="00E37DAC" w:rsidRDefault="001B09FD" w:rsidP="001B09FD">
      <w:pPr>
        <w:jc w:val="center"/>
        <w:rPr>
          <w:noProof/>
          <w:sz w:val="28"/>
          <w:szCs w:val="28"/>
          <w:lang w:val="x-none" w:eastAsia="x-none"/>
        </w:rPr>
      </w:pPr>
      <w:r w:rsidRPr="00E37DAC">
        <w:rPr>
          <w:noProof/>
          <w:sz w:val="28"/>
          <w:szCs w:val="28"/>
          <w:lang w:val="x-none" w:eastAsia="x-none"/>
        </w:rPr>
        <w:t>c 01.03.2026 по 31.03.2026</w:t>
      </w:r>
    </w:p>
    <w:p w:rsidR="001B09FD" w:rsidRPr="00E37DAC" w:rsidRDefault="001B09FD" w:rsidP="001B09FD">
      <w:pPr>
        <w:ind w:left="709"/>
        <w:jc w:val="center"/>
        <w:rPr>
          <w:noProof/>
          <w:sz w:val="28"/>
          <w:szCs w:val="28"/>
          <w:lang w:val="x-none" w:eastAsia="x-none"/>
        </w:rPr>
      </w:pPr>
    </w:p>
    <w:tbl>
      <w:tblPr>
        <w:tblW w:w="0" w:type="auto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2"/>
        <w:gridCol w:w="2835"/>
      </w:tblGrid>
      <w:tr w:rsidR="001B09FD" w:rsidRPr="00E37DAC" w:rsidTr="00735511">
        <w:trPr>
          <w:cantSplit/>
          <w:trHeight w:val="322"/>
        </w:trPr>
        <w:tc>
          <w:tcPr>
            <w:tcW w:w="6662" w:type="dxa"/>
            <w:vMerge w:val="restart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</w:p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Количество документов</w:t>
            </w:r>
          </w:p>
        </w:tc>
      </w:tr>
      <w:tr w:rsidR="001B09FD" w:rsidRPr="00E37DAC" w:rsidTr="00735511">
        <w:trPr>
          <w:cantSplit/>
          <w:trHeight w:val="437"/>
        </w:trPr>
        <w:tc>
          <w:tcPr>
            <w:tcW w:w="6662" w:type="dxa"/>
            <w:vMerge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</w:p>
        </w:tc>
        <w:tc>
          <w:tcPr>
            <w:tcW w:w="2835" w:type="dxa"/>
            <w:vMerge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1</w:t>
            </w:r>
          </w:p>
        </w:tc>
        <w:tc>
          <w:tcPr>
            <w:tcW w:w="2835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2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0001.0002.0024.0069.0082 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2835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1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0001.0002.0027.0125 Результаты рассмотрения обращений</w:t>
            </w:r>
          </w:p>
        </w:tc>
        <w:tc>
          <w:tcPr>
            <w:tcW w:w="2835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1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0001.0002.0027.0131 Прекращение рассмотрения обращения</w:t>
            </w:r>
          </w:p>
        </w:tc>
        <w:tc>
          <w:tcPr>
            <w:tcW w:w="2835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2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835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4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835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1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0003.0008.0086.0538 Налоговые преференции и льготы физическим лицам</w:t>
            </w:r>
          </w:p>
        </w:tc>
        <w:tc>
          <w:tcPr>
            <w:tcW w:w="2835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1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0003.0008.0086.0540 Земельный налог</w:t>
            </w:r>
          </w:p>
        </w:tc>
        <w:tc>
          <w:tcPr>
            <w:tcW w:w="2835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9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0003.0008.0086.0541 Налог на добавленную стоимость</w:t>
            </w:r>
          </w:p>
        </w:tc>
        <w:tc>
          <w:tcPr>
            <w:tcW w:w="2835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7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0003.0008.0086.0543 Транспортный налог</w:t>
            </w:r>
          </w:p>
        </w:tc>
        <w:tc>
          <w:tcPr>
            <w:tcW w:w="2835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11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0003.0008.0086.0544 Налог на имущество</w:t>
            </w:r>
          </w:p>
        </w:tc>
        <w:tc>
          <w:tcPr>
            <w:tcW w:w="2835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42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0003.0008.0086.0545 Налог на доходы физических лиц</w:t>
            </w:r>
          </w:p>
        </w:tc>
        <w:tc>
          <w:tcPr>
            <w:tcW w:w="2835" w:type="dxa"/>
          </w:tcPr>
          <w:p w:rsidR="001B09FD" w:rsidRPr="007752DF" w:rsidRDefault="001B09FD" w:rsidP="00735511">
            <w:pPr>
              <w:jc w:val="center"/>
              <w:rPr>
                <w:b/>
                <w:noProof/>
                <w:sz w:val="28"/>
                <w:szCs w:val="28"/>
                <w:lang w:val="x-none" w:eastAsia="x-none"/>
              </w:rPr>
            </w:pPr>
            <w:r w:rsidRPr="007752DF">
              <w:rPr>
                <w:b/>
                <w:noProof/>
                <w:sz w:val="28"/>
                <w:szCs w:val="28"/>
                <w:lang w:val="x-none" w:eastAsia="x-none"/>
              </w:rPr>
              <w:t>528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0003.0008.0086.0546 Налог на прибыль</w:t>
            </w:r>
          </w:p>
        </w:tc>
        <w:tc>
          <w:tcPr>
            <w:tcW w:w="2835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13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835" w:type="dxa"/>
          </w:tcPr>
          <w:p w:rsidR="001B09FD" w:rsidRPr="007752DF" w:rsidRDefault="001B09FD" w:rsidP="00735511">
            <w:pPr>
              <w:jc w:val="center"/>
              <w:rPr>
                <w:b/>
                <w:noProof/>
                <w:sz w:val="28"/>
                <w:szCs w:val="28"/>
                <w:lang w:val="x-none" w:eastAsia="x-none"/>
              </w:rPr>
            </w:pPr>
            <w:r w:rsidRPr="007752DF">
              <w:rPr>
                <w:b/>
                <w:noProof/>
                <w:sz w:val="28"/>
                <w:szCs w:val="28"/>
                <w:lang w:val="x-none" w:eastAsia="x-none"/>
              </w:rPr>
              <w:t>118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</w:tcPr>
          <w:p w:rsidR="001B09FD" w:rsidRPr="007752DF" w:rsidRDefault="001B09FD" w:rsidP="00735511">
            <w:pPr>
              <w:jc w:val="center"/>
              <w:rPr>
                <w:b/>
                <w:noProof/>
                <w:sz w:val="28"/>
                <w:szCs w:val="28"/>
                <w:lang w:val="x-none" w:eastAsia="x-none"/>
              </w:rPr>
            </w:pPr>
            <w:r w:rsidRPr="007752DF">
              <w:rPr>
                <w:b/>
                <w:noProof/>
                <w:sz w:val="28"/>
                <w:szCs w:val="28"/>
                <w:lang w:val="x-none" w:eastAsia="x-none"/>
              </w:rPr>
              <w:t>194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</w:tcPr>
          <w:p w:rsidR="001B09FD" w:rsidRPr="007752DF" w:rsidRDefault="001B09FD" w:rsidP="00735511">
            <w:pPr>
              <w:jc w:val="center"/>
              <w:rPr>
                <w:b/>
                <w:noProof/>
                <w:sz w:val="28"/>
                <w:szCs w:val="28"/>
                <w:lang w:val="x-none" w:eastAsia="x-none"/>
              </w:rPr>
            </w:pPr>
            <w:r w:rsidRPr="007752DF">
              <w:rPr>
                <w:b/>
                <w:noProof/>
                <w:sz w:val="28"/>
                <w:szCs w:val="28"/>
                <w:lang w:val="x-none" w:eastAsia="x-none"/>
              </w:rPr>
              <w:t>222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0003.0008.0086.0555 Налоговая отчетность</w:t>
            </w:r>
          </w:p>
        </w:tc>
        <w:tc>
          <w:tcPr>
            <w:tcW w:w="2835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2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0003.0008.0086.0556 Контроль и надзор в налоговой сфере</w:t>
            </w:r>
          </w:p>
        </w:tc>
        <w:tc>
          <w:tcPr>
            <w:tcW w:w="2835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38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835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25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126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lastRenderedPageBreak/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835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1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835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1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835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26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0003.0008.0086.0560 Уклонение от налогообложения</w:t>
            </w:r>
          </w:p>
        </w:tc>
        <w:tc>
          <w:tcPr>
            <w:tcW w:w="2835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14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835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4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30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835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4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835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1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835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99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По другим вопросам</w:t>
            </w:r>
          </w:p>
        </w:tc>
        <w:tc>
          <w:tcPr>
            <w:tcW w:w="2835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240</w:t>
            </w:r>
          </w:p>
        </w:tc>
      </w:tr>
      <w:tr w:rsidR="001B09FD" w:rsidRPr="00E37DAC" w:rsidTr="00735511">
        <w:trPr>
          <w:cantSplit/>
        </w:trPr>
        <w:tc>
          <w:tcPr>
            <w:tcW w:w="6662" w:type="dxa"/>
          </w:tcPr>
          <w:p w:rsidR="001B09FD" w:rsidRPr="00E37DAC" w:rsidRDefault="001B09FD" w:rsidP="00735511">
            <w:pPr>
              <w:jc w:val="center"/>
              <w:rPr>
                <w:noProof/>
                <w:sz w:val="28"/>
                <w:szCs w:val="28"/>
                <w:lang w:val="x-none" w:eastAsia="x-none"/>
              </w:rPr>
            </w:pPr>
            <w:r w:rsidRPr="00E37DAC">
              <w:rPr>
                <w:noProof/>
                <w:sz w:val="28"/>
                <w:szCs w:val="28"/>
                <w:lang w:val="x-none" w:eastAsia="x-none"/>
              </w:rPr>
              <w:t>ИТОГО:</w:t>
            </w:r>
          </w:p>
        </w:tc>
        <w:tc>
          <w:tcPr>
            <w:tcW w:w="2835" w:type="dxa"/>
          </w:tcPr>
          <w:p w:rsidR="001B09FD" w:rsidRPr="00800979" w:rsidRDefault="001B09FD" w:rsidP="00735511">
            <w:pPr>
              <w:jc w:val="center"/>
              <w:rPr>
                <w:b/>
                <w:noProof/>
                <w:sz w:val="28"/>
                <w:szCs w:val="28"/>
                <w:lang w:val="x-none" w:eastAsia="x-none"/>
              </w:rPr>
            </w:pPr>
            <w:r w:rsidRPr="00800979">
              <w:rPr>
                <w:b/>
                <w:noProof/>
                <w:sz w:val="28"/>
                <w:szCs w:val="28"/>
                <w:lang w:val="x-none" w:eastAsia="x-none"/>
              </w:rPr>
              <w:t>1767</w:t>
            </w:r>
          </w:p>
        </w:tc>
      </w:tr>
    </w:tbl>
    <w:p w:rsidR="001B09FD" w:rsidRDefault="001B09FD" w:rsidP="001B09FD">
      <w:pPr>
        <w:jc w:val="center"/>
        <w:rPr>
          <w:noProof/>
        </w:rPr>
      </w:pPr>
    </w:p>
    <w:p w:rsidR="003B6FFB" w:rsidRDefault="003B6FFB">
      <w:bookmarkStart w:id="0" w:name="_GoBack"/>
      <w:bookmarkEnd w:id="0"/>
    </w:p>
    <w:sectPr w:rsidR="003B6FFB" w:rsidSect="00D77885">
      <w:headerReference w:type="even" r:id="rId4"/>
      <w:headerReference w:type="default" r:id="rId5"/>
      <w:pgSz w:w="11906" w:h="16838" w:code="9"/>
      <w:pgMar w:top="851" w:right="567" w:bottom="1134" w:left="1134" w:header="567" w:footer="567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1A0" w:rsidRDefault="001B09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A71A0" w:rsidRDefault="001B09F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1A0" w:rsidRDefault="001B09FD">
    <w:pPr>
      <w:pStyle w:val="a3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9A71A0" w:rsidRDefault="001B09F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FD"/>
    <w:rsid w:val="001B09FD"/>
    <w:rsid w:val="002A72BD"/>
    <w:rsid w:val="003B6FFB"/>
    <w:rsid w:val="004D5BEC"/>
    <w:rsid w:val="006A2161"/>
    <w:rsid w:val="008D0C0E"/>
    <w:rsid w:val="009C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6CEB4-0237-411C-B0F1-C87501E1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B09F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09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B0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2026-04-16T05:40:00Z</dcterms:created>
  <dcterms:modified xsi:type="dcterms:W3CDTF">2026-04-16T05:40:00Z</dcterms:modified>
</cp:coreProperties>
</file>