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26" w:rsidRPr="0021283D" w:rsidRDefault="00EA6C26" w:rsidP="00EA6C26">
      <w:pPr>
        <w:rPr>
          <w:b/>
          <w:bCs/>
          <w:sz w:val="16"/>
          <w:szCs w:val="16"/>
        </w:rPr>
      </w:pPr>
      <w:r w:rsidRPr="0021283D">
        <w:rPr>
          <w:b/>
          <w:bCs/>
          <w:sz w:val="16"/>
          <w:szCs w:val="16"/>
        </w:rPr>
        <w:t>План-график размещения заказов на поставку товаров, выполнение работ, оказание услуг</w:t>
      </w:r>
      <w:r w:rsidRPr="0021283D">
        <w:rPr>
          <w:b/>
          <w:bCs/>
          <w:sz w:val="16"/>
          <w:szCs w:val="16"/>
        </w:rPr>
        <w:br/>
        <w:t xml:space="preserve">для обеспечения государственных и муниципальных нужд на </w:t>
      </w:r>
      <w:r w:rsidRPr="0021283D">
        <w:rPr>
          <w:b/>
          <w:bCs/>
          <w:sz w:val="16"/>
          <w:szCs w:val="16"/>
          <w:u w:val="single"/>
        </w:rPr>
        <w:t xml:space="preserve">2016 </w:t>
      </w:r>
      <w:r w:rsidRPr="0021283D">
        <w:rPr>
          <w:b/>
          <w:bCs/>
          <w:sz w:val="16"/>
          <w:szCs w:val="16"/>
        </w:rPr>
        <w:t>год</w:t>
      </w:r>
    </w:p>
    <w:p w:rsidR="00EA6C26" w:rsidRPr="0021283D" w:rsidRDefault="00EA6C26" w:rsidP="00EA6C26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EA6C26" w:rsidRPr="0021283D" w:rsidTr="0021283D">
        <w:trPr>
          <w:tblCellSpacing w:w="15" w:type="dxa"/>
        </w:trPr>
        <w:tc>
          <w:tcPr>
            <w:tcW w:w="1250" w:type="pct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ФЕДЕРАЛЬНАЯ НАЛОГОВАЯ СЛУЖБА</w:t>
            </w:r>
          </w:p>
        </w:tc>
      </w:tr>
      <w:tr w:rsidR="00EA6C26" w:rsidRPr="0021283D" w:rsidTr="0021283D">
        <w:trPr>
          <w:tblCellSpacing w:w="15" w:type="dxa"/>
        </w:trPr>
        <w:tc>
          <w:tcPr>
            <w:tcW w:w="2250" w:type="dxa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Юридический </w:t>
            </w:r>
            <w:proofErr w:type="gramStart"/>
            <w:r w:rsidRPr="0021283D">
              <w:rPr>
                <w:sz w:val="16"/>
                <w:szCs w:val="16"/>
              </w:rPr>
              <w:t>адрес,</w:t>
            </w:r>
            <w:r w:rsidRPr="0021283D">
              <w:rPr>
                <w:sz w:val="16"/>
                <w:szCs w:val="16"/>
              </w:rPr>
              <w:br/>
              <w:t>телефон</w:t>
            </w:r>
            <w:proofErr w:type="gramEnd"/>
            <w:r w:rsidRPr="0021283D">
              <w:rPr>
                <w:sz w:val="16"/>
                <w:szCs w:val="16"/>
              </w:rPr>
              <w:t>, электронная</w:t>
            </w:r>
            <w:r w:rsidRPr="0021283D">
              <w:rPr>
                <w:sz w:val="16"/>
                <w:szCs w:val="16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Российская Федерация, 127381, Москва, </w:t>
            </w:r>
            <w:proofErr w:type="spellStart"/>
            <w:r w:rsidRPr="0021283D">
              <w:rPr>
                <w:sz w:val="16"/>
                <w:szCs w:val="16"/>
              </w:rPr>
              <w:t>Неглинная</w:t>
            </w:r>
            <w:proofErr w:type="spellEnd"/>
            <w:r w:rsidRPr="0021283D">
              <w:rPr>
                <w:sz w:val="16"/>
                <w:szCs w:val="16"/>
              </w:rPr>
              <w:t>, 23/-/-, -/</w:t>
            </w:r>
            <w:proofErr w:type="gramStart"/>
            <w:r w:rsidRPr="0021283D">
              <w:rPr>
                <w:sz w:val="16"/>
                <w:szCs w:val="16"/>
              </w:rPr>
              <w:t>- ,</w:t>
            </w:r>
            <w:proofErr w:type="gramEnd"/>
            <w:r w:rsidRPr="0021283D">
              <w:rPr>
                <w:sz w:val="16"/>
                <w:szCs w:val="16"/>
              </w:rPr>
              <w:t xml:space="preserve"> +7 (495) 9130168 , mns11703@nalog.ru</w:t>
            </w:r>
          </w:p>
        </w:tc>
      </w:tr>
      <w:tr w:rsidR="00EA6C26" w:rsidRPr="0021283D" w:rsidTr="0021283D">
        <w:trPr>
          <w:tblCellSpacing w:w="15" w:type="dxa"/>
        </w:trPr>
        <w:tc>
          <w:tcPr>
            <w:tcW w:w="2250" w:type="dxa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7707329152</w:t>
            </w:r>
          </w:p>
        </w:tc>
      </w:tr>
      <w:tr w:rsidR="00EA6C26" w:rsidRPr="0021283D" w:rsidTr="0021283D">
        <w:trPr>
          <w:tblCellSpacing w:w="15" w:type="dxa"/>
        </w:trPr>
        <w:tc>
          <w:tcPr>
            <w:tcW w:w="2250" w:type="dxa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770701001</w:t>
            </w:r>
          </w:p>
        </w:tc>
      </w:tr>
      <w:tr w:rsidR="00EA6C26" w:rsidRPr="0021283D" w:rsidTr="0021283D">
        <w:trPr>
          <w:tblCellSpacing w:w="15" w:type="dxa"/>
        </w:trPr>
        <w:tc>
          <w:tcPr>
            <w:tcW w:w="2250" w:type="dxa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45382000</w:t>
            </w:r>
          </w:p>
        </w:tc>
      </w:tr>
    </w:tbl>
    <w:p w:rsidR="00EA6C26" w:rsidRPr="0021283D" w:rsidRDefault="00EA6C26" w:rsidP="00EA6C26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603"/>
        <w:gridCol w:w="882"/>
        <w:gridCol w:w="526"/>
        <w:gridCol w:w="3751"/>
        <w:gridCol w:w="3928"/>
        <w:gridCol w:w="800"/>
        <w:gridCol w:w="840"/>
        <w:gridCol w:w="1499"/>
        <w:gridCol w:w="1236"/>
        <w:gridCol w:w="1005"/>
        <w:gridCol w:w="1322"/>
        <w:gridCol w:w="1493"/>
        <w:gridCol w:w="2039"/>
      </w:tblGrid>
      <w:tr w:rsidR="00EA6C26" w:rsidRPr="0021283D" w:rsidTr="0021283D"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Обоснование внесения изменений </w:t>
            </w: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 xml:space="preserve">, ул.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д.23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4746453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22213,40004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35.30.2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35.30.11.110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д.23; Рахмановский пер, д.4, стр.1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4147,98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6657,88516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37.00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37.00.11.110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 xml:space="preserve">, д.23, в централизованную систему водоотведения, их транспортировка, очистка и сброс в водный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объект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1271,94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32,6196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Сроки исполнения отдельных этапов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Закупка у единственного поставщика (подрядчика,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Изменение более чем на 10% стоимости планируемых к приобретению товаров, работ, услуг, выявленные в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д.23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14405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807,71662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 xml:space="preserve">, ул.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д.16/2, стр.2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222152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1164,07648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35.30.2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35.30.11.110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тепловой энергии для административного здания центрального аппарата ФНС России,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расположенного по адресу: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д.16/2, стр.2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br/>
            </w:r>
            <w:r w:rsidRPr="0021283D">
              <w:rPr>
                <w:sz w:val="16"/>
                <w:szCs w:val="16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ГИГАКАЛ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438,85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679,83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Закупка у единственного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Изменение планируемых сроков приобретения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товаров, работ, услуг, способа размещения заказа, срока исполнения контракта.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д.16/2, стр.2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812,5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46,6085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68.32.2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68.32.13.000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2804,0524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Рахмановский пер., д.4, стр.1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499329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2461,69197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37.00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37.00.11.110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1130,09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16,03164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lastRenderedPageBreak/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175,17876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5192,26195 / 31153,5717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Принтер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принтер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1800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9894,24136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197,88483 / 2968,27241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09.2016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26.20.21.110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модулей оперативной памяти для серверов ИТ-инфраструктуры ЦА ФНС России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 xml:space="preserve">Совместимость с серверами HP </w:t>
            </w:r>
            <w:proofErr w:type="spellStart"/>
            <w:r w:rsidRPr="0021283D">
              <w:rPr>
                <w:sz w:val="16"/>
                <w:szCs w:val="16"/>
              </w:rPr>
              <w:t>ProLiant</w:t>
            </w:r>
            <w:proofErr w:type="spellEnd"/>
            <w:r w:rsidRPr="0021283D">
              <w:rPr>
                <w:sz w:val="16"/>
                <w:szCs w:val="16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7404,22762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148,08455 / 2221,26829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09.2016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26.30.17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26.30.11.190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29450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1472,5 / 8835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Периодичность поставки товаров,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работ, услуг: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26.20.40.110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источников бесперебойного питания для ИТ-инфраструктуры ЦА ФНС России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1368,16771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13,68168 / 410,45031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09.2016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26.30.11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152,71805 / 2290,77086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05.2016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31.05.2015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Патч</w:t>
            </w:r>
            <w:proofErr w:type="spellEnd"/>
            <w:r w:rsidRPr="0021283D">
              <w:rPr>
                <w:sz w:val="16"/>
                <w:szCs w:val="16"/>
              </w:rPr>
              <w:t xml:space="preserve">-корд волоконно-оптический SM 9/125, LC-SC, </w:t>
            </w:r>
            <w:proofErr w:type="spellStart"/>
            <w:r w:rsidRPr="0021283D">
              <w:rPr>
                <w:sz w:val="16"/>
                <w:szCs w:val="16"/>
              </w:rPr>
              <w:t>duplex</w:t>
            </w:r>
            <w:proofErr w:type="spellEnd"/>
            <w:r w:rsidRPr="0021283D">
              <w:rPr>
                <w:sz w:val="16"/>
                <w:szCs w:val="16"/>
              </w:rPr>
              <w:t xml:space="preserve">, </w:t>
            </w:r>
            <w:proofErr w:type="spellStart"/>
            <w:r w:rsidRPr="0021283D">
              <w:rPr>
                <w:sz w:val="16"/>
                <w:szCs w:val="16"/>
              </w:rPr>
              <w:t>одномодовый</w:t>
            </w:r>
            <w:proofErr w:type="spell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Патч</w:t>
            </w:r>
            <w:proofErr w:type="spellEnd"/>
            <w:r w:rsidRPr="0021283D">
              <w:rPr>
                <w:sz w:val="16"/>
                <w:szCs w:val="16"/>
              </w:rPr>
              <w:t xml:space="preserve">-корд волоконно-оптический SM 9/125, LC-SC, </w:t>
            </w:r>
            <w:proofErr w:type="spellStart"/>
            <w:r w:rsidRPr="0021283D">
              <w:rPr>
                <w:sz w:val="16"/>
                <w:szCs w:val="16"/>
              </w:rPr>
              <w:t>duplex</w:t>
            </w:r>
            <w:proofErr w:type="spellEnd"/>
            <w:r w:rsidRPr="0021283D">
              <w:rPr>
                <w:sz w:val="16"/>
                <w:szCs w:val="16"/>
              </w:rPr>
              <w:t xml:space="preserve">, </w:t>
            </w:r>
            <w:proofErr w:type="spellStart"/>
            <w:r w:rsidRPr="0021283D">
              <w:rPr>
                <w:sz w:val="16"/>
                <w:szCs w:val="16"/>
              </w:rPr>
              <w:t>одномодовый</w:t>
            </w:r>
            <w:proofErr w:type="spell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21283D">
              <w:rPr>
                <w:sz w:val="16"/>
                <w:szCs w:val="16"/>
              </w:rPr>
              <w:t>многомодовый</w:t>
            </w:r>
            <w:proofErr w:type="spellEnd"/>
            <w:r w:rsidRPr="0021283D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21283D">
              <w:rPr>
                <w:sz w:val="16"/>
                <w:szCs w:val="16"/>
              </w:rPr>
              <w:t>многомодовый</w:t>
            </w:r>
            <w:proofErr w:type="spellEnd"/>
            <w:r w:rsidRPr="0021283D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Патч</w:t>
            </w:r>
            <w:proofErr w:type="spellEnd"/>
            <w:r w:rsidRPr="0021283D">
              <w:rPr>
                <w:sz w:val="16"/>
                <w:szCs w:val="16"/>
              </w:rPr>
              <w:t xml:space="preserve">-корд волоконно-оптический MM 50/125, LC-SC, </w:t>
            </w:r>
            <w:proofErr w:type="spellStart"/>
            <w:r w:rsidRPr="0021283D">
              <w:rPr>
                <w:sz w:val="16"/>
                <w:szCs w:val="16"/>
              </w:rPr>
              <w:t>duplex</w:t>
            </w:r>
            <w:proofErr w:type="spellEnd"/>
            <w:r w:rsidRPr="0021283D">
              <w:rPr>
                <w:sz w:val="16"/>
                <w:szCs w:val="16"/>
              </w:rPr>
              <w:t>, LSZH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Патч</w:t>
            </w:r>
            <w:proofErr w:type="spellEnd"/>
            <w:r w:rsidRPr="0021283D">
              <w:rPr>
                <w:sz w:val="16"/>
                <w:szCs w:val="16"/>
              </w:rPr>
              <w:t xml:space="preserve">-корд волоконно-оптический MM 50/125, LC-SC, </w:t>
            </w:r>
            <w:proofErr w:type="spellStart"/>
            <w:r w:rsidRPr="0021283D">
              <w:rPr>
                <w:sz w:val="16"/>
                <w:szCs w:val="16"/>
              </w:rPr>
              <w:t>duplex</w:t>
            </w:r>
            <w:proofErr w:type="spellEnd"/>
            <w:r w:rsidRPr="0021283D">
              <w:rPr>
                <w:sz w:val="16"/>
                <w:szCs w:val="16"/>
              </w:rPr>
              <w:t>, LSZH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21283D">
              <w:rPr>
                <w:sz w:val="16"/>
                <w:szCs w:val="16"/>
              </w:rPr>
              <w:t>одномодовый</w:t>
            </w:r>
            <w:proofErr w:type="spellEnd"/>
            <w:r w:rsidRPr="0021283D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21283D">
              <w:rPr>
                <w:sz w:val="16"/>
                <w:szCs w:val="16"/>
              </w:rPr>
              <w:t>одномодовый</w:t>
            </w:r>
            <w:proofErr w:type="spellEnd"/>
            <w:r w:rsidRPr="0021283D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Патч</w:t>
            </w:r>
            <w:proofErr w:type="spellEnd"/>
            <w:r w:rsidRPr="0021283D">
              <w:rPr>
                <w:sz w:val="16"/>
                <w:szCs w:val="16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Патч</w:t>
            </w:r>
            <w:proofErr w:type="spellEnd"/>
            <w:r w:rsidRPr="0021283D">
              <w:rPr>
                <w:sz w:val="16"/>
                <w:szCs w:val="16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Патч</w:t>
            </w:r>
            <w:proofErr w:type="spellEnd"/>
            <w:r w:rsidRPr="0021283D">
              <w:rPr>
                <w:sz w:val="16"/>
                <w:szCs w:val="16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Патч</w:t>
            </w:r>
            <w:proofErr w:type="spellEnd"/>
            <w:r w:rsidRPr="0021283D">
              <w:rPr>
                <w:sz w:val="16"/>
                <w:szCs w:val="16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26.30.1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325,82996 / 4887,44944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06.2016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460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62.01</w:t>
            </w:r>
            <w:r w:rsidRPr="0021283D">
              <w:rPr>
                <w:b/>
                <w:bCs/>
                <w:sz w:val="16"/>
                <w:szCs w:val="16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298,8094 / 4482,141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877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1746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1007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86634,83774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4331,74189 / 25990,45132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526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7322,972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146,45944 / 2196,8916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132930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51178,05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2558,9025 / 15353,415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63.99.12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63.99.10.190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13541,75301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270,83506 / 4062,5259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31.08.2015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58.29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58.29.12.000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Создание систем информационной безопасности в контуре АИС "Налог-3" (СОБИ)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135392,5815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6769,62907 / 40617,77445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26.30.11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оборудования для телекоммуникационных систем территориальных органов ФНС России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 xml:space="preserve">Многоуровневый </w:t>
            </w:r>
            <w:proofErr w:type="spellStart"/>
            <w:r w:rsidRPr="0021283D">
              <w:rPr>
                <w:sz w:val="16"/>
                <w:szCs w:val="16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113500,1597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5675,00799 / 34050,04791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63.11.1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63.11.13.000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 xml:space="preserve">Доступ к следующим информационным бюллетеням: - аргус </w:t>
            </w:r>
            <w:proofErr w:type="spellStart"/>
            <w:r w:rsidRPr="0021283D">
              <w:rPr>
                <w:sz w:val="16"/>
                <w:szCs w:val="16"/>
              </w:rPr>
              <w:t>нефтетранспорт</w:t>
            </w:r>
            <w:proofErr w:type="spellEnd"/>
            <w:r w:rsidRPr="0021283D">
              <w:rPr>
                <w:sz w:val="16"/>
                <w:szCs w:val="16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14079,5466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703,97733 / 4223,86398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Периодичность поставки товаров,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17.23</w:t>
            </w:r>
            <w:r w:rsidRPr="0021283D">
              <w:rPr>
                <w:b/>
                <w:bCs/>
                <w:sz w:val="16"/>
                <w:szCs w:val="16"/>
              </w:rPr>
              <w:br/>
              <w:t>22.29.2</w:t>
            </w:r>
            <w:r w:rsidRPr="0021283D">
              <w:rPr>
                <w:b/>
                <w:bCs/>
                <w:sz w:val="16"/>
                <w:szCs w:val="16"/>
              </w:rPr>
              <w:br/>
              <w:t>25.99.2</w:t>
            </w:r>
            <w:r w:rsidRPr="0021283D">
              <w:rPr>
                <w:b/>
                <w:bCs/>
                <w:sz w:val="16"/>
                <w:szCs w:val="16"/>
              </w:rPr>
              <w:br/>
              <w:t>32.99.2</w:t>
            </w:r>
            <w:r w:rsidRPr="0021283D">
              <w:rPr>
                <w:b/>
                <w:bCs/>
                <w:sz w:val="16"/>
                <w:szCs w:val="16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107,00801 / 1605,12023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04.2016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30.04.2016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Степлер</w:t>
            </w:r>
            <w:proofErr w:type="spellEnd"/>
            <w:r w:rsidRPr="0021283D">
              <w:rPr>
                <w:sz w:val="16"/>
                <w:szCs w:val="16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Степлер</w:t>
            </w:r>
            <w:proofErr w:type="spellEnd"/>
            <w:r w:rsidRPr="0021283D">
              <w:rPr>
                <w:sz w:val="16"/>
                <w:szCs w:val="16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карандаш </w:t>
            </w:r>
            <w:proofErr w:type="spellStart"/>
            <w:r w:rsidRPr="0021283D">
              <w:rPr>
                <w:sz w:val="16"/>
                <w:szCs w:val="16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карандаш </w:t>
            </w:r>
            <w:proofErr w:type="spellStart"/>
            <w:r w:rsidRPr="0021283D">
              <w:rPr>
                <w:sz w:val="16"/>
                <w:szCs w:val="16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Степлер</w:t>
            </w:r>
            <w:proofErr w:type="spellEnd"/>
            <w:r w:rsidRPr="0021283D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Степлер</w:t>
            </w:r>
            <w:proofErr w:type="spellEnd"/>
            <w:r w:rsidRPr="0021283D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13400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Разделитель листов цифровой, 20 </w:t>
            </w:r>
            <w:proofErr w:type="gramStart"/>
            <w:r w:rsidRPr="0021283D">
              <w:rPr>
                <w:sz w:val="16"/>
                <w:szCs w:val="16"/>
              </w:rPr>
              <w:t>лист./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Разделитель листов цифровой, 20 </w:t>
            </w:r>
            <w:proofErr w:type="gramStart"/>
            <w:r w:rsidRPr="0021283D">
              <w:rPr>
                <w:sz w:val="16"/>
                <w:szCs w:val="16"/>
              </w:rPr>
              <w:t>лист./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Набор </w:t>
            </w:r>
            <w:proofErr w:type="spellStart"/>
            <w:r w:rsidRPr="0021283D">
              <w:rPr>
                <w:sz w:val="16"/>
                <w:szCs w:val="16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Набор </w:t>
            </w:r>
            <w:proofErr w:type="spellStart"/>
            <w:r w:rsidRPr="0021283D">
              <w:rPr>
                <w:sz w:val="16"/>
                <w:szCs w:val="16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Степлер</w:t>
            </w:r>
            <w:proofErr w:type="spellEnd"/>
            <w:r w:rsidRPr="0021283D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Степлер</w:t>
            </w:r>
            <w:proofErr w:type="spellEnd"/>
            <w:r w:rsidRPr="0021283D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Ручка </w:t>
            </w:r>
            <w:proofErr w:type="spellStart"/>
            <w:r w:rsidRPr="0021283D">
              <w:rPr>
                <w:sz w:val="16"/>
                <w:szCs w:val="16"/>
              </w:rPr>
              <w:t>гелевая</w:t>
            </w:r>
            <w:proofErr w:type="spellEnd"/>
            <w:r w:rsidRPr="0021283D">
              <w:rPr>
                <w:sz w:val="16"/>
                <w:szCs w:val="16"/>
              </w:rPr>
              <w:t>, синяя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Ручка </w:t>
            </w:r>
            <w:proofErr w:type="spellStart"/>
            <w:r w:rsidRPr="0021283D">
              <w:rPr>
                <w:sz w:val="16"/>
                <w:szCs w:val="16"/>
              </w:rPr>
              <w:t>гелевая</w:t>
            </w:r>
            <w:proofErr w:type="spellEnd"/>
            <w:r w:rsidRPr="0021283D">
              <w:rPr>
                <w:sz w:val="16"/>
                <w:szCs w:val="16"/>
              </w:rPr>
              <w:t>, синяя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Ручка шариковая, </w:t>
            </w:r>
            <w:proofErr w:type="spellStart"/>
            <w:r w:rsidRPr="0021283D">
              <w:rPr>
                <w:sz w:val="16"/>
                <w:szCs w:val="16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Ручка шариковая, </w:t>
            </w:r>
            <w:proofErr w:type="spellStart"/>
            <w:r w:rsidRPr="0021283D">
              <w:rPr>
                <w:sz w:val="16"/>
                <w:szCs w:val="16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Дырокол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Дырокол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21283D">
              <w:rPr>
                <w:sz w:val="16"/>
                <w:szCs w:val="16"/>
              </w:rPr>
              <w:t>степлера</w:t>
            </w:r>
            <w:proofErr w:type="spellEnd"/>
            <w:r w:rsidRPr="0021283D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21283D">
              <w:rPr>
                <w:sz w:val="16"/>
                <w:szCs w:val="16"/>
              </w:rPr>
              <w:t>степлера</w:t>
            </w:r>
            <w:proofErr w:type="spellEnd"/>
            <w:r w:rsidRPr="0021283D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21283D">
              <w:rPr>
                <w:sz w:val="16"/>
                <w:szCs w:val="16"/>
              </w:rPr>
              <w:t>степлера</w:t>
            </w:r>
            <w:proofErr w:type="spellEnd"/>
            <w:r w:rsidRPr="0021283D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21283D">
              <w:rPr>
                <w:sz w:val="16"/>
                <w:szCs w:val="16"/>
              </w:rPr>
              <w:t>степлера</w:t>
            </w:r>
            <w:proofErr w:type="spellEnd"/>
            <w:r w:rsidRPr="0021283D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21283D">
              <w:rPr>
                <w:sz w:val="16"/>
                <w:szCs w:val="16"/>
              </w:rPr>
              <w:t>А</w:t>
            </w:r>
            <w:proofErr w:type="gramEnd"/>
            <w:r w:rsidRPr="0021283D">
              <w:rPr>
                <w:sz w:val="16"/>
                <w:szCs w:val="16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21283D">
              <w:rPr>
                <w:sz w:val="16"/>
                <w:szCs w:val="16"/>
              </w:rPr>
              <w:t>А</w:t>
            </w:r>
            <w:proofErr w:type="gramEnd"/>
            <w:r w:rsidRPr="0021283D">
              <w:rPr>
                <w:sz w:val="16"/>
                <w:szCs w:val="16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Разделитель листов цифровой, 12 </w:t>
            </w:r>
            <w:proofErr w:type="gramStart"/>
            <w:r w:rsidRPr="0021283D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21283D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Разделитель листов цифровой, 12 </w:t>
            </w:r>
            <w:proofErr w:type="gramStart"/>
            <w:r w:rsidRPr="0021283D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21283D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Блокнот А 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Блокнот А 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1800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Ластик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Ластик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21283D">
              <w:rPr>
                <w:sz w:val="16"/>
                <w:szCs w:val="16"/>
              </w:rPr>
              <w:t>А</w:t>
            </w:r>
            <w:proofErr w:type="gramEnd"/>
            <w:r w:rsidRPr="0021283D">
              <w:rPr>
                <w:sz w:val="16"/>
                <w:szCs w:val="16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21283D">
              <w:rPr>
                <w:sz w:val="16"/>
                <w:szCs w:val="16"/>
              </w:rPr>
              <w:t>А</w:t>
            </w:r>
            <w:proofErr w:type="gramEnd"/>
            <w:r w:rsidRPr="0021283D">
              <w:rPr>
                <w:sz w:val="16"/>
                <w:szCs w:val="16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21283D">
              <w:rPr>
                <w:sz w:val="16"/>
                <w:szCs w:val="16"/>
              </w:rPr>
              <w:t>степлера</w:t>
            </w:r>
            <w:proofErr w:type="spellEnd"/>
            <w:r w:rsidRPr="0021283D">
              <w:rPr>
                <w:sz w:val="16"/>
                <w:szCs w:val="16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21283D">
              <w:rPr>
                <w:sz w:val="16"/>
                <w:szCs w:val="16"/>
              </w:rPr>
              <w:t>степлера</w:t>
            </w:r>
            <w:proofErr w:type="spellEnd"/>
            <w:r w:rsidRPr="0021283D">
              <w:rPr>
                <w:sz w:val="16"/>
                <w:szCs w:val="16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Ручка </w:t>
            </w:r>
            <w:proofErr w:type="spellStart"/>
            <w:r w:rsidRPr="0021283D">
              <w:rPr>
                <w:sz w:val="16"/>
                <w:szCs w:val="16"/>
              </w:rPr>
              <w:t>гелевая</w:t>
            </w:r>
            <w:proofErr w:type="spellEnd"/>
            <w:r w:rsidRPr="0021283D">
              <w:rPr>
                <w:sz w:val="16"/>
                <w:szCs w:val="16"/>
              </w:rPr>
              <w:t>, черная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Ручка </w:t>
            </w:r>
            <w:proofErr w:type="spellStart"/>
            <w:r w:rsidRPr="0021283D">
              <w:rPr>
                <w:sz w:val="16"/>
                <w:szCs w:val="16"/>
              </w:rPr>
              <w:t>гелевая</w:t>
            </w:r>
            <w:proofErr w:type="spellEnd"/>
            <w:r w:rsidRPr="0021283D">
              <w:rPr>
                <w:sz w:val="16"/>
                <w:szCs w:val="16"/>
              </w:rPr>
              <w:t>, черная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Ножницы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Ножницы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560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Папка-уголок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Папка-уголок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разделитель листов, цветной, 12 </w:t>
            </w:r>
            <w:proofErr w:type="gramStart"/>
            <w:r w:rsidRPr="0021283D">
              <w:rPr>
                <w:sz w:val="16"/>
                <w:szCs w:val="16"/>
              </w:rPr>
              <w:t>лист./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разделитель листов, цветной, 12 </w:t>
            </w:r>
            <w:proofErr w:type="gramStart"/>
            <w:r w:rsidRPr="0021283D">
              <w:rPr>
                <w:sz w:val="16"/>
                <w:szCs w:val="16"/>
              </w:rPr>
              <w:t>лист./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21283D">
              <w:rPr>
                <w:sz w:val="16"/>
                <w:szCs w:val="16"/>
              </w:rPr>
              <w:t>А</w:t>
            </w:r>
            <w:proofErr w:type="gramEnd"/>
            <w:r w:rsidRPr="0021283D">
              <w:rPr>
                <w:sz w:val="16"/>
                <w:szCs w:val="16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21283D">
              <w:rPr>
                <w:sz w:val="16"/>
                <w:szCs w:val="16"/>
              </w:rPr>
              <w:t>А</w:t>
            </w:r>
            <w:proofErr w:type="gramEnd"/>
            <w:r w:rsidRPr="0021283D">
              <w:rPr>
                <w:sz w:val="16"/>
                <w:szCs w:val="16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17.12.1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0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 xml:space="preserve">Информация об общественном обсуждении закупки: не </w:t>
            </w:r>
            <w:r w:rsidRPr="0021283D">
              <w:rPr>
                <w:sz w:val="16"/>
                <w:szCs w:val="16"/>
              </w:rPr>
              <w:lastRenderedPageBreak/>
              <w:t>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5484,534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109,69068 / 1645,3602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05.2016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31.05.2016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Периодичность поставки товаров,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работ, услуг: 31.05.2016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24000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5221,92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262,614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17.21</w:t>
            </w:r>
            <w:r w:rsidRPr="0021283D">
              <w:rPr>
                <w:b/>
                <w:bCs/>
                <w:sz w:val="16"/>
                <w:szCs w:val="16"/>
              </w:rPr>
              <w:br/>
              <w:t>17.23</w:t>
            </w:r>
            <w:r w:rsidRPr="0021283D">
              <w:rPr>
                <w:b/>
                <w:bCs/>
                <w:sz w:val="16"/>
                <w:szCs w:val="16"/>
              </w:rPr>
              <w:br/>
              <w:t>32.99.2</w:t>
            </w:r>
            <w:r w:rsidRPr="0021283D">
              <w:rPr>
                <w:b/>
                <w:bCs/>
                <w:sz w:val="16"/>
                <w:szCs w:val="16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1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20,56608 / 616,98257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Ежедневник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ежедневник на 2017 год, материал -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 xml:space="preserve"> с нанесенным логотипом,1 </w:t>
            </w:r>
            <w:proofErr w:type="spellStart"/>
            <w:r w:rsidRPr="0021283D">
              <w:rPr>
                <w:sz w:val="16"/>
                <w:szCs w:val="16"/>
              </w:rPr>
              <w:t>ляссе</w:t>
            </w:r>
            <w:proofErr w:type="spellEnd"/>
            <w:r w:rsidRPr="0021283D">
              <w:rPr>
                <w:sz w:val="16"/>
                <w:szCs w:val="16"/>
              </w:rPr>
              <w:t>, блок сшитый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Ручка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из высококачественного картона, матовая </w:t>
            </w:r>
            <w:proofErr w:type="spellStart"/>
            <w:r w:rsidRPr="0021283D">
              <w:rPr>
                <w:sz w:val="16"/>
                <w:szCs w:val="16"/>
              </w:rPr>
              <w:t>ламинация</w:t>
            </w:r>
            <w:proofErr w:type="spellEnd"/>
            <w:r w:rsidRPr="0021283D">
              <w:rPr>
                <w:sz w:val="16"/>
                <w:szCs w:val="16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Планинг</w:t>
            </w:r>
            <w:proofErr w:type="spellEnd"/>
            <w:r w:rsidRPr="0021283D">
              <w:rPr>
                <w:sz w:val="16"/>
                <w:szCs w:val="16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планинг</w:t>
            </w:r>
            <w:proofErr w:type="spellEnd"/>
            <w:r w:rsidRPr="0021283D">
              <w:rPr>
                <w:sz w:val="16"/>
                <w:szCs w:val="16"/>
              </w:rPr>
              <w:t xml:space="preserve"> настольный, материал -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Пакет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пакет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Блокнот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формат А 5, материал - </w:t>
            </w:r>
            <w:proofErr w:type="spellStart"/>
            <w:r w:rsidRPr="0021283D">
              <w:rPr>
                <w:sz w:val="16"/>
                <w:szCs w:val="16"/>
              </w:rPr>
              <w:t>высокачественный</w:t>
            </w:r>
            <w:proofErr w:type="spellEnd"/>
            <w:r w:rsidRPr="0021283D">
              <w:rPr>
                <w:sz w:val="16"/>
                <w:szCs w:val="16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17.23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12,17258 / 365,1774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07.2016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Конверт из </w:t>
            </w:r>
            <w:proofErr w:type="spellStart"/>
            <w:r w:rsidRPr="0021283D">
              <w:rPr>
                <w:sz w:val="16"/>
                <w:szCs w:val="16"/>
              </w:rPr>
              <w:t>вощевой</w:t>
            </w:r>
            <w:proofErr w:type="spellEnd"/>
            <w:r w:rsidRPr="0021283D">
              <w:rPr>
                <w:sz w:val="16"/>
                <w:szCs w:val="16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папка из </w:t>
            </w:r>
            <w:proofErr w:type="spellStart"/>
            <w:r w:rsidRPr="0021283D">
              <w:rPr>
                <w:sz w:val="16"/>
                <w:szCs w:val="16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вкладыш из картона толщиной 3 мм, с отделкой из </w:t>
            </w:r>
            <w:proofErr w:type="spellStart"/>
            <w:r w:rsidRPr="0021283D">
              <w:rPr>
                <w:sz w:val="16"/>
                <w:szCs w:val="16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14.13.21</w:t>
            </w:r>
            <w:r w:rsidRPr="0021283D">
              <w:rPr>
                <w:b/>
                <w:bCs/>
                <w:sz w:val="16"/>
                <w:szCs w:val="16"/>
              </w:rPr>
              <w:br/>
              <w:t>14.13.22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14.19.23</w:t>
            </w:r>
            <w:r w:rsidRPr="0021283D">
              <w:rPr>
                <w:b/>
                <w:bCs/>
                <w:sz w:val="16"/>
                <w:szCs w:val="16"/>
              </w:rPr>
              <w:br/>
              <w:t>14.14.23</w:t>
            </w:r>
            <w:r w:rsidRPr="0021283D">
              <w:rPr>
                <w:b/>
                <w:bCs/>
                <w:sz w:val="16"/>
                <w:szCs w:val="16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Изготовление и поставка формы федеральных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11.08.2014 №791 установлен запрет на допуск товаров легкой промышленности, происходящих из иностранных государств, в целях осуществления закупок для обеспечения федеральных нужд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1989,94443 /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11939,66662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10.2016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Сроки исполнения отдельных этапов контракта: 31.10.2016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Электронный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2843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2843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2843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58.19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29,0337 / 871,01115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материал обложки -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30650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материал обложки -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58.19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306,39714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3,06397 / 91,91914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Сроки исполнения отдельных этапов контракта: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10,73633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13,17641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119,966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162,5184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32.13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311,29505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3,11295 / 93,38851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07.2016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136,7278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174,56725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28.23.2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28.23.22.000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технических средств печати и тиражирования бумажных </w:t>
            </w:r>
            <w:proofErr w:type="gramStart"/>
            <w:r w:rsidRPr="0021283D">
              <w:rPr>
                <w:b/>
                <w:bCs/>
                <w:sz w:val="16"/>
                <w:szCs w:val="16"/>
              </w:rPr>
              <w:t>документов</w:t>
            </w:r>
            <w:r w:rsidRPr="0021283D">
              <w:rPr>
                <w:sz w:val="16"/>
                <w:szCs w:val="16"/>
              </w:rPr>
              <w:t xml:space="preserve"> </w:t>
            </w:r>
            <w:r w:rsidRPr="0021283D">
              <w:rPr>
                <w:b/>
                <w:bCs/>
                <w:sz w:val="16"/>
                <w:szCs w:val="16"/>
              </w:rPr>
              <w:t>.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Многофункциональное</w:t>
            </w:r>
            <w:proofErr w:type="gramEnd"/>
            <w:r w:rsidRPr="0021283D">
              <w:rPr>
                <w:sz w:val="16"/>
                <w:szCs w:val="16"/>
              </w:rPr>
              <w:t xml:space="preserve">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53218,563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2660,92815 / 15965,5689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09.2016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30.09.2015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31.09</w:t>
            </w:r>
            <w:r w:rsidRPr="0021283D">
              <w:rPr>
                <w:b/>
                <w:bCs/>
                <w:sz w:val="16"/>
                <w:szCs w:val="16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21,4804 / 644,41203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09.2016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Периодичность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Стул </w:t>
            </w:r>
            <w:proofErr w:type="spellStart"/>
            <w:r w:rsidRPr="0021283D">
              <w:rPr>
                <w:sz w:val="16"/>
                <w:szCs w:val="16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каркас и полки из ЛДСП, устойчивой к </w:t>
            </w:r>
            <w:proofErr w:type="spellStart"/>
            <w:r w:rsidRPr="0021283D">
              <w:rPr>
                <w:sz w:val="16"/>
                <w:szCs w:val="16"/>
              </w:rPr>
              <w:t>рассыханию</w:t>
            </w:r>
            <w:proofErr w:type="spellEnd"/>
            <w:r w:rsidRPr="0021283D">
              <w:rPr>
                <w:sz w:val="16"/>
                <w:szCs w:val="16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27.51.2</w:t>
            </w:r>
            <w:r w:rsidRPr="0021283D">
              <w:rPr>
                <w:b/>
                <w:bCs/>
                <w:sz w:val="16"/>
                <w:szCs w:val="16"/>
              </w:rPr>
              <w:br/>
              <w:t>27.51.6</w:t>
            </w:r>
            <w:r w:rsidRPr="0021283D">
              <w:rPr>
                <w:b/>
                <w:bCs/>
                <w:sz w:val="16"/>
                <w:szCs w:val="16"/>
              </w:rPr>
              <w:br/>
              <w:t>26.52.2</w:t>
            </w:r>
            <w:r w:rsidRPr="0021283D">
              <w:rPr>
                <w:b/>
                <w:bCs/>
                <w:sz w:val="16"/>
                <w:szCs w:val="16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9,1428 / 274,284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08.2016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Кулер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напольный, с функциями нагрева и охлаждения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HD формат - </w:t>
            </w:r>
            <w:proofErr w:type="spellStart"/>
            <w:r w:rsidRPr="0021283D">
              <w:rPr>
                <w:sz w:val="16"/>
                <w:szCs w:val="16"/>
              </w:rPr>
              <w:t>Full</w:t>
            </w:r>
            <w:proofErr w:type="spellEnd"/>
            <w:r w:rsidRPr="0021283D">
              <w:rPr>
                <w:sz w:val="16"/>
                <w:szCs w:val="16"/>
              </w:rPr>
              <w:t xml:space="preserve"> HD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Чайник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Вентилятор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Кофемашина</w:t>
            </w:r>
            <w:proofErr w:type="spellEnd"/>
            <w:r w:rsidRPr="0021283D">
              <w:rPr>
                <w:sz w:val="16"/>
                <w:szCs w:val="16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Удлинитель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Сейф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Холодильник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двухкамерный, </w:t>
            </w:r>
            <w:proofErr w:type="spellStart"/>
            <w:r w:rsidRPr="0021283D">
              <w:rPr>
                <w:sz w:val="16"/>
                <w:szCs w:val="16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Часы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офисной мебели для оборудования помещений административного здания центрального аппарата ФНС России, расположенного по адресу: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Рахмановский пер, д.</w:t>
            </w:r>
            <w:proofErr w:type="gramStart"/>
            <w:r w:rsidRPr="0021283D">
              <w:rPr>
                <w:b/>
                <w:bCs/>
                <w:sz w:val="16"/>
                <w:szCs w:val="16"/>
              </w:rPr>
              <w:t>4,с</w:t>
            </w:r>
            <w:proofErr w:type="gramEnd"/>
            <w:r w:rsidRPr="0021283D">
              <w:rPr>
                <w:b/>
                <w:bCs/>
                <w:sz w:val="16"/>
                <w:szCs w:val="16"/>
              </w:rPr>
              <w:t xml:space="preserve"> тр.1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2379,50778 / 14,27704 /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06.2016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цвет черный, </w:t>
            </w:r>
            <w:proofErr w:type="spellStart"/>
            <w:proofErr w:type="gramStart"/>
            <w:r w:rsidRPr="0021283D">
              <w:rPr>
                <w:sz w:val="16"/>
                <w:szCs w:val="16"/>
              </w:rPr>
              <w:t>обивка:экокожа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Кресло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кресло мягкое, цвет: черный,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Брифинг-приставка тип 2 состоит из столешницы и двух опор, из МДФ,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из МДФ; цвет: орех/</w:t>
            </w:r>
            <w:proofErr w:type="spellStart"/>
            <w:r w:rsidRPr="0021283D">
              <w:rPr>
                <w:sz w:val="16"/>
                <w:szCs w:val="16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шкаф из МДФ;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стол из МДФ, цвет: </w:t>
            </w:r>
            <w:proofErr w:type="spellStart"/>
            <w:r w:rsidRPr="0021283D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стол журнальный из МДФ;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Шкаф для одежды с внутренней полкой из ЛДСП;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низкая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Греденция</w:t>
            </w:r>
            <w:proofErr w:type="spellEnd"/>
            <w:r w:rsidRPr="0021283D">
              <w:rPr>
                <w:sz w:val="16"/>
                <w:szCs w:val="16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греденция</w:t>
            </w:r>
            <w:proofErr w:type="spellEnd"/>
            <w:r w:rsidRPr="0021283D">
              <w:rPr>
                <w:sz w:val="16"/>
                <w:szCs w:val="16"/>
              </w:rPr>
              <w:t xml:space="preserve"> низкая из ЛДСП, цвет: орех/</w:t>
            </w:r>
            <w:proofErr w:type="spellStart"/>
            <w:r w:rsidRPr="0021283D">
              <w:rPr>
                <w:sz w:val="16"/>
                <w:szCs w:val="16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шкаф из МДФ, цвет: </w:t>
            </w:r>
            <w:proofErr w:type="spellStart"/>
            <w:r w:rsidRPr="0021283D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тумба из МДФ;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из МДФ; цвет: орех/</w:t>
            </w:r>
            <w:proofErr w:type="spellStart"/>
            <w:r w:rsidRPr="0021283D">
              <w:rPr>
                <w:sz w:val="16"/>
                <w:szCs w:val="16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Тумба-стеллаж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464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Тумба </w:t>
            </w:r>
            <w:proofErr w:type="spellStart"/>
            <w:r w:rsidRPr="0021283D">
              <w:rPr>
                <w:sz w:val="16"/>
                <w:szCs w:val="16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Тумба </w:t>
            </w:r>
            <w:proofErr w:type="spellStart"/>
            <w:r w:rsidRPr="0021283D">
              <w:rPr>
                <w:sz w:val="16"/>
                <w:szCs w:val="16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1283D">
              <w:rPr>
                <w:sz w:val="16"/>
                <w:szCs w:val="16"/>
              </w:rPr>
              <w:t>цвет:черный</w:t>
            </w:r>
            <w:proofErr w:type="spellEnd"/>
            <w:proofErr w:type="gramEnd"/>
            <w:r w:rsidRPr="0021283D">
              <w:rPr>
                <w:sz w:val="16"/>
                <w:szCs w:val="16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518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Тумба низкая с внутренней полкой из МДФ, </w:t>
            </w:r>
            <w:proofErr w:type="spellStart"/>
            <w:proofErr w:type="gramStart"/>
            <w:r w:rsidRPr="0021283D">
              <w:rPr>
                <w:sz w:val="16"/>
                <w:szCs w:val="16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стол из МДФ, цвет: </w:t>
            </w:r>
            <w:proofErr w:type="spellStart"/>
            <w:r w:rsidRPr="0021283D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473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468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шкаф из МДФ, цвет: </w:t>
            </w:r>
            <w:proofErr w:type="spellStart"/>
            <w:r w:rsidRPr="0021283D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proofErr w:type="spellStart"/>
            <w:r w:rsidRPr="0021283D">
              <w:rPr>
                <w:sz w:val="16"/>
                <w:szCs w:val="16"/>
              </w:rPr>
              <w:t>греденция</w:t>
            </w:r>
            <w:proofErr w:type="spellEnd"/>
            <w:r w:rsidRPr="0021283D">
              <w:rPr>
                <w:sz w:val="16"/>
                <w:szCs w:val="16"/>
              </w:rPr>
              <w:t xml:space="preserve"> низкая, цвет: орех/</w:t>
            </w:r>
            <w:proofErr w:type="spellStart"/>
            <w:r w:rsidRPr="0021283D">
              <w:rPr>
                <w:sz w:val="16"/>
                <w:szCs w:val="16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из МДФ; цвет: орех/</w:t>
            </w:r>
            <w:proofErr w:type="spellStart"/>
            <w:r w:rsidRPr="0021283D">
              <w:rPr>
                <w:sz w:val="16"/>
                <w:szCs w:val="16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Стул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  <w:r w:rsidRPr="0021283D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1283D">
              <w:rPr>
                <w:sz w:val="16"/>
                <w:szCs w:val="16"/>
              </w:rPr>
              <w:t>цвет:орех</w:t>
            </w:r>
            <w:proofErr w:type="spellEnd"/>
            <w:proofErr w:type="gramEnd"/>
            <w:r w:rsidRPr="0021283D">
              <w:rPr>
                <w:sz w:val="16"/>
                <w:szCs w:val="16"/>
              </w:rPr>
              <w:t>/</w:t>
            </w:r>
            <w:proofErr w:type="spellStart"/>
            <w:r w:rsidRPr="0021283D">
              <w:rPr>
                <w:sz w:val="16"/>
                <w:szCs w:val="16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шкаф комбинированный из МДФ,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Диван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диван трехместный, цвет: черный;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стол из МДФ,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Тумба низкая с внутренней полкой из МДФ, </w:t>
            </w:r>
            <w:proofErr w:type="spellStart"/>
            <w:proofErr w:type="gramStart"/>
            <w:r w:rsidRPr="0021283D">
              <w:rPr>
                <w:sz w:val="16"/>
                <w:szCs w:val="16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цвет черный, </w:t>
            </w:r>
            <w:proofErr w:type="gramStart"/>
            <w:r w:rsidRPr="0021283D">
              <w:rPr>
                <w:sz w:val="16"/>
                <w:szCs w:val="16"/>
              </w:rPr>
              <w:t>обивка :</w:t>
            </w:r>
            <w:proofErr w:type="gramEnd"/>
            <w:r w:rsidRPr="0021283D">
              <w:rPr>
                <w:sz w:val="16"/>
                <w:szCs w:val="16"/>
              </w:rPr>
              <w:t xml:space="preserve"> </w:t>
            </w:r>
            <w:proofErr w:type="spellStart"/>
            <w:r w:rsidRPr="0021283D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21283D">
              <w:rPr>
                <w:sz w:val="16"/>
                <w:szCs w:val="16"/>
              </w:rPr>
              <w:t>цвет :</w:t>
            </w:r>
            <w:proofErr w:type="gramEnd"/>
            <w:r w:rsidRPr="0021283D">
              <w:rPr>
                <w:sz w:val="16"/>
                <w:szCs w:val="16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26.20.16.150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Поставка сканера протяжного формата А 3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444,30822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4,44308 / 133,29247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06.2016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30.06.2015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28.23.2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28.23.22.000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19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1190,10953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11,90109 / 357,03286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06.2016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71.12.1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71.12.20.190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lastRenderedPageBreak/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711,3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- / 213,39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06.2016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71.12.1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71.12.20.190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4213,33333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84,26666 / 1264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07.2016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 xml:space="preserve">, д.23, ул. </w:t>
            </w:r>
            <w:proofErr w:type="spellStart"/>
            <w:r w:rsidRPr="0021283D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21283D">
              <w:rPr>
                <w:b/>
                <w:bCs/>
                <w:sz w:val="16"/>
                <w:szCs w:val="16"/>
              </w:rPr>
              <w:t>, д.16/2, стр.2, ул. Петровка, д.20/1 и Рахмановский пер., д.4, стр.1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21283D">
              <w:rPr>
                <w:sz w:val="16"/>
                <w:szCs w:val="16"/>
              </w:rPr>
              <w:t>Неглинная</w:t>
            </w:r>
            <w:proofErr w:type="spellEnd"/>
            <w:r w:rsidRPr="0021283D">
              <w:rPr>
                <w:sz w:val="16"/>
                <w:szCs w:val="16"/>
              </w:rPr>
              <w:t xml:space="preserve">, д.23, ул. </w:t>
            </w:r>
            <w:proofErr w:type="spellStart"/>
            <w:r w:rsidRPr="0021283D">
              <w:rPr>
                <w:sz w:val="16"/>
                <w:szCs w:val="16"/>
              </w:rPr>
              <w:t>Неглинная</w:t>
            </w:r>
            <w:proofErr w:type="spellEnd"/>
            <w:r w:rsidRPr="0021283D">
              <w:rPr>
                <w:sz w:val="16"/>
                <w:szCs w:val="16"/>
              </w:rPr>
              <w:t>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5467934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25839,16849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63.11.1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63.11.13.000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311,52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3,1152 / 93,456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12.2016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Сроки исполнения отдельных этапов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контракта: 31.12.2016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72.20.1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72.20.19.000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Выполнение работы нормативно-методического характера: "Разработка концепции системы управления качеством деятельности ФНС России</w:t>
            </w:r>
            <w:proofErr w:type="gramStart"/>
            <w:r w:rsidRPr="0021283D">
              <w:rPr>
                <w:b/>
                <w:bCs/>
                <w:sz w:val="16"/>
                <w:szCs w:val="16"/>
              </w:rPr>
              <w:t>"</w:t>
            </w:r>
            <w:r w:rsidRPr="0021283D">
              <w:rPr>
                <w:sz w:val="16"/>
                <w:szCs w:val="16"/>
              </w:rPr>
              <w:t xml:space="preserve"> </w:t>
            </w:r>
            <w:r w:rsidRPr="0021283D">
              <w:rPr>
                <w:b/>
                <w:bCs/>
                <w:sz w:val="16"/>
                <w:szCs w:val="16"/>
              </w:rPr>
              <w:t>.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Выполнение</w:t>
            </w:r>
            <w:proofErr w:type="gramEnd"/>
            <w:r w:rsidRPr="0021283D">
              <w:rPr>
                <w:sz w:val="16"/>
                <w:szCs w:val="16"/>
              </w:rPr>
              <w:t xml:space="preserve"> работы нормативно-методического характера: ""Разработка концепции системы управления качеством деятельности ФНС России"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t>разработка концепции повышения качества услуг ФНС России: -глоссарий терминов, определений и сокращений, применяемых в концепции повышения качества услуг ФНС России; - документация системы управления качеством ФНС России; - детальный план реализации концепции повышения качества услуг ФНС России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3226,64667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161,33233 / 967,994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11.2016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43.39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43.39.19.190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Выполнение работ по текущему ремонту подвальных помещений административного здания ФНС России</w:t>
            </w: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2D7F8C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EA6C26" w:rsidRPr="0021283D" w:rsidRDefault="00EA6C26" w:rsidP="00EA6C26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21283D">
              <w:rPr>
                <w:sz w:val="16"/>
                <w:szCs w:val="16"/>
              </w:rPr>
              <w:br/>
            </w:r>
            <w:r w:rsidRPr="0021283D">
              <w:rPr>
                <w:sz w:val="16"/>
                <w:szCs w:val="16"/>
              </w:rPr>
              <w:br/>
              <w:t xml:space="preserve">привлечение к выполнению работ квалифицированного персонала, применение современного оборудования и материалов. проведение работ не должно мешать работе сотрудников Заказчика, соблюдение требований закона и иных правовых актов </w:t>
            </w:r>
            <w:proofErr w:type="gramStart"/>
            <w:r w:rsidRPr="0021283D">
              <w:rPr>
                <w:sz w:val="16"/>
                <w:szCs w:val="16"/>
              </w:rPr>
              <w:t>об охране</w:t>
            </w:r>
            <w:proofErr w:type="gramEnd"/>
            <w:r w:rsidRPr="0021283D">
              <w:rPr>
                <w:sz w:val="16"/>
                <w:szCs w:val="16"/>
              </w:rPr>
              <w:t xml:space="preserve"> окружающей среда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2648,72004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26,4872 / 794,61601 / -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 xml:space="preserve">06.2016 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21283D">
              <w:rPr>
                <w:b/>
                <w:bCs/>
                <w:sz w:val="16"/>
                <w:szCs w:val="16"/>
              </w:rPr>
              <w:br/>
            </w:r>
            <w:r w:rsidRPr="0021283D">
              <w:rPr>
                <w:b/>
                <w:bCs/>
                <w:sz w:val="16"/>
                <w:szCs w:val="16"/>
              </w:rPr>
              <w:br/>
              <w:t xml:space="preserve">Периодичность </w:t>
            </w:r>
            <w:r w:rsidRPr="0021283D">
              <w:rPr>
                <w:b/>
                <w:bCs/>
                <w:sz w:val="16"/>
                <w:szCs w:val="16"/>
              </w:rPr>
              <w:lastRenderedPageBreak/>
              <w:t>поставки товаров, работ, услуг: 30.06.2016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gridSpan w:val="14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3660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gridSpan w:val="14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2804,0524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gridSpan w:val="14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4860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gridSpan w:val="14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gridSpan w:val="14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107587,88808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gridSpan w:val="14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tr w:rsidR="00EA6C26" w:rsidRPr="0021283D" w:rsidTr="0021283D">
        <w:tc>
          <w:tcPr>
            <w:tcW w:w="0" w:type="auto"/>
            <w:gridSpan w:val="14"/>
            <w:hideMark/>
          </w:tcPr>
          <w:p w:rsidR="00EA6C26" w:rsidRPr="0021283D" w:rsidRDefault="00EA6C26" w:rsidP="00EA6C26">
            <w:pPr>
              <w:rPr>
                <w:b/>
                <w:bCs/>
                <w:sz w:val="16"/>
                <w:szCs w:val="16"/>
              </w:rPr>
            </w:pPr>
            <w:r w:rsidRPr="0021283D">
              <w:rPr>
                <w:b/>
                <w:bCs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EA6C26" w:rsidRPr="0021283D" w:rsidTr="0021283D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535988,08447 / 1906118,80486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</w:tbl>
    <w:p w:rsidR="00EA6C26" w:rsidRPr="0021283D" w:rsidRDefault="00EA6C26" w:rsidP="00EA6C26">
      <w:pPr>
        <w:rPr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EA6C26" w:rsidRPr="0021283D" w:rsidTr="00EA6C26">
        <w:tc>
          <w:tcPr>
            <w:tcW w:w="1250" w:type="pct"/>
            <w:hideMark/>
          </w:tcPr>
          <w:p w:rsidR="00EA6C26" w:rsidRPr="0021283D" w:rsidRDefault="0021283D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  <w:u w:val="single"/>
              </w:rPr>
              <w:t xml:space="preserve">Андрющенко Светлана </w:t>
            </w:r>
            <w:proofErr w:type="gramStart"/>
            <w:r w:rsidRPr="0021283D">
              <w:rPr>
                <w:sz w:val="16"/>
                <w:szCs w:val="16"/>
                <w:u w:val="single"/>
              </w:rPr>
              <w:t>Николаевна</w:t>
            </w:r>
            <w:r w:rsidR="00EA6C26" w:rsidRPr="0021283D">
              <w:rPr>
                <w:sz w:val="16"/>
                <w:szCs w:val="16"/>
              </w:rPr>
              <w:br/>
              <w:t>(</w:t>
            </w:r>
            <w:proofErr w:type="gramEnd"/>
            <w:r w:rsidR="00EA6C26" w:rsidRPr="0021283D">
              <w:rPr>
                <w:sz w:val="16"/>
                <w:szCs w:val="16"/>
              </w:rPr>
              <w:t>Ф.И.О., должность руководителя</w:t>
            </w:r>
            <w:r w:rsidR="00EA6C26" w:rsidRPr="0021283D">
              <w:rPr>
                <w:sz w:val="16"/>
                <w:szCs w:val="16"/>
              </w:rPr>
              <w:br/>
              <w:t>(уполномоченного должностного лица)</w:t>
            </w:r>
            <w:r w:rsidR="00EA6C26" w:rsidRPr="0021283D">
              <w:rPr>
                <w:sz w:val="16"/>
                <w:szCs w:val="16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A6C26" w:rsidRPr="0021283D" w:rsidRDefault="00EA6C26" w:rsidP="0021283D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</w:tbl>
    <w:p w:rsidR="00EA6C26" w:rsidRPr="0021283D" w:rsidRDefault="00EA6C26" w:rsidP="00EA6C26">
      <w:pPr>
        <w:rPr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EA6C26" w:rsidRPr="0021283D" w:rsidTr="00EA6C26">
        <w:tc>
          <w:tcPr>
            <w:tcW w:w="750" w:type="pct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r w:rsidRPr="0021283D">
              <w:rPr>
                <w:sz w:val="16"/>
                <w:szCs w:val="16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</w:tbl>
    <w:p w:rsidR="00EA6C26" w:rsidRPr="0021283D" w:rsidRDefault="00EA6C26" w:rsidP="00EA6C26">
      <w:pPr>
        <w:rPr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EA6C26" w:rsidRPr="0021283D" w:rsidTr="00EA6C26">
        <w:tc>
          <w:tcPr>
            <w:tcW w:w="0" w:type="auto"/>
            <w:hideMark/>
          </w:tcPr>
          <w:p w:rsidR="00EA6C26" w:rsidRPr="0021283D" w:rsidRDefault="00EA6C26" w:rsidP="00EA6C26">
            <w:pPr>
              <w:rPr>
                <w:sz w:val="16"/>
                <w:szCs w:val="16"/>
              </w:rPr>
            </w:pPr>
            <w:bookmarkStart w:id="0" w:name="_GoBack" w:colFirst="0" w:colLast="0"/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2172"/>
            </w:tblGrid>
            <w:tr w:rsidR="00EA6C26" w:rsidRPr="0021283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6C26" w:rsidRPr="0021283D" w:rsidRDefault="00EA6C26" w:rsidP="00EA6C26">
                  <w:pPr>
                    <w:rPr>
                      <w:sz w:val="16"/>
                      <w:szCs w:val="16"/>
                    </w:rPr>
                  </w:pPr>
                  <w:r w:rsidRPr="0021283D">
                    <w:rPr>
                      <w:sz w:val="16"/>
                      <w:szCs w:val="16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6C26" w:rsidRPr="0021283D" w:rsidRDefault="00EA6C26" w:rsidP="00EA6C26">
                  <w:pPr>
                    <w:rPr>
                      <w:sz w:val="16"/>
                      <w:szCs w:val="16"/>
                    </w:rPr>
                  </w:pPr>
                  <w:r w:rsidRPr="0021283D">
                    <w:rPr>
                      <w:sz w:val="16"/>
                      <w:szCs w:val="16"/>
                    </w:rPr>
                    <w:t>Исакова Д. И.</w:t>
                  </w:r>
                </w:p>
              </w:tc>
            </w:tr>
            <w:tr w:rsidR="00EA6C26" w:rsidRPr="0021283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6C26" w:rsidRPr="0021283D" w:rsidRDefault="00EA6C26" w:rsidP="00EA6C26">
                  <w:pPr>
                    <w:rPr>
                      <w:sz w:val="16"/>
                      <w:szCs w:val="16"/>
                    </w:rPr>
                  </w:pPr>
                  <w:r w:rsidRPr="0021283D">
                    <w:rPr>
                      <w:sz w:val="16"/>
                      <w:szCs w:val="16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6C26" w:rsidRPr="0021283D" w:rsidRDefault="00EA6C26" w:rsidP="00EA6C26">
                  <w:pPr>
                    <w:rPr>
                      <w:sz w:val="16"/>
                      <w:szCs w:val="16"/>
                    </w:rPr>
                  </w:pPr>
                  <w:r w:rsidRPr="0021283D">
                    <w:rPr>
                      <w:sz w:val="16"/>
                      <w:szCs w:val="16"/>
                    </w:rPr>
                    <w:t>8(495)913-06-07</w:t>
                  </w:r>
                </w:p>
              </w:tc>
            </w:tr>
            <w:tr w:rsidR="00EA6C26" w:rsidRPr="0021283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6C26" w:rsidRPr="0021283D" w:rsidRDefault="00EA6C26" w:rsidP="00EA6C26">
                  <w:pPr>
                    <w:rPr>
                      <w:sz w:val="16"/>
                      <w:szCs w:val="16"/>
                    </w:rPr>
                  </w:pPr>
                  <w:r w:rsidRPr="0021283D">
                    <w:rPr>
                      <w:sz w:val="16"/>
                      <w:szCs w:val="16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6C26" w:rsidRPr="0021283D" w:rsidRDefault="00EA6C26" w:rsidP="00EA6C26">
                  <w:pPr>
                    <w:rPr>
                      <w:sz w:val="16"/>
                      <w:szCs w:val="16"/>
                    </w:rPr>
                  </w:pPr>
                  <w:r w:rsidRPr="0021283D">
                    <w:rPr>
                      <w:sz w:val="16"/>
                      <w:szCs w:val="16"/>
                    </w:rPr>
                    <w:t>8-(95)913-04-11</w:t>
                  </w:r>
                </w:p>
              </w:tc>
            </w:tr>
            <w:tr w:rsidR="00EA6C26" w:rsidRPr="0021283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6C26" w:rsidRPr="0021283D" w:rsidRDefault="00EA6C26" w:rsidP="00EA6C26">
                  <w:pPr>
                    <w:rPr>
                      <w:sz w:val="16"/>
                      <w:szCs w:val="16"/>
                    </w:rPr>
                  </w:pPr>
                  <w:r w:rsidRPr="0021283D">
                    <w:rPr>
                      <w:sz w:val="16"/>
                      <w:szCs w:val="16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6C26" w:rsidRPr="0021283D" w:rsidRDefault="00EA6C26" w:rsidP="00EA6C26">
                  <w:pPr>
                    <w:rPr>
                      <w:sz w:val="16"/>
                      <w:szCs w:val="16"/>
                    </w:rPr>
                  </w:pPr>
                  <w:r w:rsidRPr="0021283D">
                    <w:rPr>
                      <w:sz w:val="16"/>
                      <w:szCs w:val="16"/>
                    </w:rPr>
                    <w:t>mns11703@nalog.ru</w:t>
                  </w:r>
                </w:p>
              </w:tc>
            </w:tr>
          </w:tbl>
          <w:p w:rsidR="00EA6C26" w:rsidRPr="0021283D" w:rsidRDefault="00EA6C26" w:rsidP="00EA6C26">
            <w:pPr>
              <w:rPr>
                <w:sz w:val="16"/>
                <w:szCs w:val="16"/>
              </w:rPr>
            </w:pPr>
          </w:p>
        </w:tc>
      </w:tr>
      <w:bookmarkEnd w:id="0"/>
    </w:tbl>
    <w:p w:rsidR="002C34E8" w:rsidRPr="0021283D" w:rsidRDefault="002C34E8">
      <w:pPr>
        <w:rPr>
          <w:sz w:val="16"/>
          <w:szCs w:val="16"/>
        </w:rPr>
      </w:pPr>
    </w:p>
    <w:sectPr w:rsidR="002C34E8" w:rsidRPr="0021283D" w:rsidSect="0021283D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E73BD"/>
    <w:multiLevelType w:val="multilevel"/>
    <w:tmpl w:val="DE5C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5B01"/>
    <w:multiLevelType w:val="multilevel"/>
    <w:tmpl w:val="11CE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51BAC"/>
    <w:multiLevelType w:val="multilevel"/>
    <w:tmpl w:val="B72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73FAB"/>
    <w:multiLevelType w:val="multilevel"/>
    <w:tmpl w:val="94D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34FA6"/>
    <w:multiLevelType w:val="multilevel"/>
    <w:tmpl w:val="CC32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36983"/>
    <w:multiLevelType w:val="multilevel"/>
    <w:tmpl w:val="2ED4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6090E"/>
    <w:multiLevelType w:val="multilevel"/>
    <w:tmpl w:val="082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64FC5"/>
    <w:multiLevelType w:val="multilevel"/>
    <w:tmpl w:val="1D6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82890"/>
    <w:multiLevelType w:val="multilevel"/>
    <w:tmpl w:val="9EC0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A7FD7"/>
    <w:multiLevelType w:val="multilevel"/>
    <w:tmpl w:val="595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B1E79"/>
    <w:multiLevelType w:val="multilevel"/>
    <w:tmpl w:val="87F2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D4E77"/>
    <w:multiLevelType w:val="multilevel"/>
    <w:tmpl w:val="ED9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31508"/>
    <w:multiLevelType w:val="multilevel"/>
    <w:tmpl w:val="336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F1C70"/>
    <w:multiLevelType w:val="multilevel"/>
    <w:tmpl w:val="63A6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5225"/>
    <w:multiLevelType w:val="multilevel"/>
    <w:tmpl w:val="15A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D08D6"/>
    <w:multiLevelType w:val="multilevel"/>
    <w:tmpl w:val="40B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E1A81"/>
    <w:multiLevelType w:val="multilevel"/>
    <w:tmpl w:val="D56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886EC6"/>
    <w:multiLevelType w:val="multilevel"/>
    <w:tmpl w:val="CD5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81BC0"/>
    <w:multiLevelType w:val="multilevel"/>
    <w:tmpl w:val="AE7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F75E8"/>
    <w:multiLevelType w:val="multilevel"/>
    <w:tmpl w:val="1FE4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C56F0"/>
    <w:multiLevelType w:val="multilevel"/>
    <w:tmpl w:val="E9DA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14"/>
  </w:num>
  <w:num w:numId="14">
    <w:abstractNumId w:val="15"/>
  </w:num>
  <w:num w:numId="15">
    <w:abstractNumId w:val="18"/>
  </w:num>
  <w:num w:numId="16">
    <w:abstractNumId w:val="20"/>
  </w:num>
  <w:num w:numId="17">
    <w:abstractNumId w:val="10"/>
  </w:num>
  <w:num w:numId="18">
    <w:abstractNumId w:val="2"/>
  </w:num>
  <w:num w:numId="19">
    <w:abstractNumId w:val="9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26"/>
    <w:rsid w:val="0021283D"/>
    <w:rsid w:val="002C34E8"/>
    <w:rsid w:val="002D7F8C"/>
    <w:rsid w:val="00E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3A44E-EEBD-470C-8625-F8FEA1CE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EA6C2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A6C2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A6C2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A6C2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A6C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A6C2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A6C2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A6C2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A6C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A6C2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A6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A6C2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A6C2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A6C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A6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A6C2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A6C2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A6C2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A6C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A6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A6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A6C2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A6C2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A6C2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A6C2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A6C2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A6C2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A6C2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A6C2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A6C2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A6C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A6C2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A6C2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A6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A6C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A6C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A6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A6C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A6C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A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A6C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A6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9997</Words>
  <Characters>56987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2</cp:revision>
  <cp:lastPrinted>2016-03-10T09:15:00Z</cp:lastPrinted>
  <dcterms:created xsi:type="dcterms:W3CDTF">2016-03-10T09:13:00Z</dcterms:created>
  <dcterms:modified xsi:type="dcterms:W3CDTF">2016-03-10T09:15:00Z</dcterms:modified>
</cp:coreProperties>
</file>