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F2" w:rsidRPr="00B5133F" w:rsidRDefault="001055F2" w:rsidP="00245E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График семинаров за </w:t>
      </w:r>
      <w:r w:rsidR="00D11363" w:rsidRPr="00B5133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D11363" w:rsidRPr="00B5133F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B513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265E35" w:rsidRPr="00B5133F" w:rsidRDefault="00265E35" w:rsidP="00265E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5E35" w:rsidRPr="00B5133F" w:rsidRDefault="006D61C2" w:rsidP="00245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B5133F">
        <w:rPr>
          <w:rFonts w:ascii="Times New Roman" w:hAnsi="Times New Roman" w:cs="Times New Roman"/>
          <w:b/>
          <w:sz w:val="24"/>
          <w:szCs w:val="24"/>
          <w:highlight w:val="green"/>
        </w:rPr>
        <w:t>28.01.2025</w:t>
      </w:r>
      <w:r w:rsidR="00265E35" w:rsidRPr="00B5133F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>, Обособленное подразделение УФНС России в г. Ухте, адрес: г. Ухта, ул. Пушкина, д.2</w:t>
      </w:r>
      <w:proofErr w:type="gramEnd"/>
    </w:p>
    <w:p w:rsidR="00D11363" w:rsidRPr="00C22553" w:rsidRDefault="006D61C2" w:rsidP="00B5133F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 w:rsidRPr="00C22553">
        <w:rPr>
          <w:sz w:val="24"/>
          <w:szCs w:val="24"/>
        </w:rPr>
        <w:t>Льготы по имущественным налогам для участников СВО и членов их семей, а также многодетным семьям: ответы на актуальные вопросы</w:t>
      </w:r>
    </w:p>
    <w:p w:rsidR="006D61C2" w:rsidRPr="00C22553" w:rsidRDefault="00B5133F" w:rsidP="00B5133F">
      <w:pPr>
        <w:pStyle w:val="a3"/>
        <w:numPr>
          <w:ilvl w:val="0"/>
          <w:numId w:val="18"/>
        </w:numPr>
        <w:jc w:val="both"/>
        <w:rPr>
          <w:b/>
          <w:color w:val="000000"/>
          <w:sz w:val="24"/>
          <w:szCs w:val="24"/>
        </w:rPr>
      </w:pPr>
      <w:r w:rsidRPr="00C22553">
        <w:rPr>
          <w:sz w:val="24"/>
          <w:szCs w:val="24"/>
        </w:rPr>
        <w:t>О</w:t>
      </w:r>
      <w:r w:rsidR="006D61C2" w:rsidRPr="00C22553">
        <w:rPr>
          <w:sz w:val="24"/>
          <w:szCs w:val="24"/>
        </w:rPr>
        <w:t xml:space="preserve"> введении на территории Республики Коми  с 01.01.2025 туристического налога</w:t>
      </w:r>
    </w:p>
    <w:p w:rsidR="00D11363" w:rsidRPr="00C22553" w:rsidRDefault="00B5133F" w:rsidP="00B5133F">
      <w:pPr>
        <w:pStyle w:val="a3"/>
        <w:numPr>
          <w:ilvl w:val="0"/>
          <w:numId w:val="18"/>
        </w:numPr>
        <w:jc w:val="both"/>
        <w:rPr>
          <w:b/>
          <w:color w:val="000000"/>
          <w:sz w:val="24"/>
          <w:szCs w:val="24"/>
        </w:rPr>
      </w:pPr>
      <w:r w:rsidRPr="00C22553">
        <w:rPr>
          <w:sz w:val="24"/>
          <w:szCs w:val="24"/>
        </w:rPr>
        <w:t>О</w:t>
      </w:r>
      <w:r w:rsidR="006D61C2" w:rsidRPr="00C22553">
        <w:rPr>
          <w:sz w:val="24"/>
          <w:szCs w:val="24"/>
        </w:rPr>
        <w:t xml:space="preserve"> введении на территории Республики Коми специального налогового режима «Автоматизированная упрощенная система налогообложения»</w:t>
      </w:r>
    </w:p>
    <w:p w:rsidR="00D11363" w:rsidRPr="00C22553" w:rsidRDefault="00B5133F" w:rsidP="00B5133F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 w:rsidRPr="00C22553">
        <w:rPr>
          <w:sz w:val="24"/>
          <w:szCs w:val="24"/>
        </w:rPr>
        <w:t>О</w:t>
      </w:r>
      <w:r w:rsidR="006D61C2" w:rsidRPr="00C22553">
        <w:rPr>
          <w:sz w:val="24"/>
          <w:szCs w:val="24"/>
        </w:rPr>
        <w:t>б изменении предельно допустимых лимитов для применения упрощенной системы налогообложения, отмене повышенных ставок налога с 01.01.2025</w:t>
      </w:r>
    </w:p>
    <w:p w:rsidR="00F41CEB" w:rsidRPr="00C22553" w:rsidRDefault="00F41CEB" w:rsidP="00B5133F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 w:rsidRPr="00C22553">
        <w:rPr>
          <w:sz w:val="24"/>
          <w:szCs w:val="24"/>
        </w:rPr>
        <w:t>Особенности получения инвестиционных налоговых вычетов  за 2024 год</w:t>
      </w:r>
    </w:p>
    <w:p w:rsidR="00F41CEB" w:rsidRPr="00C22553" w:rsidRDefault="00F41CEB" w:rsidP="00B5133F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 w:rsidRPr="00C22553">
        <w:rPr>
          <w:sz w:val="24"/>
          <w:szCs w:val="24"/>
        </w:rPr>
        <w:t>Применение прогрессивной шкалы НДФЛ с 2025 года и их КБК</w:t>
      </w:r>
    </w:p>
    <w:p w:rsidR="00F41CEB" w:rsidRPr="00C22553" w:rsidRDefault="00F41CEB" w:rsidP="00B5133F">
      <w:pPr>
        <w:pStyle w:val="a3"/>
        <w:numPr>
          <w:ilvl w:val="0"/>
          <w:numId w:val="18"/>
        </w:numPr>
        <w:jc w:val="both"/>
        <w:rPr>
          <w:b/>
          <w:color w:val="000000"/>
          <w:sz w:val="24"/>
          <w:szCs w:val="24"/>
        </w:rPr>
      </w:pPr>
      <w:r w:rsidRPr="00C22553">
        <w:rPr>
          <w:sz w:val="24"/>
          <w:szCs w:val="24"/>
        </w:rPr>
        <w:t>Декларирование доходов физлиц, полученных  в 2024 году</w:t>
      </w:r>
    </w:p>
    <w:p w:rsidR="006A0E18" w:rsidRPr="00C22553" w:rsidRDefault="00F41CEB" w:rsidP="00B5133F">
      <w:pPr>
        <w:pStyle w:val="a3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22553">
        <w:rPr>
          <w:sz w:val="24"/>
          <w:szCs w:val="24"/>
        </w:rPr>
        <w:t>Планируемые изменения в законодательстве о применении контрольно-кассовой техники с 2025 года</w:t>
      </w:r>
      <w:r w:rsidR="00C22553" w:rsidRPr="00C22553">
        <w:rPr>
          <w:sz w:val="24"/>
          <w:szCs w:val="24"/>
        </w:rPr>
        <w:t>;</w:t>
      </w:r>
    </w:p>
    <w:p w:rsidR="00C22553" w:rsidRPr="00C22553" w:rsidRDefault="00C22553" w:rsidP="00B5133F">
      <w:pPr>
        <w:pStyle w:val="a3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22553">
        <w:rPr>
          <w:sz w:val="24"/>
          <w:szCs w:val="24"/>
        </w:rPr>
        <w:t>Возможность применения пользователями УЦ ФНС России (ЮЛ и ИП) дистанционной (облачной) электронной подписи в отдельных сервисах ФНС России</w:t>
      </w:r>
      <w:r w:rsidRPr="00C22553">
        <w:rPr>
          <w:sz w:val="24"/>
          <w:szCs w:val="24"/>
        </w:rPr>
        <w:t>;</w:t>
      </w:r>
    </w:p>
    <w:p w:rsidR="00C22553" w:rsidRPr="00C22553" w:rsidRDefault="00C22553" w:rsidP="00B5133F">
      <w:pPr>
        <w:pStyle w:val="a3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22553">
        <w:rPr>
          <w:sz w:val="24"/>
          <w:szCs w:val="24"/>
        </w:rPr>
        <w:t>Обязательная регистрация нового квалифицированного сертификата через сайт ФНС России в Сервисе самостоятельной  регистрации налогоплательщиков в системе сдачи налоговой отчетности с уже существующим идентификатором абонента</w:t>
      </w:r>
      <w:r w:rsidRPr="00C22553">
        <w:rPr>
          <w:sz w:val="24"/>
          <w:szCs w:val="24"/>
        </w:rPr>
        <w:t>.</w:t>
      </w:r>
    </w:p>
    <w:p w:rsidR="00595E05" w:rsidRPr="00B5133F" w:rsidRDefault="00595E05" w:rsidP="00595E05">
      <w:pPr>
        <w:pStyle w:val="a3"/>
        <w:ind w:left="0"/>
        <w:jc w:val="both"/>
        <w:rPr>
          <w:color w:val="000000"/>
          <w:sz w:val="24"/>
          <w:szCs w:val="24"/>
        </w:rPr>
      </w:pPr>
    </w:p>
    <w:p w:rsidR="001055F2" w:rsidRPr="00B5133F" w:rsidRDefault="006D61C2" w:rsidP="00245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33F">
        <w:rPr>
          <w:rFonts w:ascii="Times New Roman" w:hAnsi="Times New Roman" w:cs="Times New Roman"/>
          <w:b/>
          <w:sz w:val="24"/>
          <w:szCs w:val="24"/>
          <w:highlight w:val="green"/>
        </w:rPr>
        <w:t>28.02.2025</w:t>
      </w:r>
      <w:r w:rsidRPr="00B5133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1055F2" w:rsidRPr="00B5133F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 xml:space="preserve"> в 11.00, Обособленное подразделение УФНС России в г. Сыктывкаре № 2, адрес: г. Сыктывкар, ул. Пушкина, д.5, актовый зал</w:t>
      </w:r>
    </w:p>
    <w:p w:rsidR="006D61C2" w:rsidRPr="00B5133F" w:rsidRDefault="006D61C2" w:rsidP="00B5133F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B5133F">
        <w:rPr>
          <w:sz w:val="24"/>
          <w:szCs w:val="24"/>
        </w:rPr>
        <w:t>Изменения по</w:t>
      </w:r>
      <w:r w:rsidRPr="00B5133F">
        <w:rPr>
          <w:sz w:val="24"/>
          <w:szCs w:val="24"/>
        </w:rPr>
        <w:t xml:space="preserve"> налог</w:t>
      </w:r>
      <w:r w:rsidRPr="00B5133F">
        <w:rPr>
          <w:sz w:val="24"/>
          <w:szCs w:val="24"/>
        </w:rPr>
        <w:t>у</w:t>
      </w:r>
      <w:r w:rsidRPr="00B5133F">
        <w:rPr>
          <w:sz w:val="24"/>
          <w:szCs w:val="24"/>
        </w:rPr>
        <w:t xml:space="preserve"> на прибыль организаций  </w:t>
      </w:r>
      <w:r w:rsidRPr="00B5133F">
        <w:rPr>
          <w:sz w:val="24"/>
          <w:szCs w:val="24"/>
        </w:rPr>
        <w:t>(</w:t>
      </w:r>
      <w:r w:rsidR="00B5133F" w:rsidRPr="00B5133F">
        <w:rPr>
          <w:sz w:val="24"/>
          <w:szCs w:val="24"/>
        </w:rPr>
        <w:t>п</w:t>
      </w:r>
      <w:r w:rsidRPr="00B5133F">
        <w:rPr>
          <w:sz w:val="24"/>
          <w:szCs w:val="24"/>
        </w:rPr>
        <w:t>овышение ставок</w:t>
      </w:r>
      <w:r w:rsidRPr="00B5133F">
        <w:rPr>
          <w:sz w:val="24"/>
          <w:szCs w:val="24"/>
        </w:rPr>
        <w:t>, новая форма декларации)</w:t>
      </w:r>
    </w:p>
    <w:p w:rsidR="006D61C2" w:rsidRPr="00B5133F" w:rsidRDefault="006D61C2" w:rsidP="00B5133F">
      <w:pPr>
        <w:pStyle w:val="a3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5133F">
        <w:rPr>
          <w:bCs/>
          <w:sz w:val="24"/>
          <w:szCs w:val="24"/>
        </w:rPr>
        <w:t>Изменен</w:t>
      </w:r>
      <w:r w:rsidRPr="00B5133F">
        <w:rPr>
          <w:bCs/>
          <w:sz w:val="24"/>
          <w:szCs w:val="24"/>
        </w:rPr>
        <w:t>ие</w:t>
      </w:r>
      <w:r w:rsidRPr="00B5133F">
        <w:rPr>
          <w:bCs/>
          <w:sz w:val="24"/>
          <w:szCs w:val="24"/>
        </w:rPr>
        <w:t xml:space="preserve"> поряд</w:t>
      </w:r>
      <w:r w:rsidRPr="00B5133F">
        <w:rPr>
          <w:bCs/>
          <w:sz w:val="24"/>
          <w:szCs w:val="24"/>
        </w:rPr>
        <w:t>ка</w:t>
      </w:r>
      <w:r w:rsidRPr="00B5133F">
        <w:rPr>
          <w:bCs/>
          <w:sz w:val="24"/>
          <w:szCs w:val="24"/>
        </w:rPr>
        <w:t xml:space="preserve"> представления  единой (упрощенной) декларации</w:t>
      </w:r>
    </w:p>
    <w:p w:rsidR="006D61C2" w:rsidRPr="00B5133F" w:rsidRDefault="006D61C2" w:rsidP="00B5133F">
      <w:pPr>
        <w:pStyle w:val="a3"/>
        <w:numPr>
          <w:ilvl w:val="0"/>
          <w:numId w:val="19"/>
        </w:numPr>
        <w:jc w:val="both"/>
        <w:rPr>
          <w:bCs/>
          <w:sz w:val="24"/>
          <w:szCs w:val="24"/>
        </w:rPr>
      </w:pPr>
      <w:r w:rsidRPr="00B5133F">
        <w:rPr>
          <w:bCs/>
          <w:sz w:val="24"/>
          <w:szCs w:val="24"/>
        </w:rPr>
        <w:t>Изменение в части применения акцизов (новые виды подакцизных товаров и их ставки)</w:t>
      </w:r>
    </w:p>
    <w:p w:rsidR="00F41CEB" w:rsidRPr="00B5133F" w:rsidRDefault="00F41CEB" w:rsidP="00B5133F">
      <w:pPr>
        <w:pStyle w:val="a3"/>
        <w:numPr>
          <w:ilvl w:val="0"/>
          <w:numId w:val="19"/>
        </w:numPr>
        <w:jc w:val="both"/>
        <w:rPr>
          <w:b/>
          <w:color w:val="000000"/>
          <w:sz w:val="24"/>
          <w:szCs w:val="24"/>
        </w:rPr>
      </w:pPr>
      <w:r w:rsidRPr="00B5133F">
        <w:rPr>
          <w:sz w:val="24"/>
          <w:szCs w:val="24"/>
        </w:rPr>
        <w:t>Планируемые изменения в законодательстве о применении контрольно-кассовой техники с 2025 года</w:t>
      </w:r>
    </w:p>
    <w:p w:rsidR="00F41CEB" w:rsidRPr="00B5133F" w:rsidRDefault="00B5133F" w:rsidP="00B5133F">
      <w:pPr>
        <w:pStyle w:val="a3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B5133F">
        <w:rPr>
          <w:color w:val="000000" w:themeColor="text1"/>
          <w:sz w:val="24"/>
          <w:szCs w:val="24"/>
        </w:rPr>
        <w:t>И</w:t>
      </w:r>
      <w:r w:rsidR="00F41CEB" w:rsidRPr="00B5133F">
        <w:rPr>
          <w:color w:val="000000" w:themeColor="text1"/>
          <w:sz w:val="24"/>
          <w:szCs w:val="24"/>
        </w:rPr>
        <w:t>зменения в налоговом законодательстве с 2025 года в части налогообложения НДФЛ и страховых взносов;</w:t>
      </w:r>
    </w:p>
    <w:p w:rsidR="00F41CEB" w:rsidRPr="00B5133F" w:rsidRDefault="00B5133F" w:rsidP="00B5133F">
      <w:pPr>
        <w:pStyle w:val="a3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B5133F">
        <w:rPr>
          <w:color w:val="000000" w:themeColor="text1"/>
          <w:sz w:val="24"/>
          <w:szCs w:val="24"/>
        </w:rPr>
        <w:t xml:space="preserve">Особенности в </w:t>
      </w:r>
      <w:r w:rsidR="00F41CEB" w:rsidRPr="00B5133F">
        <w:rPr>
          <w:color w:val="000000" w:themeColor="text1"/>
          <w:sz w:val="24"/>
          <w:szCs w:val="24"/>
        </w:rPr>
        <w:t>У</w:t>
      </w:r>
      <w:r w:rsidR="00F41CEB" w:rsidRPr="00B5133F">
        <w:rPr>
          <w:color w:val="000000" w:themeColor="text1"/>
          <w:sz w:val="24"/>
          <w:szCs w:val="24"/>
        </w:rPr>
        <w:t>ведомлени</w:t>
      </w:r>
      <w:r w:rsidRPr="00B5133F">
        <w:rPr>
          <w:color w:val="000000" w:themeColor="text1"/>
          <w:sz w:val="24"/>
          <w:szCs w:val="24"/>
        </w:rPr>
        <w:t>ях</w:t>
      </w:r>
      <w:r w:rsidR="00F41CEB" w:rsidRPr="00B5133F">
        <w:rPr>
          <w:color w:val="000000" w:themeColor="text1"/>
          <w:sz w:val="24"/>
          <w:szCs w:val="24"/>
        </w:rPr>
        <w:t xml:space="preserve"> об исчисленных налогах </w:t>
      </w:r>
      <w:r w:rsidR="00F41CEB" w:rsidRPr="00B5133F">
        <w:rPr>
          <w:color w:val="000000" w:themeColor="text1"/>
          <w:sz w:val="24"/>
          <w:szCs w:val="24"/>
        </w:rPr>
        <w:t xml:space="preserve"> (форма КНД 1110355)  по НДФЛ и страховым взносам</w:t>
      </w:r>
      <w:r w:rsidR="00F41CEB" w:rsidRPr="00B5133F">
        <w:rPr>
          <w:color w:val="000000" w:themeColor="text1"/>
          <w:sz w:val="24"/>
          <w:szCs w:val="24"/>
        </w:rPr>
        <w:t xml:space="preserve"> с 2025 года (н</w:t>
      </w:r>
      <w:r w:rsidR="00F41CEB" w:rsidRPr="00B5133F">
        <w:rPr>
          <w:color w:val="000000" w:themeColor="text1"/>
          <w:sz w:val="24"/>
          <w:szCs w:val="24"/>
        </w:rPr>
        <w:t>овые КБК</w:t>
      </w:r>
      <w:r w:rsidR="00F41CEB" w:rsidRPr="00B5133F">
        <w:rPr>
          <w:color w:val="000000" w:themeColor="text1"/>
          <w:sz w:val="24"/>
          <w:szCs w:val="24"/>
        </w:rPr>
        <w:t>)</w:t>
      </w:r>
      <w:r w:rsidR="00F41CEB" w:rsidRPr="00B5133F">
        <w:rPr>
          <w:color w:val="000000" w:themeColor="text1"/>
          <w:sz w:val="24"/>
          <w:szCs w:val="24"/>
        </w:rPr>
        <w:t>.</w:t>
      </w:r>
    </w:p>
    <w:p w:rsidR="00B5133F" w:rsidRPr="00B5133F" w:rsidRDefault="00B5133F" w:rsidP="00B5133F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B5133F">
        <w:rPr>
          <w:color w:val="000000"/>
          <w:sz w:val="24"/>
          <w:szCs w:val="24"/>
        </w:rPr>
        <w:t xml:space="preserve">Реструктуризация долга как альтернатива банкротству и субсидиарной ответственности </w:t>
      </w:r>
    </w:p>
    <w:p w:rsidR="00B5133F" w:rsidRPr="00B5133F" w:rsidRDefault="00B5133F" w:rsidP="00B5133F">
      <w:pPr>
        <w:pStyle w:val="a3"/>
        <w:numPr>
          <w:ilvl w:val="0"/>
          <w:numId w:val="19"/>
        </w:numPr>
        <w:jc w:val="both"/>
        <w:rPr>
          <w:b/>
          <w:color w:val="000000"/>
          <w:sz w:val="24"/>
          <w:szCs w:val="24"/>
        </w:rPr>
      </w:pPr>
      <w:r w:rsidRPr="00B5133F">
        <w:rPr>
          <w:sz w:val="24"/>
          <w:szCs w:val="24"/>
        </w:rPr>
        <w:t>Льготы по имущественным налогам для участников СВО и членов их семей, а также многодетным семьям: ответы на актуальные вопросы</w:t>
      </w:r>
    </w:p>
    <w:p w:rsidR="00B5133F" w:rsidRPr="00B5133F" w:rsidRDefault="00B5133F" w:rsidP="00F41CE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AF8" w:rsidRPr="00B5133F" w:rsidRDefault="006D61C2" w:rsidP="00245E8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33F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>20.03.2025</w:t>
      </w:r>
      <w:r w:rsidR="00FB5AF8" w:rsidRPr="00B5133F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 xml:space="preserve"> в 11.00, Обособленное подразделение УФНС России в г. Сыктывкаре № 2, адрес: г. Сыктывкар, ул. Пушкина, д.5, актовый зал</w:t>
      </w:r>
    </w:p>
    <w:p w:rsidR="006D61C2" w:rsidRPr="00B5133F" w:rsidRDefault="006D61C2" w:rsidP="00B5133F">
      <w:pPr>
        <w:pStyle w:val="a3"/>
        <w:numPr>
          <w:ilvl w:val="0"/>
          <w:numId w:val="20"/>
        </w:numPr>
        <w:jc w:val="both"/>
        <w:rPr>
          <w:b/>
          <w:color w:val="000000"/>
          <w:sz w:val="24"/>
          <w:szCs w:val="24"/>
        </w:rPr>
      </w:pPr>
      <w:r w:rsidRPr="00B5133F">
        <w:rPr>
          <w:sz w:val="24"/>
          <w:szCs w:val="24"/>
        </w:rPr>
        <w:t>Льготы по имущественным налогам для участников СВО и членов их семей, а также многодетным семьям: ответы на актуальные вопросы</w:t>
      </w:r>
    </w:p>
    <w:p w:rsidR="00F41CEB" w:rsidRPr="00B5133F" w:rsidRDefault="00F41CEB" w:rsidP="00B5133F">
      <w:pPr>
        <w:pStyle w:val="a3"/>
        <w:numPr>
          <w:ilvl w:val="0"/>
          <w:numId w:val="20"/>
        </w:numPr>
        <w:jc w:val="both"/>
        <w:rPr>
          <w:b/>
          <w:color w:val="000000"/>
          <w:sz w:val="24"/>
          <w:szCs w:val="24"/>
        </w:rPr>
      </w:pPr>
      <w:r w:rsidRPr="00B5133F">
        <w:rPr>
          <w:sz w:val="24"/>
          <w:szCs w:val="24"/>
        </w:rPr>
        <w:t>Декларирование доходов физлиц, полученных  в 2024 году</w:t>
      </w:r>
    </w:p>
    <w:p w:rsidR="007E4B0B" w:rsidRPr="00B5133F" w:rsidRDefault="00245E85" w:rsidP="00B5133F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B5133F">
        <w:rPr>
          <w:sz w:val="24"/>
          <w:szCs w:val="24"/>
        </w:rPr>
        <w:lastRenderedPageBreak/>
        <w:t>Изменения в налоговом законодательстве с 2025 года в части налогообл</w:t>
      </w:r>
      <w:r w:rsidR="007E4B0B" w:rsidRPr="00B5133F">
        <w:rPr>
          <w:sz w:val="24"/>
          <w:szCs w:val="24"/>
        </w:rPr>
        <w:t>ожения НДФЛ и страховых взносов</w:t>
      </w:r>
      <w:r w:rsidR="00F41CEB" w:rsidRPr="00B5133F">
        <w:rPr>
          <w:sz w:val="24"/>
          <w:szCs w:val="24"/>
        </w:rPr>
        <w:t xml:space="preserve"> (ставки, уведомления, сроки)</w:t>
      </w:r>
      <w:r w:rsidR="007E4B0B" w:rsidRPr="00B5133F">
        <w:rPr>
          <w:sz w:val="24"/>
          <w:szCs w:val="24"/>
        </w:rPr>
        <w:t>;</w:t>
      </w:r>
    </w:p>
    <w:p w:rsidR="00B5133F" w:rsidRDefault="00245E85" w:rsidP="00B5133F">
      <w:pPr>
        <w:pStyle w:val="a3"/>
        <w:numPr>
          <w:ilvl w:val="0"/>
          <w:numId w:val="20"/>
        </w:numPr>
        <w:tabs>
          <w:tab w:val="left" w:pos="709"/>
        </w:tabs>
        <w:jc w:val="both"/>
        <w:rPr>
          <w:sz w:val="24"/>
          <w:szCs w:val="24"/>
        </w:rPr>
      </w:pPr>
      <w:r w:rsidRPr="00B5133F">
        <w:rPr>
          <w:sz w:val="24"/>
          <w:szCs w:val="24"/>
        </w:rPr>
        <w:t>Изменения по налогу на добавленную стоимость с 01.01.2025 для налогоплательщиков, применяющих упрощенную систему налогообложения</w:t>
      </w:r>
      <w:r w:rsidR="00B5133F">
        <w:rPr>
          <w:sz w:val="24"/>
          <w:szCs w:val="24"/>
        </w:rPr>
        <w:t>;</w:t>
      </w:r>
    </w:p>
    <w:p w:rsidR="001055F2" w:rsidRDefault="00B5133F" w:rsidP="00B5133F">
      <w:pPr>
        <w:pStyle w:val="a3"/>
        <w:numPr>
          <w:ilvl w:val="0"/>
          <w:numId w:val="20"/>
        </w:numPr>
        <w:tabs>
          <w:tab w:val="left" w:pos="709"/>
        </w:tabs>
        <w:jc w:val="both"/>
        <w:rPr>
          <w:sz w:val="24"/>
          <w:szCs w:val="24"/>
        </w:rPr>
      </w:pPr>
      <w:r w:rsidRPr="00B5133F">
        <w:rPr>
          <w:sz w:val="24"/>
          <w:szCs w:val="24"/>
        </w:rPr>
        <w:t>Функциональные возможности Личных кабинетов для физлиц, индивидуальных предпринимателей</w:t>
      </w:r>
      <w:r w:rsidR="002805C2">
        <w:rPr>
          <w:sz w:val="24"/>
          <w:szCs w:val="24"/>
        </w:rPr>
        <w:t xml:space="preserve"> и </w:t>
      </w:r>
      <w:proofErr w:type="spellStart"/>
      <w:r w:rsidR="002805C2">
        <w:rPr>
          <w:sz w:val="24"/>
          <w:szCs w:val="24"/>
        </w:rPr>
        <w:t>юрлиц</w:t>
      </w:r>
      <w:proofErr w:type="spellEnd"/>
      <w:r w:rsidR="002805C2">
        <w:rPr>
          <w:sz w:val="24"/>
          <w:szCs w:val="24"/>
        </w:rPr>
        <w:t>;</w:t>
      </w:r>
    </w:p>
    <w:p w:rsidR="002805C2" w:rsidRPr="00C22553" w:rsidRDefault="002805C2" w:rsidP="00B5133F">
      <w:pPr>
        <w:pStyle w:val="a3"/>
        <w:numPr>
          <w:ilvl w:val="0"/>
          <w:numId w:val="20"/>
        </w:numPr>
        <w:tabs>
          <w:tab w:val="left" w:pos="709"/>
        </w:tabs>
        <w:jc w:val="both"/>
        <w:rPr>
          <w:sz w:val="24"/>
          <w:szCs w:val="24"/>
        </w:rPr>
      </w:pPr>
      <w:r w:rsidRPr="00C22553">
        <w:rPr>
          <w:sz w:val="24"/>
          <w:szCs w:val="24"/>
        </w:rPr>
        <w:t>Обязательные реквизиты доверенности</w:t>
      </w:r>
      <w:r w:rsidR="00C22553" w:rsidRPr="00C22553">
        <w:rPr>
          <w:sz w:val="24"/>
          <w:szCs w:val="24"/>
        </w:rPr>
        <w:t>;</w:t>
      </w:r>
    </w:p>
    <w:p w:rsidR="00C22553" w:rsidRDefault="00C22553" w:rsidP="00B5133F">
      <w:pPr>
        <w:pStyle w:val="a3"/>
        <w:numPr>
          <w:ilvl w:val="0"/>
          <w:numId w:val="20"/>
        </w:numPr>
        <w:tabs>
          <w:tab w:val="left" w:pos="709"/>
        </w:tabs>
        <w:jc w:val="both"/>
        <w:rPr>
          <w:sz w:val="24"/>
          <w:szCs w:val="24"/>
        </w:rPr>
      </w:pPr>
      <w:r w:rsidRPr="00C22553">
        <w:rPr>
          <w:sz w:val="24"/>
          <w:szCs w:val="24"/>
        </w:rPr>
        <w:t>Всё о работе с КЭП. Облачная электронная подпись и возможности ее применения в отдельных сервисах ФНС России</w:t>
      </w:r>
    </w:p>
    <w:p w:rsidR="007404A6" w:rsidRPr="00C22553" w:rsidRDefault="007404A6" w:rsidP="00B5133F">
      <w:pPr>
        <w:pStyle w:val="a3"/>
        <w:numPr>
          <w:ilvl w:val="0"/>
          <w:numId w:val="20"/>
        </w:numPr>
        <w:tabs>
          <w:tab w:val="left" w:pos="709"/>
        </w:tabs>
        <w:jc w:val="both"/>
        <w:rPr>
          <w:sz w:val="24"/>
          <w:szCs w:val="24"/>
        </w:rPr>
      </w:pPr>
      <w:proofErr w:type="spellStart"/>
      <w:r>
        <w:rPr>
          <w:sz w:val="26"/>
          <w:szCs w:val="26"/>
        </w:rPr>
        <w:t>М</w:t>
      </w:r>
      <w:bookmarkStart w:id="0" w:name="_GoBack"/>
      <w:bookmarkEnd w:id="0"/>
      <w:r>
        <w:rPr>
          <w:sz w:val="26"/>
          <w:szCs w:val="26"/>
        </w:rPr>
        <w:t>айнинг</w:t>
      </w:r>
      <w:proofErr w:type="spellEnd"/>
      <w:r>
        <w:rPr>
          <w:sz w:val="26"/>
          <w:szCs w:val="26"/>
        </w:rPr>
        <w:t xml:space="preserve"> цифровых валют</w:t>
      </w:r>
    </w:p>
    <w:p w:rsidR="00245E85" w:rsidRPr="00245E85" w:rsidRDefault="00245E85">
      <w:pPr>
        <w:rPr>
          <w:rFonts w:ascii="Times New Roman" w:hAnsi="Times New Roman" w:cs="Times New Roman"/>
          <w:sz w:val="26"/>
          <w:szCs w:val="26"/>
        </w:rPr>
      </w:pPr>
    </w:p>
    <w:sectPr w:rsidR="00245E85" w:rsidRPr="0024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F89"/>
    <w:multiLevelType w:val="hybridMultilevel"/>
    <w:tmpl w:val="3268242C"/>
    <w:lvl w:ilvl="0" w:tplc="C270B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B4AF7"/>
    <w:multiLevelType w:val="hybridMultilevel"/>
    <w:tmpl w:val="421ED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97E13"/>
    <w:multiLevelType w:val="hybridMultilevel"/>
    <w:tmpl w:val="E57E8FB8"/>
    <w:lvl w:ilvl="0" w:tplc="1464B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3BDA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51D0A"/>
    <w:multiLevelType w:val="hybridMultilevel"/>
    <w:tmpl w:val="7070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7BED"/>
    <w:multiLevelType w:val="hybridMultilevel"/>
    <w:tmpl w:val="0C8C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748BC"/>
    <w:multiLevelType w:val="hybridMultilevel"/>
    <w:tmpl w:val="1E089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7E4A2B"/>
    <w:multiLevelType w:val="hybridMultilevel"/>
    <w:tmpl w:val="75F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B1544"/>
    <w:multiLevelType w:val="hybridMultilevel"/>
    <w:tmpl w:val="05225812"/>
    <w:lvl w:ilvl="0" w:tplc="3CE440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3E32C2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A7343"/>
    <w:multiLevelType w:val="hybridMultilevel"/>
    <w:tmpl w:val="5878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B6482"/>
    <w:multiLevelType w:val="hybridMultilevel"/>
    <w:tmpl w:val="959868C4"/>
    <w:lvl w:ilvl="0" w:tplc="C64E5C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A133CF"/>
    <w:multiLevelType w:val="hybridMultilevel"/>
    <w:tmpl w:val="C658ACF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9">
    <w:nsid w:val="7D9D450F"/>
    <w:multiLevelType w:val="hybridMultilevel"/>
    <w:tmpl w:val="375A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13"/>
  </w:num>
  <w:num w:numId="15">
    <w:abstractNumId w:val="4"/>
  </w:num>
  <w:num w:numId="16">
    <w:abstractNumId w:val="0"/>
  </w:num>
  <w:num w:numId="17">
    <w:abstractNumId w:val="18"/>
  </w:num>
  <w:num w:numId="18">
    <w:abstractNumId w:val="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2"/>
    <w:rsid w:val="00027136"/>
    <w:rsid w:val="000742C2"/>
    <w:rsid w:val="00082BC0"/>
    <w:rsid w:val="000B6FC9"/>
    <w:rsid w:val="001055F2"/>
    <w:rsid w:val="001424D4"/>
    <w:rsid w:val="001428D1"/>
    <w:rsid w:val="0018023C"/>
    <w:rsid w:val="00195A0C"/>
    <w:rsid w:val="00245E85"/>
    <w:rsid w:val="00265E35"/>
    <w:rsid w:val="002805C2"/>
    <w:rsid w:val="002C41AF"/>
    <w:rsid w:val="002F35FB"/>
    <w:rsid w:val="00457998"/>
    <w:rsid w:val="004850D9"/>
    <w:rsid w:val="004C0AD9"/>
    <w:rsid w:val="00595E05"/>
    <w:rsid w:val="005E1DDF"/>
    <w:rsid w:val="006A0E18"/>
    <w:rsid w:val="006D61C2"/>
    <w:rsid w:val="00722371"/>
    <w:rsid w:val="007404A6"/>
    <w:rsid w:val="007E4B0B"/>
    <w:rsid w:val="008472EC"/>
    <w:rsid w:val="008A43D4"/>
    <w:rsid w:val="0099581B"/>
    <w:rsid w:val="009D6C28"/>
    <w:rsid w:val="00A175E0"/>
    <w:rsid w:val="00A465EA"/>
    <w:rsid w:val="00A57842"/>
    <w:rsid w:val="00AE479A"/>
    <w:rsid w:val="00B5133F"/>
    <w:rsid w:val="00C22553"/>
    <w:rsid w:val="00D11363"/>
    <w:rsid w:val="00D21E26"/>
    <w:rsid w:val="00E054CC"/>
    <w:rsid w:val="00E168FA"/>
    <w:rsid w:val="00E60EB1"/>
    <w:rsid w:val="00EF44C7"/>
    <w:rsid w:val="00F049EF"/>
    <w:rsid w:val="00F34A5F"/>
    <w:rsid w:val="00F41CEB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5E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054C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54C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3"/>
    <w:uiPriority w:val="34"/>
    <w:locked/>
    <w:rsid w:val="006A0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6</cp:revision>
  <cp:lastPrinted>2024-06-24T09:29:00Z</cp:lastPrinted>
  <dcterms:created xsi:type="dcterms:W3CDTF">2024-11-29T09:04:00Z</dcterms:created>
  <dcterms:modified xsi:type="dcterms:W3CDTF">2024-12-23T14:34:00Z</dcterms:modified>
</cp:coreProperties>
</file>