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CellSpacing w:w="0" w:type="dxa"/>
        <w:tblInd w:w="4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41"/>
        <w:gridCol w:w="5259"/>
      </w:tblGrid>
      <w:tr w:rsidR="00AB4180" w:rsidRPr="00C645F8" w:rsidTr="00B520B5">
        <w:trPr>
          <w:trHeight w:val="678"/>
          <w:tblCellSpacing w:w="0" w:type="dxa"/>
        </w:trPr>
        <w:tc>
          <w:tcPr>
            <w:tcW w:w="9100" w:type="dxa"/>
            <w:gridSpan w:val="2"/>
            <w:tcBorders>
              <w:top w:val="outset" w:sz="6" w:space="0" w:color="auto"/>
              <w:bottom w:val="outset" w:sz="6" w:space="0" w:color="auto"/>
            </w:tcBorders>
          </w:tcPr>
          <w:p w:rsidR="00B520B5" w:rsidRPr="00B520B5" w:rsidRDefault="00B00A08" w:rsidP="00B520B5">
            <w:pPr>
              <w:pStyle w:val="a3"/>
              <w:spacing w:line="270" w:lineRule="atLeast"/>
              <w:jc w:val="center"/>
              <w:rPr>
                <w:b/>
                <w:sz w:val="26"/>
                <w:szCs w:val="26"/>
              </w:rPr>
            </w:pPr>
            <w:r w:rsidRPr="00C645F8">
              <w:rPr>
                <w:b/>
                <w:sz w:val="26"/>
                <w:szCs w:val="26"/>
              </w:rPr>
              <w:t xml:space="preserve">Реквизиты для уплаты государственной </w:t>
            </w:r>
            <w:r w:rsidRPr="00B520B5">
              <w:rPr>
                <w:b/>
                <w:sz w:val="26"/>
                <w:szCs w:val="26"/>
                <w:u w:val="single"/>
              </w:rPr>
              <w:t>пошлины</w:t>
            </w:r>
            <w:r w:rsidR="007978ED" w:rsidRPr="00B520B5">
              <w:rPr>
                <w:b/>
                <w:sz w:val="26"/>
                <w:szCs w:val="26"/>
                <w:u w:val="single"/>
              </w:rPr>
              <w:t xml:space="preserve"> за рассмотрение апелляционной и кассационных жалоб</w:t>
            </w:r>
          </w:p>
        </w:tc>
      </w:tr>
      <w:tr w:rsidR="00FE6A6C" w:rsidRPr="00C645F8" w:rsidTr="001B45C8">
        <w:trPr>
          <w:trHeight w:val="967"/>
          <w:tblCellSpacing w:w="0" w:type="dxa"/>
        </w:trPr>
        <w:tc>
          <w:tcPr>
            <w:tcW w:w="9100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FE6A6C" w:rsidRPr="00C645F8" w:rsidRDefault="00FE6A6C" w:rsidP="00AE1B69">
            <w:pPr>
              <w:pStyle w:val="a3"/>
              <w:spacing w:line="270" w:lineRule="atLeast"/>
              <w:jc w:val="center"/>
              <w:rPr>
                <w:rFonts w:asciiTheme="minorHAnsi" w:hAnsiTheme="minorHAnsi"/>
              </w:rPr>
            </w:pPr>
            <w:r w:rsidRPr="00C645F8">
              <w:rPr>
                <w:b/>
                <w:bCs/>
              </w:rPr>
              <w:t xml:space="preserve">Реквизиты для уплаты государственной пошлины </w:t>
            </w:r>
            <w:r w:rsidR="00B81DC7" w:rsidRPr="00C645F8">
              <w:rPr>
                <w:rFonts w:hint="eastAsia"/>
                <w:b/>
                <w:bCs/>
              </w:rPr>
              <w:t>за</w:t>
            </w:r>
            <w:r w:rsidR="00B81DC7" w:rsidRPr="00C645F8">
              <w:rPr>
                <w:b/>
                <w:bCs/>
              </w:rPr>
              <w:t xml:space="preserve"> </w:t>
            </w:r>
            <w:r w:rsidR="00B81DC7" w:rsidRPr="00C645F8">
              <w:rPr>
                <w:rFonts w:hint="eastAsia"/>
                <w:b/>
                <w:bCs/>
              </w:rPr>
              <w:t>рассмотрение</w:t>
            </w:r>
            <w:r w:rsidR="00B81DC7" w:rsidRPr="00C645F8">
              <w:rPr>
                <w:b/>
                <w:bCs/>
              </w:rPr>
              <w:t xml:space="preserve"> </w:t>
            </w:r>
            <w:r w:rsidR="00B81DC7" w:rsidRPr="00C645F8">
              <w:rPr>
                <w:rFonts w:hint="eastAsia"/>
                <w:b/>
                <w:bCs/>
              </w:rPr>
              <w:t>апелляционной</w:t>
            </w:r>
            <w:r w:rsidR="00B81DC7" w:rsidRPr="00C645F8">
              <w:rPr>
                <w:b/>
                <w:bCs/>
              </w:rPr>
              <w:t xml:space="preserve"> </w:t>
            </w:r>
            <w:r w:rsidR="00B81DC7" w:rsidRPr="00C645F8">
              <w:rPr>
                <w:rFonts w:hint="eastAsia"/>
                <w:b/>
                <w:bCs/>
              </w:rPr>
              <w:t>жалобы</w:t>
            </w:r>
            <w:r w:rsidR="00B81DC7" w:rsidRPr="00C645F8">
              <w:rPr>
                <w:b/>
                <w:bCs/>
              </w:rPr>
              <w:t xml:space="preserve"> </w:t>
            </w:r>
            <w:r w:rsidR="00AE1B69" w:rsidRPr="00B520B5">
              <w:rPr>
                <w:b/>
                <w:bCs/>
                <w:u w:val="single"/>
              </w:rPr>
              <w:t xml:space="preserve">во </w:t>
            </w:r>
            <w:r w:rsidR="00B81DC7" w:rsidRPr="00B520B5">
              <w:rPr>
                <w:rFonts w:hint="eastAsia"/>
                <w:b/>
                <w:bCs/>
                <w:u w:val="single"/>
              </w:rPr>
              <w:t>Втором</w:t>
            </w:r>
            <w:r w:rsidR="00B81DC7" w:rsidRPr="00B520B5">
              <w:rPr>
                <w:b/>
                <w:bCs/>
                <w:u w:val="single"/>
              </w:rPr>
              <w:t xml:space="preserve"> </w:t>
            </w:r>
            <w:r w:rsidR="00B81DC7" w:rsidRPr="00B520B5">
              <w:rPr>
                <w:rFonts w:hint="eastAsia"/>
                <w:b/>
                <w:bCs/>
                <w:u w:val="single"/>
              </w:rPr>
              <w:t>арбитражном</w:t>
            </w:r>
            <w:r w:rsidR="00B81DC7" w:rsidRPr="00B520B5">
              <w:rPr>
                <w:b/>
                <w:bCs/>
                <w:u w:val="single"/>
              </w:rPr>
              <w:t xml:space="preserve"> </w:t>
            </w:r>
            <w:r w:rsidR="00B81DC7" w:rsidRPr="00B520B5">
              <w:rPr>
                <w:rFonts w:hint="eastAsia"/>
                <w:b/>
                <w:bCs/>
                <w:u w:val="single"/>
              </w:rPr>
              <w:t>апелляционном</w:t>
            </w:r>
            <w:r w:rsidR="00B81DC7" w:rsidRPr="00B520B5">
              <w:rPr>
                <w:b/>
                <w:bCs/>
                <w:u w:val="single"/>
              </w:rPr>
              <w:t xml:space="preserve"> </w:t>
            </w:r>
            <w:r w:rsidR="00B81DC7" w:rsidRPr="00B520B5">
              <w:rPr>
                <w:rFonts w:hint="eastAsia"/>
                <w:b/>
                <w:bCs/>
                <w:u w:val="single"/>
              </w:rPr>
              <w:t>суде</w:t>
            </w:r>
          </w:p>
        </w:tc>
      </w:tr>
      <w:tr w:rsidR="00FE6A6C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A6C" w:rsidRPr="00C645F8" w:rsidRDefault="00FE6A6C" w:rsidP="003B479F">
            <w:pPr>
              <w:pStyle w:val="a3"/>
              <w:spacing w:line="270" w:lineRule="atLeast"/>
              <w:jc w:val="both"/>
            </w:pPr>
            <w:r w:rsidRPr="00C645F8">
              <w:t>Код бюджетной классификации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6A6C" w:rsidRPr="00C645F8" w:rsidRDefault="00FE6A6C" w:rsidP="00B520B5">
            <w:pPr>
              <w:pStyle w:val="a3"/>
              <w:spacing w:line="270" w:lineRule="atLeast"/>
              <w:ind w:left="127"/>
              <w:jc w:val="both"/>
            </w:pPr>
            <w:r w:rsidRPr="00C645F8">
              <w:t>182</w:t>
            </w:r>
            <w:r w:rsidR="001B45C8">
              <w:t xml:space="preserve"> </w:t>
            </w:r>
            <w:r w:rsidRPr="00C645F8">
              <w:t>1</w:t>
            </w:r>
            <w:r w:rsidR="001B45C8">
              <w:t xml:space="preserve"> </w:t>
            </w:r>
            <w:r w:rsidRPr="00C645F8">
              <w:t>08</w:t>
            </w:r>
            <w:r w:rsidR="001B45C8">
              <w:t xml:space="preserve"> </w:t>
            </w:r>
            <w:r w:rsidRPr="00C645F8">
              <w:t>01000</w:t>
            </w:r>
            <w:r w:rsidR="001B45C8">
              <w:t xml:space="preserve"> </w:t>
            </w:r>
            <w:r w:rsidRPr="00C645F8">
              <w:t>01</w:t>
            </w:r>
            <w:r w:rsidR="001B45C8">
              <w:t xml:space="preserve"> </w:t>
            </w:r>
            <w:r w:rsidRPr="00B520B5">
              <w:rPr>
                <w:b/>
              </w:rPr>
              <w:t>10</w:t>
            </w:r>
            <w:r w:rsidR="00B520B5" w:rsidRPr="00B520B5">
              <w:rPr>
                <w:b/>
              </w:rPr>
              <w:t>5</w:t>
            </w:r>
            <w:r w:rsidRPr="00B520B5">
              <w:rPr>
                <w:b/>
              </w:rPr>
              <w:t>0</w:t>
            </w:r>
            <w:r w:rsidR="001B45C8" w:rsidRPr="00B520B5">
              <w:rPr>
                <w:b/>
              </w:rPr>
              <w:t xml:space="preserve"> </w:t>
            </w:r>
            <w:r w:rsidRPr="00C645F8">
              <w:t>110</w:t>
            </w:r>
            <w:r w:rsidR="00B520B5">
              <w:t xml:space="preserve"> - </w:t>
            </w:r>
            <w:proofErr w:type="gramStart"/>
            <w:r w:rsidR="00B520B5" w:rsidRPr="00F2747B">
              <w:rPr>
                <w:bCs/>
              </w:rPr>
              <w:t>уплачиваемая</w:t>
            </w:r>
            <w:proofErr w:type="gramEnd"/>
            <w:r w:rsidR="00B520B5" w:rsidRPr="00901DC1">
              <w:rPr>
                <w:b/>
                <w:bCs/>
              </w:rPr>
              <w:t xml:space="preserve"> при</w:t>
            </w:r>
            <w:r w:rsidR="00B520B5" w:rsidRPr="00901DC1">
              <w:rPr>
                <w:b/>
                <w:bCs/>
                <w:u w:val="single"/>
              </w:rPr>
              <w:t xml:space="preserve"> обращении в суды</w:t>
            </w:r>
          </w:p>
        </w:tc>
      </w:tr>
      <w:tr w:rsidR="00B520B5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0B5" w:rsidRPr="00C645F8" w:rsidRDefault="00B520B5" w:rsidP="003B479F">
            <w:pPr>
              <w:pStyle w:val="a3"/>
              <w:spacing w:line="270" w:lineRule="atLeast"/>
              <w:jc w:val="both"/>
            </w:pP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20B5" w:rsidRPr="00C645F8" w:rsidRDefault="00B520B5" w:rsidP="00B520B5">
            <w:pPr>
              <w:pStyle w:val="a3"/>
              <w:spacing w:line="270" w:lineRule="atLeast"/>
              <w:ind w:left="127"/>
              <w:jc w:val="both"/>
            </w:pPr>
            <w:r w:rsidRPr="00C645F8">
              <w:t>182</w:t>
            </w:r>
            <w:r>
              <w:t xml:space="preserve"> </w:t>
            </w:r>
            <w:r w:rsidRPr="00C645F8">
              <w:t>1</w:t>
            </w:r>
            <w:r>
              <w:t xml:space="preserve"> </w:t>
            </w:r>
            <w:r w:rsidRPr="00C645F8">
              <w:t>08</w:t>
            </w:r>
            <w:r>
              <w:t xml:space="preserve"> </w:t>
            </w:r>
            <w:r w:rsidRPr="00C645F8">
              <w:t>01000</w:t>
            </w:r>
            <w:r>
              <w:t xml:space="preserve"> </w:t>
            </w:r>
            <w:r w:rsidRPr="00C645F8">
              <w:t>01</w:t>
            </w:r>
            <w:r>
              <w:t xml:space="preserve"> </w:t>
            </w:r>
            <w:r w:rsidRPr="00B520B5">
              <w:rPr>
                <w:b/>
              </w:rPr>
              <w:t>10</w:t>
            </w:r>
            <w:r w:rsidRPr="00B520B5">
              <w:rPr>
                <w:b/>
              </w:rPr>
              <w:t>6</w:t>
            </w:r>
            <w:r w:rsidRPr="00B520B5">
              <w:rPr>
                <w:b/>
              </w:rPr>
              <w:t>0</w:t>
            </w:r>
            <w:r>
              <w:t xml:space="preserve"> </w:t>
            </w:r>
            <w:r w:rsidRPr="00C645F8">
              <w:t>110</w:t>
            </w:r>
            <w:r>
              <w:t xml:space="preserve"> - </w:t>
            </w:r>
            <w:proofErr w:type="gramStart"/>
            <w:r w:rsidRPr="00F2747B">
              <w:rPr>
                <w:bCs/>
              </w:rPr>
              <w:t>уплачиваемая</w:t>
            </w:r>
            <w:proofErr w:type="gramEnd"/>
            <w:r w:rsidRPr="00901DC1">
              <w:rPr>
                <w:b/>
                <w:bCs/>
              </w:rPr>
              <w:t xml:space="preserve"> </w:t>
            </w:r>
            <w:r w:rsidRPr="00901DC1">
              <w:rPr>
                <w:b/>
                <w:bCs/>
                <w:u w:val="single"/>
              </w:rPr>
              <w:t>на основании судебных актов по результатам рассмотрения дел по существу</w:t>
            </w:r>
          </w:p>
        </w:tc>
      </w:tr>
      <w:tr w:rsidR="001B45C8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5C8" w:rsidRPr="00E678BA" w:rsidRDefault="001B45C8" w:rsidP="00387576">
            <w:pPr>
              <w:pStyle w:val="a3"/>
              <w:spacing w:line="270" w:lineRule="atLeast"/>
              <w:jc w:val="both"/>
            </w:pPr>
            <w:r w:rsidRPr="00E678BA">
              <w:t>Банк получателя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5C8" w:rsidRPr="00C645F8" w:rsidRDefault="001B45C8" w:rsidP="001B45C8">
            <w:pPr>
              <w:pStyle w:val="a3"/>
              <w:spacing w:line="270" w:lineRule="atLeast"/>
              <w:ind w:left="127"/>
              <w:jc w:val="both"/>
            </w:pPr>
            <w:r w:rsidRPr="001B45C8">
              <w:t>ОТДЕЛЕНИЕ КИРОВ БАНКА РОССИИ//УФК по Кировской области г. Киров</w:t>
            </w:r>
          </w:p>
        </w:tc>
      </w:tr>
      <w:tr w:rsidR="001B45C8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5C8" w:rsidRPr="00130B54" w:rsidRDefault="001B45C8" w:rsidP="00387576">
            <w:pPr>
              <w:pStyle w:val="a3"/>
              <w:spacing w:line="270" w:lineRule="atLeast"/>
              <w:jc w:val="both"/>
            </w:pPr>
            <w:r w:rsidRPr="00130B54">
              <w:t>Номер счета банка получателя средств (номер банковского счета, входящего в со</w:t>
            </w:r>
            <w:r>
              <w:t xml:space="preserve">став единого казначейского счет (ЕКС)) </w:t>
            </w:r>
            <w:r w:rsidRPr="00130B54">
              <w:t>(поле 15)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5C8" w:rsidRPr="00C645F8" w:rsidRDefault="001B45C8" w:rsidP="001B45C8">
            <w:pPr>
              <w:pStyle w:val="a3"/>
              <w:spacing w:line="270" w:lineRule="atLeast"/>
              <w:ind w:left="127"/>
              <w:jc w:val="both"/>
            </w:pPr>
            <w:r w:rsidRPr="001B45C8">
              <w:t>40102810345370000033</w:t>
            </w:r>
          </w:p>
        </w:tc>
      </w:tr>
      <w:tr w:rsidR="001B45C8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5C8" w:rsidRPr="00130B54" w:rsidRDefault="001B45C8" w:rsidP="00387576">
            <w:pPr>
              <w:pStyle w:val="a3"/>
              <w:spacing w:line="270" w:lineRule="atLeast"/>
              <w:jc w:val="both"/>
            </w:pPr>
            <w:r w:rsidRPr="00130B54">
              <w:t>Номер счета получателя                     (номер казначейского счета) (поле 17)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5C8" w:rsidRPr="00C645F8" w:rsidRDefault="001B45C8" w:rsidP="001B45C8">
            <w:pPr>
              <w:pStyle w:val="a3"/>
              <w:spacing w:line="270" w:lineRule="atLeast"/>
              <w:ind w:left="127"/>
              <w:jc w:val="both"/>
            </w:pPr>
            <w:r w:rsidRPr="001B45C8">
              <w:t>03100643000000014000</w:t>
            </w:r>
          </w:p>
        </w:tc>
      </w:tr>
      <w:tr w:rsidR="001B45C8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5C8" w:rsidRPr="00130B54" w:rsidRDefault="001B45C8" w:rsidP="00387576">
            <w:pPr>
              <w:pStyle w:val="a3"/>
              <w:spacing w:line="270" w:lineRule="atLeast"/>
              <w:jc w:val="both"/>
            </w:pPr>
            <w:r w:rsidRPr="00130B54">
              <w:t>БИК банка получателя средств                     (БИК ТОФК) (поле 14)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5C8" w:rsidRPr="00C645F8" w:rsidRDefault="001B45C8" w:rsidP="001B45C8">
            <w:pPr>
              <w:pStyle w:val="a3"/>
              <w:spacing w:line="270" w:lineRule="atLeast"/>
              <w:ind w:left="127"/>
              <w:jc w:val="both"/>
            </w:pPr>
            <w:r w:rsidRPr="001B45C8">
              <w:t>013304182</w:t>
            </w:r>
          </w:p>
        </w:tc>
      </w:tr>
      <w:tr w:rsidR="00FE6A6C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A6C" w:rsidRPr="00C645F8" w:rsidRDefault="00FE6A6C" w:rsidP="003B479F">
            <w:pPr>
              <w:pStyle w:val="a3"/>
              <w:spacing w:line="270" w:lineRule="atLeast"/>
              <w:jc w:val="both"/>
            </w:pPr>
            <w:r w:rsidRPr="00C645F8">
              <w:t>ИНН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6A6C" w:rsidRPr="00C645F8" w:rsidRDefault="00FE6A6C" w:rsidP="001B45C8">
            <w:pPr>
              <w:pStyle w:val="a3"/>
              <w:spacing w:line="270" w:lineRule="atLeast"/>
              <w:ind w:left="127"/>
              <w:jc w:val="both"/>
            </w:pPr>
            <w:r w:rsidRPr="00C645F8">
              <w:t>4345001066</w:t>
            </w:r>
          </w:p>
        </w:tc>
      </w:tr>
      <w:tr w:rsidR="00FE6A6C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A6C" w:rsidRPr="00C645F8" w:rsidRDefault="00FE6A6C" w:rsidP="003B479F">
            <w:pPr>
              <w:pStyle w:val="a3"/>
              <w:spacing w:line="270" w:lineRule="atLeast"/>
              <w:jc w:val="both"/>
            </w:pPr>
            <w:r w:rsidRPr="00C645F8">
              <w:t>КПП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6A6C" w:rsidRPr="00C645F8" w:rsidRDefault="00FE6A6C" w:rsidP="001B45C8">
            <w:pPr>
              <w:pStyle w:val="a3"/>
              <w:spacing w:line="270" w:lineRule="atLeast"/>
              <w:ind w:left="127"/>
              <w:jc w:val="both"/>
            </w:pPr>
            <w:r w:rsidRPr="00C645F8">
              <w:t>434501001</w:t>
            </w:r>
          </w:p>
        </w:tc>
      </w:tr>
      <w:tr w:rsidR="00FE6A6C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A6C" w:rsidRPr="00C645F8" w:rsidRDefault="00FE6A6C" w:rsidP="003B479F">
            <w:pPr>
              <w:pStyle w:val="a3"/>
              <w:spacing w:line="270" w:lineRule="atLeast"/>
              <w:jc w:val="both"/>
            </w:pPr>
            <w:r w:rsidRPr="00C645F8">
              <w:t xml:space="preserve">Получатель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6A6C" w:rsidRPr="00C645F8" w:rsidRDefault="00FE6A6C" w:rsidP="001B45C8">
            <w:pPr>
              <w:pStyle w:val="a3"/>
              <w:spacing w:line="270" w:lineRule="atLeast"/>
              <w:ind w:left="127"/>
              <w:jc w:val="both"/>
            </w:pPr>
            <w:r w:rsidRPr="00C645F8">
              <w:rPr>
                <w:rFonts w:hint="eastAsia"/>
              </w:rPr>
              <w:t>УФК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по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Кировской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области</w:t>
            </w:r>
            <w:r w:rsidRPr="00C645F8">
              <w:t xml:space="preserve"> (</w:t>
            </w:r>
            <w:r w:rsidRPr="00C645F8">
              <w:rPr>
                <w:rFonts w:hint="eastAsia"/>
              </w:rPr>
              <w:t>ИФНС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России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по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г</w:t>
            </w:r>
            <w:r w:rsidRPr="00C645F8">
              <w:t xml:space="preserve">. </w:t>
            </w:r>
            <w:r w:rsidRPr="00C645F8">
              <w:rPr>
                <w:rFonts w:hint="eastAsia"/>
              </w:rPr>
              <w:t>Кирову</w:t>
            </w:r>
            <w:r w:rsidRPr="00C645F8">
              <w:t>)</w:t>
            </w:r>
          </w:p>
        </w:tc>
      </w:tr>
      <w:tr w:rsidR="00FE6A6C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E6A6C" w:rsidRPr="00C645F8" w:rsidRDefault="00FE6A6C" w:rsidP="003B479F">
            <w:pPr>
              <w:pStyle w:val="a3"/>
              <w:spacing w:line="270" w:lineRule="atLeast"/>
              <w:jc w:val="both"/>
            </w:pPr>
            <w:r w:rsidRPr="00C645F8">
              <w:t xml:space="preserve">Код ОКМТО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FE6A6C" w:rsidRPr="00C645F8" w:rsidRDefault="00FE6A6C" w:rsidP="001B45C8">
            <w:pPr>
              <w:pStyle w:val="a3"/>
              <w:spacing w:line="270" w:lineRule="atLeast"/>
              <w:ind w:left="127"/>
              <w:jc w:val="both"/>
            </w:pPr>
            <w:r w:rsidRPr="00C645F8">
              <w:t>33</w:t>
            </w:r>
            <w:r w:rsidR="00B81DC7" w:rsidRPr="00C645F8">
              <w:t xml:space="preserve"> </w:t>
            </w:r>
            <w:r w:rsidRPr="00C645F8">
              <w:t>701</w:t>
            </w:r>
            <w:r w:rsidR="00B81DC7" w:rsidRPr="00C645F8">
              <w:t xml:space="preserve"> </w:t>
            </w:r>
            <w:r w:rsidRPr="00C645F8">
              <w:t>000</w:t>
            </w:r>
          </w:p>
        </w:tc>
      </w:tr>
      <w:tr w:rsidR="00B81DC7" w:rsidRPr="00C645F8" w:rsidTr="001B45C8">
        <w:trPr>
          <w:trHeight w:val="967"/>
          <w:tblCellSpacing w:w="0" w:type="dxa"/>
        </w:trPr>
        <w:tc>
          <w:tcPr>
            <w:tcW w:w="9100" w:type="dxa"/>
            <w:gridSpan w:val="2"/>
            <w:tcBorders>
              <w:top w:val="outset" w:sz="6" w:space="0" w:color="auto"/>
              <w:bottom w:val="outset" w:sz="6" w:space="0" w:color="auto"/>
            </w:tcBorders>
            <w:vAlign w:val="center"/>
          </w:tcPr>
          <w:p w:rsidR="00B81DC7" w:rsidRPr="00C645F8" w:rsidRDefault="00B81DC7" w:rsidP="00B81DC7">
            <w:pPr>
              <w:pStyle w:val="a3"/>
              <w:spacing w:line="270" w:lineRule="atLeast"/>
              <w:jc w:val="center"/>
              <w:rPr>
                <w:rFonts w:asciiTheme="minorHAnsi" w:hAnsiTheme="minorHAnsi"/>
              </w:rPr>
            </w:pPr>
            <w:r w:rsidRPr="00C645F8">
              <w:rPr>
                <w:b/>
                <w:bCs/>
              </w:rPr>
              <w:t xml:space="preserve">Реквизиты для уплаты государственной пошлины </w:t>
            </w:r>
            <w:r w:rsidRPr="00C645F8">
              <w:rPr>
                <w:rFonts w:hint="eastAsia"/>
                <w:b/>
                <w:bCs/>
              </w:rPr>
              <w:t>за</w:t>
            </w:r>
            <w:r w:rsidRPr="00C645F8">
              <w:rPr>
                <w:b/>
                <w:bCs/>
              </w:rPr>
              <w:t xml:space="preserve"> </w:t>
            </w:r>
            <w:r w:rsidRPr="00C645F8">
              <w:rPr>
                <w:rFonts w:hint="eastAsia"/>
                <w:b/>
                <w:bCs/>
              </w:rPr>
              <w:t>рассмотрение</w:t>
            </w:r>
            <w:r w:rsidRPr="00C645F8">
              <w:rPr>
                <w:b/>
                <w:bCs/>
              </w:rPr>
              <w:t xml:space="preserve"> </w:t>
            </w:r>
            <w:r w:rsidRPr="00C645F8">
              <w:rPr>
                <w:rFonts w:hint="eastAsia"/>
                <w:b/>
                <w:bCs/>
              </w:rPr>
              <w:t>кассационной</w:t>
            </w:r>
            <w:r w:rsidRPr="00C645F8">
              <w:rPr>
                <w:b/>
                <w:bCs/>
              </w:rPr>
              <w:t xml:space="preserve"> </w:t>
            </w:r>
            <w:r w:rsidRPr="00B520B5">
              <w:rPr>
                <w:rFonts w:hint="eastAsia"/>
                <w:b/>
                <w:bCs/>
                <w:u w:val="single"/>
              </w:rPr>
              <w:t>жалобы</w:t>
            </w:r>
            <w:r w:rsidRPr="00B520B5">
              <w:rPr>
                <w:b/>
                <w:bCs/>
                <w:u w:val="single"/>
              </w:rPr>
              <w:t xml:space="preserve"> </w:t>
            </w:r>
            <w:r w:rsidRPr="00B520B5">
              <w:rPr>
                <w:rFonts w:hint="eastAsia"/>
                <w:b/>
                <w:bCs/>
                <w:u w:val="single"/>
              </w:rPr>
              <w:t>в</w:t>
            </w:r>
            <w:r w:rsidRPr="00B520B5">
              <w:rPr>
                <w:b/>
                <w:bCs/>
                <w:u w:val="single"/>
              </w:rPr>
              <w:t xml:space="preserve"> </w:t>
            </w:r>
            <w:r w:rsidRPr="00B520B5">
              <w:rPr>
                <w:rFonts w:hint="eastAsia"/>
                <w:b/>
                <w:bCs/>
                <w:u w:val="single"/>
              </w:rPr>
              <w:t>Арбитражном</w:t>
            </w:r>
            <w:r w:rsidRPr="00B520B5">
              <w:rPr>
                <w:b/>
                <w:bCs/>
                <w:u w:val="single"/>
              </w:rPr>
              <w:t xml:space="preserve"> </w:t>
            </w:r>
            <w:r w:rsidRPr="00B520B5">
              <w:rPr>
                <w:rFonts w:hint="eastAsia"/>
                <w:b/>
                <w:bCs/>
                <w:u w:val="single"/>
              </w:rPr>
              <w:t>суде</w:t>
            </w:r>
            <w:r w:rsidRPr="00B520B5">
              <w:rPr>
                <w:b/>
                <w:bCs/>
                <w:u w:val="single"/>
              </w:rPr>
              <w:t xml:space="preserve"> </w:t>
            </w:r>
            <w:r w:rsidRPr="00B520B5">
              <w:rPr>
                <w:rFonts w:hint="eastAsia"/>
                <w:b/>
                <w:bCs/>
                <w:u w:val="single"/>
              </w:rPr>
              <w:t>Волго</w:t>
            </w:r>
            <w:r w:rsidRPr="00B520B5">
              <w:rPr>
                <w:b/>
                <w:bCs/>
                <w:u w:val="single"/>
              </w:rPr>
              <w:t>-</w:t>
            </w:r>
            <w:r w:rsidRPr="00B520B5">
              <w:rPr>
                <w:rFonts w:hint="eastAsia"/>
                <w:b/>
                <w:bCs/>
                <w:u w:val="single"/>
              </w:rPr>
              <w:t>Вятского</w:t>
            </w:r>
            <w:r w:rsidRPr="00B520B5">
              <w:rPr>
                <w:b/>
                <w:bCs/>
                <w:u w:val="single"/>
              </w:rPr>
              <w:t xml:space="preserve"> </w:t>
            </w:r>
            <w:r w:rsidRPr="00B520B5">
              <w:rPr>
                <w:rFonts w:hint="eastAsia"/>
                <w:b/>
                <w:bCs/>
                <w:u w:val="single"/>
              </w:rPr>
              <w:t>округа</w:t>
            </w:r>
          </w:p>
        </w:tc>
      </w:tr>
      <w:tr w:rsidR="00B81DC7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DC7" w:rsidRPr="00C645F8" w:rsidRDefault="00B81DC7" w:rsidP="003B479F">
            <w:pPr>
              <w:pStyle w:val="a3"/>
              <w:spacing w:line="270" w:lineRule="atLeast"/>
              <w:jc w:val="both"/>
            </w:pPr>
            <w:r w:rsidRPr="00C645F8">
              <w:t>Код бюджетной классификации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DC7" w:rsidRPr="00C645F8" w:rsidRDefault="00B81DC7" w:rsidP="00B520B5">
            <w:pPr>
              <w:pStyle w:val="a3"/>
              <w:spacing w:line="270" w:lineRule="atLeast"/>
              <w:ind w:left="127"/>
              <w:jc w:val="both"/>
            </w:pPr>
            <w:r w:rsidRPr="00C645F8">
              <w:t>182</w:t>
            </w:r>
            <w:r w:rsidR="001B45C8">
              <w:t xml:space="preserve"> </w:t>
            </w:r>
            <w:r w:rsidRPr="00C645F8">
              <w:t>1</w:t>
            </w:r>
            <w:r w:rsidR="001B45C8">
              <w:t xml:space="preserve"> </w:t>
            </w:r>
            <w:r w:rsidRPr="00C645F8">
              <w:t>08</w:t>
            </w:r>
            <w:r w:rsidR="001B45C8">
              <w:t xml:space="preserve"> </w:t>
            </w:r>
            <w:r w:rsidRPr="00C645F8">
              <w:t>01000</w:t>
            </w:r>
            <w:r w:rsidR="001B45C8">
              <w:t xml:space="preserve"> </w:t>
            </w:r>
            <w:r w:rsidRPr="00C645F8">
              <w:t>01</w:t>
            </w:r>
            <w:r w:rsidR="001B45C8">
              <w:t xml:space="preserve"> </w:t>
            </w:r>
            <w:r w:rsidRPr="00B520B5">
              <w:rPr>
                <w:b/>
              </w:rPr>
              <w:t>10</w:t>
            </w:r>
            <w:r w:rsidR="00B520B5" w:rsidRPr="00B520B5">
              <w:rPr>
                <w:b/>
              </w:rPr>
              <w:t>5</w:t>
            </w:r>
            <w:r w:rsidRPr="00B520B5">
              <w:rPr>
                <w:b/>
              </w:rPr>
              <w:t>0</w:t>
            </w:r>
            <w:r w:rsidR="001B45C8">
              <w:t xml:space="preserve"> </w:t>
            </w:r>
            <w:r w:rsidRPr="00C645F8">
              <w:t>110</w:t>
            </w:r>
            <w:r w:rsidR="00B520B5">
              <w:t xml:space="preserve"> - </w:t>
            </w:r>
            <w:proofErr w:type="gramStart"/>
            <w:r w:rsidR="00B520B5" w:rsidRPr="00F2747B">
              <w:rPr>
                <w:bCs/>
              </w:rPr>
              <w:t>уплачиваемая</w:t>
            </w:r>
            <w:proofErr w:type="gramEnd"/>
            <w:r w:rsidR="00B520B5" w:rsidRPr="00901DC1">
              <w:rPr>
                <w:b/>
                <w:bCs/>
              </w:rPr>
              <w:t xml:space="preserve"> при</w:t>
            </w:r>
            <w:r w:rsidR="00B520B5" w:rsidRPr="00901DC1">
              <w:rPr>
                <w:b/>
                <w:bCs/>
                <w:u w:val="single"/>
              </w:rPr>
              <w:t xml:space="preserve"> обращении в суды</w:t>
            </w:r>
          </w:p>
        </w:tc>
      </w:tr>
      <w:tr w:rsidR="00B520B5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20B5" w:rsidRPr="00C645F8" w:rsidRDefault="00B520B5" w:rsidP="003B479F">
            <w:pPr>
              <w:pStyle w:val="a3"/>
              <w:spacing w:line="270" w:lineRule="atLeast"/>
              <w:jc w:val="both"/>
            </w:pP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520B5" w:rsidRPr="00C645F8" w:rsidRDefault="00B520B5" w:rsidP="00B520B5">
            <w:pPr>
              <w:pStyle w:val="a3"/>
              <w:spacing w:line="270" w:lineRule="atLeast"/>
              <w:ind w:left="127"/>
              <w:jc w:val="both"/>
            </w:pPr>
            <w:r w:rsidRPr="00C645F8">
              <w:t>182</w:t>
            </w:r>
            <w:r>
              <w:t xml:space="preserve"> </w:t>
            </w:r>
            <w:r w:rsidRPr="00C645F8">
              <w:t>1</w:t>
            </w:r>
            <w:r>
              <w:t xml:space="preserve"> </w:t>
            </w:r>
            <w:r w:rsidRPr="00C645F8">
              <w:t>08</w:t>
            </w:r>
            <w:r>
              <w:t xml:space="preserve"> </w:t>
            </w:r>
            <w:r w:rsidRPr="00C645F8">
              <w:t>01000</w:t>
            </w:r>
            <w:r>
              <w:t xml:space="preserve"> </w:t>
            </w:r>
            <w:r w:rsidRPr="00C645F8">
              <w:t>01</w:t>
            </w:r>
            <w:r>
              <w:t xml:space="preserve"> </w:t>
            </w:r>
            <w:r w:rsidRPr="00B520B5">
              <w:rPr>
                <w:b/>
              </w:rPr>
              <w:t>10</w:t>
            </w:r>
            <w:r w:rsidRPr="00B520B5">
              <w:rPr>
                <w:b/>
              </w:rPr>
              <w:t>6</w:t>
            </w:r>
            <w:r w:rsidRPr="00B520B5">
              <w:rPr>
                <w:b/>
              </w:rPr>
              <w:t xml:space="preserve">0 </w:t>
            </w:r>
            <w:r w:rsidRPr="00C645F8">
              <w:t>110</w:t>
            </w:r>
            <w:r>
              <w:t xml:space="preserve"> - </w:t>
            </w:r>
            <w:proofErr w:type="gramStart"/>
            <w:r w:rsidRPr="00F2747B">
              <w:rPr>
                <w:bCs/>
              </w:rPr>
              <w:t>уплачиваемая</w:t>
            </w:r>
            <w:proofErr w:type="gramEnd"/>
            <w:r w:rsidRPr="00901DC1">
              <w:rPr>
                <w:b/>
                <w:bCs/>
              </w:rPr>
              <w:t xml:space="preserve"> </w:t>
            </w:r>
            <w:r w:rsidRPr="00901DC1">
              <w:rPr>
                <w:b/>
                <w:bCs/>
                <w:u w:val="single"/>
              </w:rPr>
              <w:t>на основании судебных актов по результатам рассмотрения дел по существу</w:t>
            </w:r>
          </w:p>
        </w:tc>
      </w:tr>
      <w:tr w:rsidR="001B45C8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5C8" w:rsidRPr="00E678BA" w:rsidRDefault="001B45C8" w:rsidP="00387576">
            <w:pPr>
              <w:pStyle w:val="a3"/>
              <w:spacing w:line="270" w:lineRule="atLeast"/>
              <w:jc w:val="both"/>
            </w:pPr>
            <w:r w:rsidRPr="00E678BA">
              <w:t>Банк получателя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5C8" w:rsidRPr="00C645F8" w:rsidRDefault="001B45C8" w:rsidP="001B45C8">
            <w:pPr>
              <w:pStyle w:val="a3"/>
              <w:spacing w:line="270" w:lineRule="atLeast"/>
              <w:ind w:left="127"/>
              <w:jc w:val="both"/>
            </w:pPr>
            <w:proofErr w:type="gramStart"/>
            <w:r w:rsidRPr="001B45C8">
              <w:t>ВОЛГО-ВЯТСКОЕ</w:t>
            </w:r>
            <w:proofErr w:type="gramEnd"/>
            <w:r w:rsidRPr="001B45C8">
              <w:t xml:space="preserve"> ГУ БАНКА РОССИИ//УФК по Нижегородской области г. Нижний Новгород</w:t>
            </w:r>
          </w:p>
        </w:tc>
      </w:tr>
      <w:tr w:rsidR="001B45C8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5C8" w:rsidRPr="00130B54" w:rsidRDefault="001B45C8" w:rsidP="00387576">
            <w:pPr>
              <w:pStyle w:val="a3"/>
              <w:spacing w:line="270" w:lineRule="atLeast"/>
              <w:jc w:val="both"/>
            </w:pPr>
            <w:r w:rsidRPr="00130B54">
              <w:t>Номер счета банка получателя средств (номер банковского счета, входящего в со</w:t>
            </w:r>
            <w:r>
              <w:t xml:space="preserve">став единого казначейского счет (ЕКС)) </w:t>
            </w:r>
            <w:r w:rsidRPr="00130B54">
              <w:t>(поле 15)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5C8" w:rsidRPr="00C645F8" w:rsidRDefault="001B45C8" w:rsidP="001B45C8">
            <w:pPr>
              <w:pStyle w:val="a3"/>
              <w:spacing w:line="270" w:lineRule="atLeast"/>
              <w:ind w:left="127"/>
              <w:jc w:val="both"/>
            </w:pPr>
            <w:r w:rsidRPr="001B45C8">
              <w:t>40102810745370000024</w:t>
            </w:r>
          </w:p>
        </w:tc>
      </w:tr>
      <w:tr w:rsidR="001B45C8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5C8" w:rsidRPr="00130B54" w:rsidRDefault="001B45C8" w:rsidP="00387576">
            <w:pPr>
              <w:pStyle w:val="a3"/>
              <w:spacing w:line="270" w:lineRule="atLeast"/>
              <w:jc w:val="both"/>
            </w:pPr>
            <w:r w:rsidRPr="00130B54">
              <w:t>Номер счета получателя                     (номер казначейского счета) (поле 17)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5C8" w:rsidRPr="00C645F8" w:rsidRDefault="001B45C8" w:rsidP="001B45C8">
            <w:pPr>
              <w:pStyle w:val="a3"/>
              <w:spacing w:line="270" w:lineRule="atLeast"/>
              <w:ind w:left="127"/>
              <w:jc w:val="both"/>
            </w:pPr>
            <w:r w:rsidRPr="001B45C8">
              <w:t>03100643000000013200</w:t>
            </w:r>
          </w:p>
        </w:tc>
      </w:tr>
      <w:tr w:rsidR="001B45C8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5C8" w:rsidRPr="00130B54" w:rsidRDefault="001B45C8" w:rsidP="00387576">
            <w:pPr>
              <w:pStyle w:val="a3"/>
              <w:spacing w:line="270" w:lineRule="atLeast"/>
              <w:jc w:val="both"/>
            </w:pPr>
            <w:r w:rsidRPr="00130B54">
              <w:t>БИК банка получателя средств                     (БИК ТОФК) (поле 14)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B45C8" w:rsidRPr="00C645F8" w:rsidRDefault="001B45C8" w:rsidP="001B45C8">
            <w:pPr>
              <w:pStyle w:val="a3"/>
              <w:spacing w:line="270" w:lineRule="atLeast"/>
              <w:ind w:left="127"/>
              <w:jc w:val="both"/>
            </w:pPr>
            <w:r w:rsidRPr="001B45C8">
              <w:t>012202102</w:t>
            </w:r>
          </w:p>
        </w:tc>
      </w:tr>
      <w:tr w:rsidR="00B81DC7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DC7" w:rsidRPr="00C645F8" w:rsidRDefault="00B81DC7" w:rsidP="003B479F">
            <w:pPr>
              <w:pStyle w:val="a3"/>
              <w:spacing w:line="270" w:lineRule="atLeast"/>
              <w:jc w:val="both"/>
            </w:pPr>
            <w:r w:rsidRPr="00C645F8">
              <w:t>ИНН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DC7" w:rsidRPr="00C645F8" w:rsidRDefault="00B81DC7" w:rsidP="001B45C8">
            <w:pPr>
              <w:pStyle w:val="a3"/>
              <w:spacing w:line="270" w:lineRule="atLeast"/>
              <w:ind w:left="127"/>
              <w:jc w:val="both"/>
            </w:pPr>
            <w:r w:rsidRPr="00C645F8">
              <w:t>5260090005</w:t>
            </w:r>
          </w:p>
        </w:tc>
      </w:tr>
      <w:tr w:rsidR="00B81DC7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DC7" w:rsidRPr="00C645F8" w:rsidRDefault="00B81DC7" w:rsidP="003B479F">
            <w:pPr>
              <w:pStyle w:val="a3"/>
              <w:spacing w:line="270" w:lineRule="atLeast"/>
              <w:jc w:val="both"/>
            </w:pPr>
            <w:r w:rsidRPr="00C645F8">
              <w:t>КПП получателя средств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DC7" w:rsidRPr="00C645F8" w:rsidRDefault="00B81DC7" w:rsidP="001B45C8">
            <w:pPr>
              <w:pStyle w:val="a3"/>
              <w:spacing w:line="270" w:lineRule="atLeast"/>
              <w:ind w:left="127"/>
              <w:jc w:val="both"/>
            </w:pPr>
            <w:r w:rsidRPr="00C645F8">
              <w:t>526001001</w:t>
            </w:r>
          </w:p>
        </w:tc>
      </w:tr>
      <w:tr w:rsidR="00B81DC7" w:rsidRPr="00C645F8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DC7" w:rsidRPr="00C645F8" w:rsidRDefault="00B81DC7" w:rsidP="003B479F">
            <w:pPr>
              <w:pStyle w:val="a3"/>
              <w:spacing w:line="270" w:lineRule="atLeast"/>
              <w:jc w:val="both"/>
            </w:pPr>
            <w:r w:rsidRPr="00C645F8">
              <w:t xml:space="preserve">Получатель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DC7" w:rsidRPr="00C645F8" w:rsidRDefault="00B81DC7" w:rsidP="001B45C8">
            <w:pPr>
              <w:autoSpaceDE w:val="0"/>
              <w:autoSpaceDN w:val="0"/>
              <w:adjustRightInd w:val="0"/>
              <w:ind w:left="127"/>
            </w:pPr>
            <w:r w:rsidRPr="00C645F8">
              <w:rPr>
                <w:rFonts w:hint="eastAsia"/>
              </w:rPr>
              <w:t>УФК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по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Нижегородской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области</w:t>
            </w:r>
            <w:r w:rsidRPr="00C645F8">
              <w:t xml:space="preserve"> (</w:t>
            </w:r>
            <w:r w:rsidRPr="00C645F8">
              <w:rPr>
                <w:rFonts w:hint="eastAsia"/>
              </w:rPr>
              <w:t>ИФНС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России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по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Нижегородскому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району</w:t>
            </w:r>
            <w:r w:rsidRPr="00C645F8">
              <w:t xml:space="preserve"> </w:t>
            </w:r>
            <w:r w:rsidRPr="00C645F8">
              <w:rPr>
                <w:rFonts w:hint="eastAsia"/>
              </w:rPr>
              <w:t>г</w:t>
            </w:r>
            <w:r w:rsidRPr="00C645F8">
              <w:t xml:space="preserve">. </w:t>
            </w:r>
            <w:r w:rsidRPr="00C645F8">
              <w:rPr>
                <w:rFonts w:hint="eastAsia"/>
              </w:rPr>
              <w:t>Н</w:t>
            </w:r>
            <w:r w:rsidRPr="00C645F8">
              <w:t xml:space="preserve">. </w:t>
            </w:r>
            <w:r w:rsidRPr="00C645F8">
              <w:rPr>
                <w:rFonts w:hint="eastAsia"/>
              </w:rPr>
              <w:t>Новгорода</w:t>
            </w:r>
            <w:r w:rsidRPr="00C645F8">
              <w:t>)</w:t>
            </w:r>
          </w:p>
        </w:tc>
      </w:tr>
      <w:tr w:rsidR="00B81DC7" w:rsidRPr="001A2A03" w:rsidTr="001B45C8">
        <w:trPr>
          <w:tblCellSpacing w:w="0" w:type="dxa"/>
        </w:trPr>
        <w:tc>
          <w:tcPr>
            <w:tcW w:w="3841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81DC7" w:rsidRPr="00C645F8" w:rsidRDefault="00B81DC7" w:rsidP="003B479F">
            <w:pPr>
              <w:pStyle w:val="a3"/>
              <w:spacing w:line="270" w:lineRule="atLeast"/>
              <w:jc w:val="both"/>
            </w:pPr>
            <w:r w:rsidRPr="00C645F8">
              <w:t xml:space="preserve">Код ОКМТО </w:t>
            </w:r>
          </w:p>
        </w:tc>
        <w:tc>
          <w:tcPr>
            <w:tcW w:w="52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81DC7" w:rsidRPr="001A2A03" w:rsidRDefault="001B45C8" w:rsidP="003B479F">
            <w:pPr>
              <w:pStyle w:val="a3"/>
              <w:spacing w:line="270" w:lineRule="atLeast"/>
              <w:jc w:val="both"/>
            </w:pPr>
            <w:r>
              <w:t xml:space="preserve">  </w:t>
            </w:r>
            <w:r w:rsidR="00B81DC7" w:rsidRPr="00C645F8">
              <w:t>22 701 000</w:t>
            </w:r>
          </w:p>
        </w:tc>
      </w:tr>
    </w:tbl>
    <w:p w:rsidR="00226927" w:rsidRDefault="00226927">
      <w:bookmarkStart w:id="0" w:name="_GoBack"/>
      <w:bookmarkEnd w:id="0"/>
    </w:p>
    <w:sectPr w:rsidR="00226927" w:rsidSect="00B520B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C78"/>
    <w:rsid w:val="001477C4"/>
    <w:rsid w:val="001A2A03"/>
    <w:rsid w:val="001B45C8"/>
    <w:rsid w:val="00226927"/>
    <w:rsid w:val="002960A0"/>
    <w:rsid w:val="002E43F7"/>
    <w:rsid w:val="004B4C78"/>
    <w:rsid w:val="005A0C34"/>
    <w:rsid w:val="006D5AA2"/>
    <w:rsid w:val="006E0BE6"/>
    <w:rsid w:val="006F2BC6"/>
    <w:rsid w:val="007978ED"/>
    <w:rsid w:val="007D6DE6"/>
    <w:rsid w:val="0087623B"/>
    <w:rsid w:val="009457AB"/>
    <w:rsid w:val="009B65B0"/>
    <w:rsid w:val="00AB4180"/>
    <w:rsid w:val="00AE1B69"/>
    <w:rsid w:val="00B00A08"/>
    <w:rsid w:val="00B047EF"/>
    <w:rsid w:val="00B40037"/>
    <w:rsid w:val="00B520B5"/>
    <w:rsid w:val="00B81DC7"/>
    <w:rsid w:val="00C645F8"/>
    <w:rsid w:val="00C727C1"/>
    <w:rsid w:val="00E30C0F"/>
    <w:rsid w:val="00F02EB0"/>
    <w:rsid w:val="00FE6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8"/>
    <w:pPr>
      <w:spacing w:before="100" w:beforeAutospacing="1" w:after="100" w:afterAutospacing="1"/>
    </w:pPr>
  </w:style>
  <w:style w:type="character" w:styleId="a4">
    <w:name w:val="Strong"/>
    <w:basedOn w:val="a0"/>
    <w:qFormat/>
    <w:locked/>
    <w:rsid w:val="00B00A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5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A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7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B4C78"/>
    <w:pPr>
      <w:spacing w:before="100" w:beforeAutospacing="1" w:after="100" w:afterAutospacing="1"/>
    </w:pPr>
  </w:style>
  <w:style w:type="character" w:styleId="a4">
    <w:name w:val="Strong"/>
    <w:basedOn w:val="a0"/>
    <w:qFormat/>
    <w:locked/>
    <w:rsid w:val="00B00A0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5A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5A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253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Реквизиты для уплаты государственной пошлины по делам, рассматриваемым Высшими судебными органами</vt:lpstr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Реквизиты для уплаты государственной пошлины по делам, рассматриваемым Высшими судебными органами</dc:title>
  <dc:creator>Исаева Е.Г.</dc:creator>
  <cp:lastModifiedBy>Летягина Елена Анатольевна</cp:lastModifiedBy>
  <cp:revision>7</cp:revision>
  <cp:lastPrinted>2019-01-18T13:31:00Z</cp:lastPrinted>
  <dcterms:created xsi:type="dcterms:W3CDTF">2015-04-13T09:03:00Z</dcterms:created>
  <dcterms:modified xsi:type="dcterms:W3CDTF">2021-01-11T09:34:00Z</dcterms:modified>
</cp:coreProperties>
</file>