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60B" w:rsidRDefault="00C9360B" w:rsidP="00C93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C9360B">
        <w:rPr>
          <w:rFonts w:ascii="Times New Roman" w:eastAsia="Times New Roman" w:hAnsi="Times New Roman" w:cs="Times New Roman"/>
          <w:b/>
          <w:bCs/>
          <w:sz w:val="24"/>
          <w:szCs w:val="24"/>
        </w:rPr>
        <w:t>План-график размещения заказов на поставку товаров, выполнение работ, оказание услуг</w:t>
      </w:r>
      <w:r w:rsidRPr="00C9360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для обеспечения государственных и муниципальных нужд на </w:t>
      </w:r>
      <w:r w:rsidRPr="00C936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2016 </w:t>
      </w:r>
      <w:r w:rsidRPr="00C9360B">
        <w:rPr>
          <w:rFonts w:ascii="Times New Roman" w:eastAsia="Times New Roman" w:hAnsi="Times New Roman" w:cs="Times New Roman"/>
          <w:b/>
          <w:bCs/>
          <w:sz w:val="24"/>
          <w:szCs w:val="24"/>
        </w:rPr>
        <w:t>год</w:t>
      </w:r>
    </w:p>
    <w:p w:rsidR="00C9360B" w:rsidRPr="00C9360B" w:rsidRDefault="00C9360B" w:rsidP="00C93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C9360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(в редакции на 05.05.2016г.)</w:t>
      </w:r>
    </w:p>
    <w:p w:rsidR="00C9360B" w:rsidRPr="00C9360B" w:rsidRDefault="00C9360B" w:rsidP="00C93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7"/>
        <w:gridCol w:w="10973"/>
      </w:tblGrid>
      <w:tr w:rsidR="00C9360B" w:rsidRPr="00C9360B" w:rsidTr="00C9360B">
        <w:trPr>
          <w:tblCellSpacing w:w="15" w:type="dxa"/>
        </w:trPr>
        <w:tc>
          <w:tcPr>
            <w:tcW w:w="1250" w:type="pct"/>
            <w:hideMark/>
          </w:tcPr>
          <w:p w:rsidR="00C9360B" w:rsidRPr="00C9360B" w:rsidRDefault="00C9360B" w:rsidP="00C936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C9360B" w:rsidRPr="00C9360B" w:rsidRDefault="00C9360B" w:rsidP="00C936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>УПРАВЛЕНИЕ ФЕДЕРАЛЬНОЙ НАЛОГОВОЙ СЛУЖБЫ ПО РЕСПУБЛИКЕ МОРДОВИЯ</w:t>
            </w:r>
          </w:p>
        </w:tc>
      </w:tr>
      <w:tr w:rsidR="00C9360B" w:rsidRPr="00C9360B" w:rsidTr="00C9360B">
        <w:trPr>
          <w:tblCellSpacing w:w="15" w:type="dxa"/>
        </w:trPr>
        <w:tc>
          <w:tcPr>
            <w:tcW w:w="2250" w:type="dxa"/>
            <w:hideMark/>
          </w:tcPr>
          <w:p w:rsidR="00C9360B" w:rsidRPr="00C9360B" w:rsidRDefault="00C9360B" w:rsidP="00C936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>Юридический адрес,</w:t>
            </w:r>
            <w:r w:rsidRPr="00C9360B">
              <w:rPr>
                <w:rFonts w:ascii="Arial" w:eastAsia="Times New Roman" w:hAnsi="Arial" w:cs="Arial"/>
                <w:sz w:val="17"/>
                <w:szCs w:val="17"/>
              </w:rPr>
              <w:br/>
              <w:t>телефон, электронная</w:t>
            </w:r>
            <w:r w:rsidRPr="00C9360B">
              <w:rPr>
                <w:rFonts w:ascii="Arial" w:eastAsia="Times New Roman" w:hAnsi="Arial" w:cs="Arial"/>
                <w:sz w:val="17"/>
                <w:szCs w:val="17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C9360B" w:rsidRPr="00C9360B" w:rsidRDefault="00C9360B" w:rsidP="00C936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 xml:space="preserve">Российская Федерация, 430005, Мордовия </w:t>
            </w:r>
            <w:proofErr w:type="spellStart"/>
            <w:proofErr w:type="gramStart"/>
            <w:r w:rsidRPr="00C9360B">
              <w:rPr>
                <w:rFonts w:ascii="Arial" w:eastAsia="Times New Roman" w:hAnsi="Arial" w:cs="Arial"/>
                <w:sz w:val="17"/>
                <w:szCs w:val="17"/>
              </w:rPr>
              <w:t>Респ</w:t>
            </w:r>
            <w:proofErr w:type="spellEnd"/>
            <w:proofErr w:type="gramEnd"/>
            <w:r w:rsidRPr="00C9360B">
              <w:rPr>
                <w:rFonts w:ascii="Arial" w:eastAsia="Times New Roman" w:hAnsi="Arial" w:cs="Arial"/>
                <w:sz w:val="17"/>
                <w:szCs w:val="17"/>
              </w:rPr>
              <w:t>, Саранск г, Московская, 3/1 , +7 (8342) 281933 , u130901@r13.nalog.ru</w:t>
            </w:r>
          </w:p>
        </w:tc>
      </w:tr>
      <w:tr w:rsidR="00C9360B" w:rsidRPr="00C9360B" w:rsidTr="00C9360B">
        <w:trPr>
          <w:tblCellSpacing w:w="15" w:type="dxa"/>
        </w:trPr>
        <w:tc>
          <w:tcPr>
            <w:tcW w:w="2250" w:type="dxa"/>
            <w:hideMark/>
          </w:tcPr>
          <w:p w:rsidR="00C9360B" w:rsidRPr="00C9360B" w:rsidRDefault="00C9360B" w:rsidP="00C936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C9360B" w:rsidRPr="00C9360B" w:rsidRDefault="00C9360B" w:rsidP="00C936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>1325050006</w:t>
            </w:r>
          </w:p>
        </w:tc>
      </w:tr>
      <w:tr w:rsidR="00C9360B" w:rsidRPr="00C9360B" w:rsidTr="00C9360B">
        <w:trPr>
          <w:tblCellSpacing w:w="15" w:type="dxa"/>
        </w:trPr>
        <w:tc>
          <w:tcPr>
            <w:tcW w:w="2250" w:type="dxa"/>
            <w:hideMark/>
          </w:tcPr>
          <w:p w:rsidR="00C9360B" w:rsidRPr="00C9360B" w:rsidRDefault="00C9360B" w:rsidP="00C936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C9360B" w:rsidRPr="00C9360B" w:rsidRDefault="00C9360B" w:rsidP="00C936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>132601001</w:t>
            </w:r>
          </w:p>
        </w:tc>
      </w:tr>
      <w:tr w:rsidR="00C9360B" w:rsidRPr="00C9360B" w:rsidTr="00C9360B">
        <w:trPr>
          <w:tblCellSpacing w:w="15" w:type="dxa"/>
        </w:trPr>
        <w:tc>
          <w:tcPr>
            <w:tcW w:w="2250" w:type="dxa"/>
            <w:hideMark/>
          </w:tcPr>
          <w:p w:rsidR="00C9360B" w:rsidRPr="00C9360B" w:rsidRDefault="00C9360B" w:rsidP="00C936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C9360B" w:rsidRPr="00C9360B" w:rsidRDefault="00C9360B" w:rsidP="00C936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>89701000001</w:t>
            </w:r>
          </w:p>
        </w:tc>
      </w:tr>
    </w:tbl>
    <w:p w:rsidR="00C9360B" w:rsidRPr="00C9360B" w:rsidRDefault="00C9360B" w:rsidP="00C9360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7"/>
        <w:gridCol w:w="536"/>
        <w:gridCol w:w="790"/>
        <w:gridCol w:w="423"/>
        <w:gridCol w:w="1324"/>
        <w:gridCol w:w="1770"/>
        <w:gridCol w:w="684"/>
        <w:gridCol w:w="714"/>
        <w:gridCol w:w="1093"/>
        <w:gridCol w:w="1801"/>
        <w:gridCol w:w="790"/>
        <w:gridCol w:w="1047"/>
        <w:gridCol w:w="1002"/>
        <w:gridCol w:w="1149"/>
      </w:tblGrid>
      <w:tr w:rsidR="00C9360B" w:rsidRPr="00C9360B" w:rsidTr="00C9360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 xml:space="preserve">КБК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 xml:space="preserve">ОКВЭД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 xml:space="preserve">ОКПД 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 xml:space="preserve">Обоснование внесения изменений </w:t>
            </w:r>
          </w:p>
        </w:tc>
      </w:tr>
      <w:tr w:rsidR="00C9360B" w:rsidRPr="00C9360B" w:rsidTr="00C9360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C9360B" w:rsidRPr="00C9360B" w:rsidTr="00C9360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C9360B" w:rsidRPr="00C9360B" w:rsidTr="00C936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>14</w:t>
            </w:r>
          </w:p>
        </w:tc>
      </w:tr>
      <w:tr w:rsidR="00C9360B" w:rsidRPr="00C9360B" w:rsidTr="00C9360B">
        <w:tc>
          <w:tcPr>
            <w:tcW w:w="0" w:type="auto"/>
            <w:vMerge w:val="restart"/>
            <w:hideMark/>
          </w:tcPr>
          <w:p w:rsidR="00C9360B" w:rsidRPr="00C9360B" w:rsidRDefault="00C9360B" w:rsidP="00C9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C9360B" w:rsidRPr="00C9360B" w:rsidRDefault="00C9360B" w:rsidP="00C9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26.20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hideMark/>
          </w:tcPr>
          <w:p w:rsidR="00C9360B" w:rsidRPr="00C9360B" w:rsidRDefault="00C9360B" w:rsidP="00C9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0" w:type="auto"/>
            <w:hideMark/>
          </w:tcPr>
          <w:p w:rsidR="00C9360B" w:rsidRPr="00C9360B" w:rsidRDefault="00C9360B" w:rsidP="00C9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Поставка картриджей для принтеров и копировальных аппаратов для нужд Управления Федеральной налоговой службы по Республике Мордовия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93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Преимущества: </w:t>
            </w:r>
          </w:p>
          <w:p w:rsidR="00C9360B" w:rsidRPr="00C9360B" w:rsidRDefault="00C9360B" w:rsidP="00C9360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</w:t>
            </w: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 xml:space="preserve">го закона № 44-ФЗ); </w:t>
            </w:r>
          </w:p>
          <w:p w:rsidR="00C9360B" w:rsidRPr="00C9360B" w:rsidRDefault="00C9360B" w:rsidP="00C9360B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936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936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9360B" w:rsidRPr="00C9360B" w:rsidRDefault="00C9360B" w:rsidP="00C9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236,555</w:t>
            </w:r>
          </w:p>
        </w:tc>
        <w:tc>
          <w:tcPr>
            <w:tcW w:w="0" w:type="auto"/>
            <w:vMerge w:val="restart"/>
            <w:hideMark/>
          </w:tcPr>
          <w:p w:rsidR="00C9360B" w:rsidRPr="00C9360B" w:rsidRDefault="00C9360B" w:rsidP="00C9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2,36555  /  70,9665  /  Аванс не предусмотрен</w:t>
            </w:r>
          </w:p>
        </w:tc>
        <w:tc>
          <w:tcPr>
            <w:tcW w:w="0" w:type="auto"/>
            <w:vMerge w:val="restart"/>
            <w:hideMark/>
          </w:tcPr>
          <w:p w:rsidR="00C9360B" w:rsidRPr="00C9360B" w:rsidRDefault="00C9360B" w:rsidP="00C9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04.2016 </w:t>
            </w:r>
          </w:p>
        </w:tc>
        <w:tc>
          <w:tcPr>
            <w:tcW w:w="0" w:type="auto"/>
            <w:vMerge w:val="restart"/>
            <w:hideMark/>
          </w:tcPr>
          <w:p w:rsidR="00C9360B" w:rsidRPr="00C9360B" w:rsidRDefault="00C9360B" w:rsidP="00C9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05.2016 </w:t>
            </w: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05.2016</w:t>
            </w: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05.2016</w:t>
            </w:r>
          </w:p>
        </w:tc>
        <w:tc>
          <w:tcPr>
            <w:tcW w:w="0" w:type="auto"/>
            <w:vMerge w:val="restart"/>
            <w:hideMark/>
          </w:tcPr>
          <w:p w:rsidR="00C9360B" w:rsidRPr="00C9360B" w:rsidRDefault="00C9360B" w:rsidP="00C9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C9360B" w:rsidRPr="00C9360B" w:rsidRDefault="00C9360B" w:rsidP="00C9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Возникновение непредвиденных обстоятельств</w:t>
            </w:r>
          </w:p>
        </w:tc>
      </w:tr>
      <w:tr w:rsidR="00C9360B" w:rsidRPr="00C9360B" w:rsidTr="00C9360B">
        <w:tc>
          <w:tcPr>
            <w:tcW w:w="0" w:type="auto"/>
            <w:vMerge/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 xml:space="preserve">Картридж (желтый) для принтера </w:t>
            </w:r>
            <w:proofErr w:type="spellStart"/>
            <w:r w:rsidRPr="00C9360B">
              <w:rPr>
                <w:rFonts w:ascii="Arial" w:eastAsia="Times New Roman" w:hAnsi="Arial" w:cs="Arial"/>
                <w:sz w:val="17"/>
                <w:szCs w:val="17"/>
              </w:rPr>
              <w:t>ColorLaserJet</w:t>
            </w:r>
            <w:proofErr w:type="spellEnd"/>
            <w:r w:rsidRPr="00C9360B">
              <w:rPr>
                <w:rFonts w:ascii="Arial" w:eastAsia="Times New Roman" w:hAnsi="Arial" w:cs="Arial"/>
                <w:sz w:val="17"/>
                <w:szCs w:val="17"/>
              </w:rPr>
              <w:t xml:space="preserve"> 5550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 xml:space="preserve">Картриджи должны быть новыми, не восстановленными, не </w:t>
            </w:r>
            <w:proofErr w:type="spellStart"/>
            <w:r w:rsidRPr="00C9360B">
              <w:rPr>
                <w:rFonts w:ascii="Arial" w:eastAsia="Times New Roman" w:hAnsi="Arial" w:cs="Arial"/>
                <w:sz w:val="17"/>
                <w:szCs w:val="17"/>
              </w:rPr>
              <w:t>перезаправленными</w:t>
            </w:r>
            <w:proofErr w:type="spellEnd"/>
            <w:r w:rsidRPr="00C9360B">
              <w:rPr>
                <w:rFonts w:ascii="Arial" w:eastAsia="Times New Roman" w:hAnsi="Arial" w:cs="Arial"/>
                <w:sz w:val="17"/>
                <w:szCs w:val="17"/>
              </w:rPr>
              <w:t xml:space="preserve"> вторично, ранее не бывшими в эксплуатации, легально ввезёнными на территорию РФ.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C9360B">
              <w:rPr>
                <w:rFonts w:ascii="Arial" w:eastAsia="Times New Roman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>36,142</w:t>
            </w:r>
          </w:p>
        </w:tc>
        <w:tc>
          <w:tcPr>
            <w:tcW w:w="0" w:type="auto"/>
            <w:vMerge/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9360B" w:rsidRPr="00C9360B" w:rsidTr="00C9360B">
        <w:tc>
          <w:tcPr>
            <w:tcW w:w="0" w:type="auto"/>
            <w:vMerge/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 xml:space="preserve">Картридж (голубой) для принтера </w:t>
            </w:r>
            <w:proofErr w:type="spellStart"/>
            <w:r w:rsidRPr="00C9360B">
              <w:rPr>
                <w:rFonts w:ascii="Arial" w:eastAsia="Times New Roman" w:hAnsi="Arial" w:cs="Arial"/>
                <w:sz w:val="17"/>
                <w:szCs w:val="17"/>
              </w:rPr>
              <w:t>ColorLaserJet</w:t>
            </w:r>
            <w:proofErr w:type="spellEnd"/>
            <w:r w:rsidRPr="00C9360B">
              <w:rPr>
                <w:rFonts w:ascii="Arial" w:eastAsia="Times New Roman" w:hAnsi="Arial" w:cs="Arial"/>
                <w:sz w:val="17"/>
                <w:szCs w:val="17"/>
              </w:rPr>
              <w:t xml:space="preserve"> 5550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 xml:space="preserve">Картриджи должны быть новыми, не восстановленными, не </w:t>
            </w:r>
            <w:proofErr w:type="spellStart"/>
            <w:r w:rsidRPr="00C9360B">
              <w:rPr>
                <w:rFonts w:ascii="Arial" w:eastAsia="Times New Roman" w:hAnsi="Arial" w:cs="Arial"/>
                <w:sz w:val="17"/>
                <w:szCs w:val="17"/>
              </w:rPr>
              <w:t>перезаправленными</w:t>
            </w:r>
            <w:proofErr w:type="spellEnd"/>
            <w:r w:rsidRPr="00C9360B">
              <w:rPr>
                <w:rFonts w:ascii="Arial" w:eastAsia="Times New Roman" w:hAnsi="Arial" w:cs="Arial"/>
                <w:sz w:val="17"/>
                <w:szCs w:val="17"/>
              </w:rPr>
              <w:t xml:space="preserve"> вторично, ранее не бывшими в эксплуатации, легально ввезёнными на территорию РФ.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C9360B">
              <w:rPr>
                <w:rFonts w:ascii="Arial" w:eastAsia="Times New Roman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>36,142</w:t>
            </w:r>
          </w:p>
        </w:tc>
        <w:tc>
          <w:tcPr>
            <w:tcW w:w="0" w:type="auto"/>
            <w:vMerge/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9360B" w:rsidRPr="00C9360B" w:rsidTr="00C9360B">
        <w:tc>
          <w:tcPr>
            <w:tcW w:w="0" w:type="auto"/>
            <w:vMerge/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C9360B">
              <w:rPr>
                <w:rFonts w:ascii="Arial" w:eastAsia="Times New Roman" w:hAnsi="Arial" w:cs="Arial"/>
                <w:sz w:val="17"/>
                <w:szCs w:val="17"/>
              </w:rPr>
              <w:t>Драм-картридж</w:t>
            </w:r>
            <w:proofErr w:type="gramEnd"/>
            <w:r w:rsidRPr="00C9360B">
              <w:rPr>
                <w:rFonts w:ascii="Arial" w:eastAsia="Times New Roman" w:hAnsi="Arial" w:cs="Arial"/>
                <w:sz w:val="17"/>
                <w:szCs w:val="17"/>
              </w:rPr>
              <w:t xml:space="preserve"> для </w:t>
            </w:r>
            <w:proofErr w:type="spellStart"/>
            <w:r w:rsidRPr="00C9360B">
              <w:rPr>
                <w:rFonts w:ascii="Arial" w:eastAsia="Times New Roman" w:hAnsi="Arial" w:cs="Arial"/>
                <w:sz w:val="17"/>
                <w:szCs w:val="17"/>
              </w:rPr>
              <w:t>Phaser</w:t>
            </w:r>
            <w:proofErr w:type="spellEnd"/>
            <w:r w:rsidRPr="00C9360B">
              <w:rPr>
                <w:rFonts w:ascii="Arial" w:eastAsia="Times New Roman" w:hAnsi="Arial" w:cs="Arial"/>
                <w:sz w:val="17"/>
                <w:szCs w:val="17"/>
              </w:rPr>
              <w:t xml:space="preserve"> 5500/5550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 xml:space="preserve">Картриджи должны быть новыми, не восстановленными, не </w:t>
            </w:r>
            <w:proofErr w:type="spellStart"/>
            <w:r w:rsidRPr="00C9360B">
              <w:rPr>
                <w:rFonts w:ascii="Arial" w:eastAsia="Times New Roman" w:hAnsi="Arial" w:cs="Arial"/>
                <w:sz w:val="17"/>
                <w:szCs w:val="17"/>
              </w:rPr>
              <w:t>перезаправленными</w:t>
            </w:r>
            <w:proofErr w:type="spellEnd"/>
            <w:r w:rsidRPr="00C9360B">
              <w:rPr>
                <w:rFonts w:ascii="Arial" w:eastAsia="Times New Roman" w:hAnsi="Arial" w:cs="Arial"/>
                <w:sz w:val="17"/>
                <w:szCs w:val="17"/>
              </w:rPr>
              <w:t xml:space="preserve"> вторично, ранее не бывшими в эксплуатации, легально ввезёнными на территорию РФ.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C9360B">
              <w:rPr>
                <w:rFonts w:ascii="Arial" w:eastAsia="Times New Roman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>23,50167</w:t>
            </w:r>
          </w:p>
        </w:tc>
        <w:tc>
          <w:tcPr>
            <w:tcW w:w="0" w:type="auto"/>
            <w:vMerge/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9360B" w:rsidRPr="00C9360B" w:rsidTr="00C9360B">
        <w:tc>
          <w:tcPr>
            <w:tcW w:w="0" w:type="auto"/>
            <w:vMerge/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 xml:space="preserve">Картридж (черный) для принтера </w:t>
            </w:r>
            <w:proofErr w:type="spellStart"/>
            <w:r w:rsidRPr="00C9360B">
              <w:rPr>
                <w:rFonts w:ascii="Arial" w:eastAsia="Times New Roman" w:hAnsi="Arial" w:cs="Arial"/>
                <w:sz w:val="17"/>
                <w:szCs w:val="17"/>
              </w:rPr>
              <w:t>ColorLaserJet</w:t>
            </w:r>
            <w:proofErr w:type="spellEnd"/>
            <w:r w:rsidRPr="00C9360B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C9360B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5550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Картриджи должны быть новыми, не восстановленными, не </w:t>
            </w:r>
            <w:proofErr w:type="spellStart"/>
            <w:r w:rsidRPr="00C9360B">
              <w:rPr>
                <w:rFonts w:ascii="Arial" w:eastAsia="Times New Roman" w:hAnsi="Arial" w:cs="Arial"/>
                <w:sz w:val="17"/>
                <w:szCs w:val="17"/>
              </w:rPr>
              <w:t>перезаправленными</w:t>
            </w:r>
            <w:proofErr w:type="spellEnd"/>
            <w:r w:rsidRPr="00C9360B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C9360B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вторично, ранее не бывшими в эксплуатации, легально ввезёнными на территорию РФ.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C9360B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>26,36</w:t>
            </w:r>
          </w:p>
        </w:tc>
        <w:tc>
          <w:tcPr>
            <w:tcW w:w="0" w:type="auto"/>
            <w:vMerge/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9360B" w:rsidRPr="00C9360B" w:rsidTr="00C9360B">
        <w:tc>
          <w:tcPr>
            <w:tcW w:w="0" w:type="auto"/>
            <w:vMerge/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 xml:space="preserve">Картридж для </w:t>
            </w:r>
            <w:proofErr w:type="spellStart"/>
            <w:r w:rsidRPr="00C9360B">
              <w:rPr>
                <w:rFonts w:ascii="Arial" w:eastAsia="Times New Roman" w:hAnsi="Arial" w:cs="Arial"/>
                <w:sz w:val="17"/>
                <w:szCs w:val="17"/>
              </w:rPr>
              <w:t>Phaser</w:t>
            </w:r>
            <w:proofErr w:type="spellEnd"/>
            <w:r w:rsidRPr="00C9360B">
              <w:rPr>
                <w:rFonts w:ascii="Arial" w:eastAsia="Times New Roman" w:hAnsi="Arial" w:cs="Arial"/>
                <w:sz w:val="17"/>
                <w:szCs w:val="17"/>
              </w:rPr>
              <w:t xml:space="preserve"> 3600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 xml:space="preserve">Картриджи должны быть новыми, не восстановленными, не </w:t>
            </w:r>
            <w:proofErr w:type="spellStart"/>
            <w:r w:rsidRPr="00C9360B">
              <w:rPr>
                <w:rFonts w:ascii="Arial" w:eastAsia="Times New Roman" w:hAnsi="Arial" w:cs="Arial"/>
                <w:sz w:val="17"/>
                <w:szCs w:val="17"/>
              </w:rPr>
              <w:t>перезаправленными</w:t>
            </w:r>
            <w:proofErr w:type="spellEnd"/>
            <w:r w:rsidRPr="00C9360B">
              <w:rPr>
                <w:rFonts w:ascii="Arial" w:eastAsia="Times New Roman" w:hAnsi="Arial" w:cs="Arial"/>
                <w:sz w:val="17"/>
                <w:szCs w:val="17"/>
              </w:rPr>
              <w:t xml:space="preserve"> вторично, ранее не бывшими в эксплуатации, легально ввезёнными на территорию РФ.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C9360B">
              <w:rPr>
                <w:rFonts w:ascii="Arial" w:eastAsia="Times New Roman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>56,276</w:t>
            </w:r>
          </w:p>
        </w:tc>
        <w:tc>
          <w:tcPr>
            <w:tcW w:w="0" w:type="auto"/>
            <w:vMerge/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9360B" w:rsidRPr="00C9360B" w:rsidTr="00C9360B">
        <w:tc>
          <w:tcPr>
            <w:tcW w:w="0" w:type="auto"/>
            <w:vMerge/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 xml:space="preserve">7. Картридж (пурпур) для принтера </w:t>
            </w:r>
            <w:proofErr w:type="spellStart"/>
            <w:r w:rsidRPr="00C9360B">
              <w:rPr>
                <w:rFonts w:ascii="Arial" w:eastAsia="Times New Roman" w:hAnsi="Arial" w:cs="Arial"/>
                <w:sz w:val="17"/>
                <w:szCs w:val="17"/>
              </w:rPr>
              <w:t>ColorLaserJet</w:t>
            </w:r>
            <w:proofErr w:type="spellEnd"/>
            <w:r w:rsidRPr="00C9360B">
              <w:rPr>
                <w:rFonts w:ascii="Arial" w:eastAsia="Times New Roman" w:hAnsi="Arial" w:cs="Arial"/>
                <w:sz w:val="17"/>
                <w:szCs w:val="17"/>
              </w:rPr>
              <w:t xml:space="preserve"> 5550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 xml:space="preserve">Картриджи должны быть новыми, не восстановленными, не </w:t>
            </w:r>
            <w:proofErr w:type="spellStart"/>
            <w:r w:rsidRPr="00C9360B">
              <w:rPr>
                <w:rFonts w:ascii="Arial" w:eastAsia="Times New Roman" w:hAnsi="Arial" w:cs="Arial"/>
                <w:sz w:val="17"/>
                <w:szCs w:val="17"/>
              </w:rPr>
              <w:t>перезаправленными</w:t>
            </w:r>
            <w:proofErr w:type="spellEnd"/>
            <w:r w:rsidRPr="00C9360B">
              <w:rPr>
                <w:rFonts w:ascii="Arial" w:eastAsia="Times New Roman" w:hAnsi="Arial" w:cs="Arial"/>
                <w:sz w:val="17"/>
                <w:szCs w:val="17"/>
              </w:rPr>
              <w:t xml:space="preserve"> вторично, ранее не бывшими в эксплуатации, легально ввезёнными на территорию РФ.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C9360B">
              <w:rPr>
                <w:rFonts w:ascii="Arial" w:eastAsia="Times New Roman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>36,142</w:t>
            </w:r>
          </w:p>
        </w:tc>
        <w:tc>
          <w:tcPr>
            <w:tcW w:w="0" w:type="auto"/>
            <w:vMerge/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9360B" w:rsidRPr="00C9360B" w:rsidTr="00C9360B">
        <w:tc>
          <w:tcPr>
            <w:tcW w:w="0" w:type="auto"/>
            <w:vMerge/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 xml:space="preserve">Картридж для </w:t>
            </w:r>
            <w:proofErr w:type="spellStart"/>
            <w:r w:rsidRPr="00C9360B">
              <w:rPr>
                <w:rFonts w:ascii="Arial" w:eastAsia="Times New Roman" w:hAnsi="Arial" w:cs="Arial"/>
                <w:sz w:val="17"/>
                <w:szCs w:val="17"/>
              </w:rPr>
              <w:t>Xerox</w:t>
            </w:r>
            <w:proofErr w:type="spellEnd"/>
            <w:r w:rsidRPr="00C9360B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C9360B">
              <w:rPr>
                <w:rFonts w:ascii="Arial" w:eastAsia="Times New Roman" w:hAnsi="Arial" w:cs="Arial"/>
                <w:sz w:val="17"/>
                <w:szCs w:val="17"/>
              </w:rPr>
              <w:t>WorkCentre</w:t>
            </w:r>
            <w:proofErr w:type="spellEnd"/>
            <w:r w:rsidRPr="00C9360B">
              <w:rPr>
                <w:rFonts w:ascii="Arial" w:eastAsia="Times New Roman" w:hAnsi="Arial" w:cs="Arial"/>
                <w:sz w:val="17"/>
                <w:szCs w:val="17"/>
              </w:rPr>
              <w:t xml:space="preserve"> 3325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 xml:space="preserve">Картриджи должны быть новыми, не восстановленными, не </w:t>
            </w:r>
            <w:proofErr w:type="spellStart"/>
            <w:r w:rsidRPr="00C9360B">
              <w:rPr>
                <w:rFonts w:ascii="Arial" w:eastAsia="Times New Roman" w:hAnsi="Arial" w:cs="Arial"/>
                <w:sz w:val="17"/>
                <w:szCs w:val="17"/>
              </w:rPr>
              <w:t>перезаправленными</w:t>
            </w:r>
            <w:proofErr w:type="spellEnd"/>
            <w:r w:rsidRPr="00C9360B">
              <w:rPr>
                <w:rFonts w:ascii="Arial" w:eastAsia="Times New Roman" w:hAnsi="Arial" w:cs="Arial"/>
                <w:sz w:val="17"/>
                <w:szCs w:val="17"/>
              </w:rPr>
              <w:t xml:space="preserve"> вторично, ранее не бывшими в эксплуатации, легально ввезёнными на территорию РФ.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C9360B">
              <w:rPr>
                <w:rFonts w:ascii="Arial" w:eastAsia="Times New Roman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>21,99133</w:t>
            </w:r>
          </w:p>
        </w:tc>
        <w:tc>
          <w:tcPr>
            <w:tcW w:w="0" w:type="auto"/>
            <w:vMerge/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9360B" w:rsidRPr="00C9360B" w:rsidTr="00C9360B">
        <w:tc>
          <w:tcPr>
            <w:tcW w:w="0" w:type="auto"/>
            <w:hideMark/>
          </w:tcPr>
          <w:p w:rsidR="00C9360B" w:rsidRPr="00C9360B" w:rsidRDefault="00C9360B" w:rsidP="00C9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hideMark/>
          </w:tcPr>
          <w:p w:rsidR="00C9360B" w:rsidRPr="00C9360B" w:rsidRDefault="00C9360B" w:rsidP="00C9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53.20.21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>53.20.11.121</w:t>
            </w:r>
          </w:p>
        </w:tc>
        <w:tc>
          <w:tcPr>
            <w:tcW w:w="0" w:type="auto"/>
            <w:hideMark/>
          </w:tcPr>
          <w:p w:rsidR="00C9360B" w:rsidRPr="00C9360B" w:rsidRDefault="00C9360B" w:rsidP="00C9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Оказание услуг Федеральной фельдъегерской связи</w:t>
            </w:r>
            <w:r w:rsidRPr="00C9360B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C9360B">
              <w:rPr>
                <w:rFonts w:ascii="Arial" w:eastAsia="Times New Roman" w:hAnsi="Arial" w:cs="Arial"/>
                <w:sz w:val="17"/>
                <w:szCs w:val="17"/>
              </w:rPr>
              <w:t xml:space="preserve">Услуги должны оказываться только органов исполнительной власти в соответствии с его </w:t>
            </w:r>
            <w:proofErr w:type="spellStart"/>
            <w:r w:rsidRPr="00C9360B">
              <w:rPr>
                <w:rFonts w:ascii="Arial" w:eastAsia="Times New Roman" w:hAnsi="Arial" w:cs="Arial"/>
                <w:sz w:val="17"/>
                <w:szCs w:val="17"/>
              </w:rPr>
              <w:t>полномочиями</w:t>
            </w:r>
            <w:proofErr w:type="gramStart"/>
            <w:r w:rsidRPr="00C9360B">
              <w:rPr>
                <w:rFonts w:ascii="Arial" w:eastAsia="Times New Roman" w:hAnsi="Arial" w:cs="Arial"/>
                <w:sz w:val="17"/>
                <w:szCs w:val="17"/>
              </w:rPr>
              <w:t>.П</w:t>
            </w:r>
            <w:proofErr w:type="gramEnd"/>
            <w:r w:rsidRPr="00C9360B">
              <w:rPr>
                <w:rFonts w:ascii="Arial" w:eastAsia="Times New Roman" w:hAnsi="Arial" w:cs="Arial"/>
                <w:sz w:val="17"/>
                <w:szCs w:val="17"/>
              </w:rPr>
              <w:t>акеты</w:t>
            </w:r>
            <w:proofErr w:type="spellEnd"/>
            <w:r w:rsidRPr="00C9360B">
              <w:rPr>
                <w:rFonts w:ascii="Arial" w:eastAsia="Times New Roman" w:hAnsi="Arial" w:cs="Arial"/>
                <w:sz w:val="17"/>
                <w:szCs w:val="17"/>
              </w:rPr>
              <w:t xml:space="preserve"> с корреспонденцией </w:t>
            </w:r>
            <w:r w:rsidRPr="00C9360B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должны доставляться своевременно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C9360B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>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</w:t>
            </w: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C9360B" w:rsidRPr="00C9360B" w:rsidRDefault="00C9360B" w:rsidP="00C9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9360B" w:rsidRPr="00C9360B" w:rsidRDefault="00C9360B" w:rsidP="00C9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C9360B" w:rsidRPr="00C9360B" w:rsidRDefault="00C9360B" w:rsidP="00C9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proofErr w:type="gramStart"/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12.2016 </w:t>
            </w: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12.2016, один этап</w:t>
            </w: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 xml:space="preserve">Периодичность поставки товаров, </w:t>
            </w: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работ, услуг: январь, февраль, март, апрель, май, июнь, июль, август, сентябрь, октябрь, ноябрь, декабрь 2016г.</w:t>
            </w:r>
            <w:proofErr w:type="gramEnd"/>
          </w:p>
        </w:tc>
        <w:tc>
          <w:tcPr>
            <w:tcW w:w="0" w:type="auto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9360B" w:rsidRPr="00C9360B" w:rsidTr="00C9360B">
        <w:tc>
          <w:tcPr>
            <w:tcW w:w="0" w:type="auto"/>
            <w:hideMark/>
          </w:tcPr>
          <w:p w:rsidR="00C9360B" w:rsidRPr="00C9360B" w:rsidRDefault="00C9360B" w:rsidP="00C9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C9360B" w:rsidRPr="00C9360B" w:rsidRDefault="00C9360B" w:rsidP="00C9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61.10.1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>61.10.11.110</w:t>
            </w:r>
          </w:p>
        </w:tc>
        <w:tc>
          <w:tcPr>
            <w:tcW w:w="0" w:type="auto"/>
            <w:hideMark/>
          </w:tcPr>
          <w:p w:rsidR="00C9360B" w:rsidRPr="00C9360B" w:rsidRDefault="00C9360B" w:rsidP="00C9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Оказание услуг связи</w:t>
            </w:r>
            <w:r w:rsidRPr="00C9360B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C9360B">
              <w:rPr>
                <w:rFonts w:ascii="Arial" w:eastAsia="Times New Roman" w:hAnsi="Arial" w:cs="Arial"/>
                <w:sz w:val="17"/>
                <w:szCs w:val="17"/>
              </w:rPr>
              <w:t>Услуги местной, внутризоновой и междугородной телефонной связи должны предоставляться круглосуточно, бесперебойно, своевременно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C9360B">
              <w:rPr>
                <w:rFonts w:ascii="Arial" w:eastAsia="Times New Roman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480</w:t>
            </w: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C9360B" w:rsidRPr="00C9360B" w:rsidRDefault="00C9360B" w:rsidP="00C9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9360B" w:rsidRPr="00C9360B" w:rsidRDefault="00C9360B" w:rsidP="00C9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C9360B" w:rsidRPr="00C9360B" w:rsidRDefault="00C9360B" w:rsidP="00C9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proofErr w:type="gramStart"/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12.2016 </w:t>
            </w: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12.2016, один этап</w:t>
            </w: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 xml:space="preserve">Периодичность поставки товаров, работ, услуг: январь, февраль, март, апрель, май, июнь, июль, август, сентябрь, октябрь, ноябрь, декабрь 2016г. </w:t>
            </w:r>
            <w:proofErr w:type="gramEnd"/>
          </w:p>
        </w:tc>
        <w:tc>
          <w:tcPr>
            <w:tcW w:w="0" w:type="auto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9360B" w:rsidRPr="00C9360B" w:rsidTr="00C9360B">
        <w:tc>
          <w:tcPr>
            <w:tcW w:w="0" w:type="auto"/>
            <w:hideMark/>
          </w:tcPr>
          <w:p w:rsidR="00C9360B" w:rsidRPr="00C9360B" w:rsidRDefault="00C9360B" w:rsidP="00C9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18201063940290019242</w:t>
            </w:r>
          </w:p>
        </w:tc>
        <w:tc>
          <w:tcPr>
            <w:tcW w:w="0" w:type="auto"/>
            <w:hideMark/>
          </w:tcPr>
          <w:p w:rsidR="00C9360B" w:rsidRPr="00C9360B" w:rsidRDefault="00C9360B" w:rsidP="00C9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61.10.9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>61.10.11.190</w:t>
            </w:r>
          </w:p>
        </w:tc>
        <w:tc>
          <w:tcPr>
            <w:tcW w:w="0" w:type="auto"/>
            <w:hideMark/>
          </w:tcPr>
          <w:p w:rsidR="00C9360B" w:rsidRPr="00C9360B" w:rsidRDefault="00C9360B" w:rsidP="00C9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На предоставление услуг правительственной связи</w:t>
            </w:r>
            <w:r w:rsidRPr="00C9360B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 xml:space="preserve">Информация об общественном обсуждении закупки: не </w:t>
            </w:r>
            <w:proofErr w:type="gramStart"/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проводилось</w:t>
            </w: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C9360B">
              <w:rPr>
                <w:rFonts w:ascii="Arial" w:eastAsia="Times New Roman" w:hAnsi="Arial" w:cs="Arial"/>
                <w:sz w:val="17"/>
                <w:szCs w:val="17"/>
              </w:rPr>
              <w:t>Услуги должны</w:t>
            </w:r>
            <w:proofErr w:type="gramEnd"/>
            <w:r w:rsidRPr="00C9360B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C9360B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оказываться только органом исполнительной власти в соответствии с его полномочиями.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C9360B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9,75</w:t>
            </w: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C9360B" w:rsidRPr="00C9360B" w:rsidRDefault="00C9360B" w:rsidP="00C9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9360B" w:rsidRPr="00C9360B" w:rsidRDefault="00C9360B" w:rsidP="00C9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C9360B" w:rsidRPr="00C9360B" w:rsidRDefault="00C9360B" w:rsidP="00C9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12.2016 </w:t>
            </w: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</w:t>
            </w: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12.2016, один этап</w:t>
            </w: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ежеквартально</w:t>
            </w:r>
          </w:p>
        </w:tc>
        <w:tc>
          <w:tcPr>
            <w:tcW w:w="0" w:type="auto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Закупка у единственного поставщика (подрядчика, исполнител</w:t>
            </w: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я)</w:t>
            </w:r>
          </w:p>
        </w:tc>
        <w:tc>
          <w:tcPr>
            <w:tcW w:w="0" w:type="auto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9360B" w:rsidRPr="00C9360B" w:rsidTr="00C9360B">
        <w:tc>
          <w:tcPr>
            <w:tcW w:w="0" w:type="auto"/>
            <w:hideMark/>
          </w:tcPr>
          <w:p w:rsidR="00C9360B" w:rsidRPr="00C9360B" w:rsidRDefault="00C9360B" w:rsidP="00C9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C9360B" w:rsidRPr="00C9360B" w:rsidRDefault="00C9360B" w:rsidP="00C9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61.10.1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>61.10.11.190</w:t>
            </w:r>
          </w:p>
        </w:tc>
        <w:tc>
          <w:tcPr>
            <w:tcW w:w="0" w:type="auto"/>
            <w:hideMark/>
          </w:tcPr>
          <w:p w:rsidR="00C9360B" w:rsidRPr="00C9360B" w:rsidRDefault="00C9360B" w:rsidP="00C9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Предоставление </w:t>
            </w:r>
            <w:proofErr w:type="gramStart"/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услуг автоматической сети связи органов государственной власти</w:t>
            </w:r>
            <w:proofErr w:type="gramEnd"/>
            <w:r w:rsidRPr="00C9360B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 xml:space="preserve">Информация об общественном обсуждении закупки: не </w:t>
            </w:r>
            <w:proofErr w:type="gramStart"/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проводилось</w:t>
            </w: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C9360B">
              <w:rPr>
                <w:rFonts w:ascii="Arial" w:eastAsia="Times New Roman" w:hAnsi="Arial" w:cs="Arial"/>
                <w:sz w:val="17"/>
                <w:szCs w:val="17"/>
              </w:rPr>
              <w:t>Услуги должны</w:t>
            </w:r>
            <w:proofErr w:type="gramEnd"/>
            <w:r w:rsidRPr="00C9360B">
              <w:rPr>
                <w:rFonts w:ascii="Arial" w:eastAsia="Times New Roman" w:hAnsi="Arial" w:cs="Arial"/>
                <w:sz w:val="17"/>
                <w:szCs w:val="17"/>
              </w:rPr>
              <w:t xml:space="preserve"> выполняться только органами исполнительной власти в соответствии с его полномочиями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C9360B">
              <w:rPr>
                <w:rFonts w:ascii="Arial" w:eastAsia="Times New Roman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14,334</w:t>
            </w: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C9360B" w:rsidRPr="00C9360B" w:rsidRDefault="00C9360B" w:rsidP="00C9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9360B" w:rsidRPr="00C9360B" w:rsidRDefault="00C9360B" w:rsidP="00C9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C9360B" w:rsidRPr="00C9360B" w:rsidRDefault="00C9360B" w:rsidP="00C9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12.2016 </w:t>
            </w: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12.2016г., 1 этап</w:t>
            </w: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ежеквартально</w:t>
            </w:r>
          </w:p>
        </w:tc>
        <w:tc>
          <w:tcPr>
            <w:tcW w:w="0" w:type="auto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9360B" w:rsidRPr="00C9360B" w:rsidTr="00C9360B">
        <w:tc>
          <w:tcPr>
            <w:tcW w:w="0" w:type="auto"/>
            <w:vMerge w:val="restart"/>
            <w:hideMark/>
          </w:tcPr>
          <w:p w:rsidR="00C9360B" w:rsidRPr="00C9360B" w:rsidRDefault="00C9360B" w:rsidP="00C9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C9360B" w:rsidRPr="00C9360B" w:rsidRDefault="00C9360B" w:rsidP="00C9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19.20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hideMark/>
          </w:tcPr>
          <w:p w:rsidR="00C9360B" w:rsidRPr="00C9360B" w:rsidRDefault="00C9360B" w:rsidP="00C9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9360B" w:rsidRPr="00C9360B" w:rsidRDefault="00C9360B" w:rsidP="00C9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Поставка автомобильного топлива с заправкой через АЗС с использованием пластиковых карт в 2016 году для нужд Управления Федеральной налоговой службы по Республике Мордовия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C9360B" w:rsidRPr="00C9360B" w:rsidRDefault="00C9360B" w:rsidP="00C9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340,125</w:t>
            </w:r>
          </w:p>
        </w:tc>
        <w:tc>
          <w:tcPr>
            <w:tcW w:w="0" w:type="auto"/>
            <w:vMerge w:val="restart"/>
            <w:hideMark/>
          </w:tcPr>
          <w:p w:rsidR="00C9360B" w:rsidRPr="00C9360B" w:rsidRDefault="00C9360B" w:rsidP="00C9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3,40125  /  17,00625  /  Аванс не предусмотрен</w:t>
            </w:r>
          </w:p>
        </w:tc>
        <w:tc>
          <w:tcPr>
            <w:tcW w:w="0" w:type="auto"/>
            <w:vMerge w:val="restart"/>
            <w:hideMark/>
          </w:tcPr>
          <w:p w:rsidR="00C9360B" w:rsidRPr="00C9360B" w:rsidRDefault="00C9360B" w:rsidP="00C9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03.2016 </w:t>
            </w:r>
          </w:p>
        </w:tc>
        <w:tc>
          <w:tcPr>
            <w:tcW w:w="0" w:type="auto"/>
            <w:vMerge w:val="restart"/>
            <w:hideMark/>
          </w:tcPr>
          <w:p w:rsidR="00C9360B" w:rsidRPr="00C9360B" w:rsidRDefault="00C9360B" w:rsidP="00C9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12.2016 </w:t>
            </w: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12.2016, один этап</w:t>
            </w: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vMerge w:val="restart"/>
            <w:hideMark/>
          </w:tcPr>
          <w:p w:rsidR="00C9360B" w:rsidRPr="00C9360B" w:rsidRDefault="00C9360B" w:rsidP="00C9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C9360B" w:rsidRPr="00C9360B" w:rsidRDefault="00C9360B" w:rsidP="00C9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Возникновение непредвиденных обстоятельств</w:t>
            </w:r>
          </w:p>
        </w:tc>
      </w:tr>
      <w:tr w:rsidR="00C9360B" w:rsidRPr="00C9360B" w:rsidTr="00C9360B">
        <w:tc>
          <w:tcPr>
            <w:tcW w:w="0" w:type="auto"/>
            <w:vMerge/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>19.20.21.130</w:t>
            </w:r>
          </w:p>
        </w:tc>
        <w:tc>
          <w:tcPr>
            <w:tcW w:w="0" w:type="auto"/>
            <w:vMerge/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>Бензин Премиум Евро 95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 xml:space="preserve">ГСМ должно соответствовать: неэтилированный </w:t>
            </w:r>
            <w:r w:rsidRPr="00C9360B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бензин Премиум Евро-95 по ГОСТу </w:t>
            </w:r>
            <w:proofErr w:type="gramStart"/>
            <w:r w:rsidRPr="00C9360B">
              <w:rPr>
                <w:rFonts w:ascii="Arial" w:eastAsia="Times New Roman" w:hAnsi="Arial" w:cs="Arial"/>
                <w:sz w:val="17"/>
                <w:szCs w:val="17"/>
              </w:rPr>
              <w:t>Р</w:t>
            </w:r>
            <w:proofErr w:type="gramEnd"/>
            <w:r w:rsidRPr="00C9360B">
              <w:rPr>
                <w:rFonts w:ascii="Arial" w:eastAsia="Times New Roman" w:hAnsi="Arial" w:cs="Arial"/>
                <w:sz w:val="17"/>
                <w:szCs w:val="17"/>
              </w:rPr>
              <w:t xml:space="preserve"> 51866-2002 (или автомобильный бензин с октановым числом не менее 95. Топливо должно соответствовать требованиям приложения № 1 к Постановлению Правительства РФ от 27.02.2008г. № 118 «Об утверждении технического регламента «О требованиях к автомобильному и авиационному бензину, дизельному и судовому топливу, топливу для реактивных двигателей и топочному мазуту»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Л; ДМ³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>6000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>226,2</w:t>
            </w:r>
          </w:p>
        </w:tc>
        <w:tc>
          <w:tcPr>
            <w:tcW w:w="0" w:type="auto"/>
            <w:vMerge/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9360B" w:rsidRPr="00C9360B" w:rsidTr="00C9360B">
        <w:tc>
          <w:tcPr>
            <w:tcW w:w="0" w:type="auto"/>
            <w:vMerge/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>19.20.21.300</w:t>
            </w:r>
          </w:p>
        </w:tc>
        <w:tc>
          <w:tcPr>
            <w:tcW w:w="0" w:type="auto"/>
            <w:vMerge/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>Дизельное топливо Евро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 xml:space="preserve">Дизельное топливо должно соответствовать ГОСТу </w:t>
            </w:r>
            <w:proofErr w:type="gramStart"/>
            <w:r w:rsidRPr="00C9360B">
              <w:rPr>
                <w:rFonts w:ascii="Arial" w:eastAsia="Times New Roman" w:hAnsi="Arial" w:cs="Arial"/>
                <w:sz w:val="17"/>
                <w:szCs w:val="17"/>
              </w:rPr>
              <w:t>Р</w:t>
            </w:r>
            <w:proofErr w:type="gramEnd"/>
            <w:r w:rsidRPr="00C9360B">
              <w:rPr>
                <w:rFonts w:ascii="Arial" w:eastAsia="Times New Roman" w:hAnsi="Arial" w:cs="Arial"/>
                <w:sz w:val="17"/>
                <w:szCs w:val="17"/>
              </w:rPr>
              <w:t xml:space="preserve"> 52368-2005.Дизельное топливо должно соответствовать требованиям приложения № 2 к Постановлению Правительства РФ от 27.02.2008г. № 118 «Об утверждении технического регламента «О требованиях к автомобильному и авиационному бензину, дизельному и судовому топливу, топливу для реактивных </w:t>
            </w:r>
            <w:r w:rsidRPr="00C9360B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двигателей и топочному мазуту».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Л; ДМ³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>3100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>113,925</w:t>
            </w:r>
          </w:p>
        </w:tc>
        <w:tc>
          <w:tcPr>
            <w:tcW w:w="0" w:type="auto"/>
            <w:vMerge/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9360B" w:rsidRPr="00C9360B" w:rsidTr="00C9360B">
        <w:tc>
          <w:tcPr>
            <w:tcW w:w="0" w:type="auto"/>
            <w:gridSpan w:val="14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C9360B" w:rsidRPr="00C9360B" w:rsidTr="00C9360B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>18201063940290019242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>402,472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C9360B" w:rsidRPr="00C9360B" w:rsidTr="00C9360B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>450,43362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C9360B" w:rsidRPr="00C9360B" w:rsidTr="00C9360B">
        <w:tc>
          <w:tcPr>
            <w:tcW w:w="0" w:type="auto"/>
            <w:gridSpan w:val="14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C9360B" w:rsidRPr="00C9360B" w:rsidTr="00C9360B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>852,90562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C9360B" w:rsidRPr="00C9360B" w:rsidTr="00C9360B">
        <w:tc>
          <w:tcPr>
            <w:tcW w:w="0" w:type="auto"/>
            <w:gridSpan w:val="14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C9360B" w:rsidRPr="00C9360B" w:rsidTr="00C9360B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C9360B" w:rsidRPr="00C9360B" w:rsidTr="00C9360B">
        <w:tc>
          <w:tcPr>
            <w:tcW w:w="0" w:type="auto"/>
            <w:gridSpan w:val="14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C9360B" w:rsidRPr="00C9360B" w:rsidTr="00C9360B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>236,555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C9360B" w:rsidRPr="00C9360B" w:rsidTr="00C9360B">
        <w:tc>
          <w:tcPr>
            <w:tcW w:w="0" w:type="auto"/>
            <w:gridSpan w:val="14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Годовой объем закупок, осуществляемых путем проведения запроса котировок</w:t>
            </w:r>
          </w:p>
        </w:tc>
      </w:tr>
      <w:tr w:rsidR="00C9360B" w:rsidRPr="00C9360B" w:rsidTr="00C9360B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>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C9360B" w:rsidRPr="00C9360B" w:rsidTr="00C9360B">
        <w:tc>
          <w:tcPr>
            <w:tcW w:w="0" w:type="auto"/>
            <w:gridSpan w:val="14"/>
            <w:hideMark/>
          </w:tcPr>
          <w:p w:rsidR="00C9360B" w:rsidRPr="00C9360B" w:rsidRDefault="00C9360B" w:rsidP="00C9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Совокупный объем закупок, планируемых в текущем году</w:t>
            </w:r>
          </w:p>
        </w:tc>
      </w:tr>
      <w:tr w:rsidR="00C9360B" w:rsidRPr="00C9360B" w:rsidTr="00C9360B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>1943,66962 / 6224,1785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 xml:space="preserve">Закупка у единственного поставщика </w:t>
            </w:r>
            <w:r w:rsidRPr="00C9360B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(подрядчика, исполнителя), Электронный аукцион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:rsidR="00C9360B" w:rsidRPr="00C9360B" w:rsidRDefault="00C9360B" w:rsidP="00C93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0"/>
        <w:gridCol w:w="438"/>
        <w:gridCol w:w="1460"/>
        <w:gridCol w:w="3650"/>
        <w:gridCol w:w="5402"/>
      </w:tblGrid>
      <w:tr w:rsidR="00C9360B" w:rsidRPr="00C9360B" w:rsidTr="00C9360B">
        <w:tc>
          <w:tcPr>
            <w:tcW w:w="1250" w:type="pct"/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  <w:u w:val="single"/>
              </w:rPr>
              <w:t>      </w:t>
            </w:r>
            <w:proofErr w:type="spellStart"/>
            <w:r>
              <w:rPr>
                <w:rFonts w:ascii="Arial" w:eastAsia="Times New Roman" w:hAnsi="Arial" w:cs="Arial"/>
                <w:sz w:val="17"/>
                <w:szCs w:val="17"/>
                <w:u w:val="single"/>
              </w:rPr>
              <w:t>Лушенкова</w:t>
            </w:r>
            <w:proofErr w:type="spellEnd"/>
            <w:r>
              <w:rPr>
                <w:rFonts w:ascii="Arial" w:eastAsia="Times New Roman" w:hAnsi="Arial" w:cs="Arial"/>
                <w:sz w:val="17"/>
                <w:szCs w:val="17"/>
                <w:u w:val="single"/>
              </w:rPr>
              <w:t xml:space="preserve"> М.Г.</w:t>
            </w:r>
            <w:r w:rsidRPr="00C9360B">
              <w:rPr>
                <w:rFonts w:ascii="Arial" w:eastAsia="Times New Roman" w:hAnsi="Arial" w:cs="Arial"/>
                <w:sz w:val="17"/>
                <w:szCs w:val="17"/>
                <w:u w:val="single"/>
              </w:rPr>
              <w:t>                      </w:t>
            </w:r>
            <w:r w:rsidRPr="00C9360B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C9360B">
              <w:rPr>
                <w:rFonts w:ascii="Arial" w:eastAsia="Times New Roman" w:hAnsi="Arial" w:cs="Arial"/>
                <w:sz w:val="17"/>
                <w:szCs w:val="17"/>
              </w:rPr>
              <w:br/>
              <w:t>(Ф.И.О., должность руководителя</w:t>
            </w:r>
            <w:r w:rsidRPr="00C9360B">
              <w:rPr>
                <w:rFonts w:ascii="Arial" w:eastAsia="Times New Roman" w:hAnsi="Arial" w:cs="Arial"/>
                <w:sz w:val="17"/>
                <w:szCs w:val="17"/>
              </w:rPr>
              <w:br/>
              <w:t>(уполномоченного должностного лица)</w:t>
            </w:r>
            <w:r w:rsidRPr="00C9360B">
              <w:rPr>
                <w:rFonts w:ascii="Arial" w:eastAsia="Times New Roman" w:hAnsi="Arial" w:cs="Arial"/>
                <w:sz w:val="17"/>
                <w:szCs w:val="17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C9360B" w:rsidRPr="00C9360B" w:rsidRDefault="00C9360B" w:rsidP="00C936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 xml:space="preserve">  </w:t>
            </w:r>
          </w:p>
        </w:tc>
        <w:tc>
          <w:tcPr>
            <w:tcW w:w="500" w:type="pct"/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  <w:u w:val="single"/>
              </w:rPr>
              <w:t>                       </w:t>
            </w:r>
            <w:r w:rsidRPr="00C9360B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C9360B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>"</w:t>
            </w:r>
            <w:r w:rsidRPr="00C9360B">
              <w:rPr>
                <w:rFonts w:ascii="Arial" w:eastAsia="Times New Roman" w:hAnsi="Arial" w:cs="Arial"/>
                <w:sz w:val="17"/>
                <w:szCs w:val="17"/>
                <w:u w:val="single"/>
              </w:rPr>
              <w:t>05</w:t>
            </w:r>
            <w:r w:rsidRPr="00C9360B">
              <w:rPr>
                <w:rFonts w:ascii="Arial" w:eastAsia="Times New Roman" w:hAnsi="Arial" w:cs="Arial"/>
                <w:sz w:val="17"/>
                <w:szCs w:val="17"/>
              </w:rPr>
              <w:t xml:space="preserve">"  </w:t>
            </w:r>
            <w:r w:rsidRPr="00C9360B">
              <w:rPr>
                <w:rFonts w:ascii="Arial" w:eastAsia="Times New Roman" w:hAnsi="Arial" w:cs="Arial"/>
                <w:sz w:val="17"/>
                <w:szCs w:val="17"/>
                <w:u w:val="single"/>
              </w:rPr>
              <w:t>мая</w:t>
            </w:r>
            <w:r w:rsidRPr="00C9360B">
              <w:rPr>
                <w:rFonts w:ascii="Arial" w:eastAsia="Times New Roman" w:hAnsi="Arial" w:cs="Arial"/>
                <w:sz w:val="17"/>
                <w:szCs w:val="17"/>
              </w:rPr>
              <w:t xml:space="preserve">  20</w:t>
            </w:r>
            <w:r w:rsidRPr="00C9360B">
              <w:rPr>
                <w:rFonts w:ascii="Arial" w:eastAsia="Times New Roman" w:hAnsi="Arial" w:cs="Arial"/>
                <w:sz w:val="17"/>
                <w:szCs w:val="17"/>
                <w:u w:val="single"/>
              </w:rPr>
              <w:t>16</w:t>
            </w:r>
            <w:r w:rsidRPr="00C9360B">
              <w:rPr>
                <w:rFonts w:ascii="Arial" w:eastAsia="Times New Roman" w:hAnsi="Arial" w:cs="Arial"/>
                <w:sz w:val="17"/>
                <w:szCs w:val="17"/>
              </w:rPr>
              <w:t xml:space="preserve">  г. </w:t>
            </w:r>
            <w:r w:rsidRPr="00C9360B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C9360B" w:rsidRPr="00C9360B" w:rsidRDefault="00C9360B" w:rsidP="00C936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:rsidR="00C9360B" w:rsidRPr="00C9360B" w:rsidRDefault="00C9360B" w:rsidP="00C9360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2920"/>
        <w:gridCol w:w="9490"/>
      </w:tblGrid>
      <w:tr w:rsidR="00C9360B" w:rsidRPr="00C9360B" w:rsidTr="00C9360B">
        <w:tc>
          <w:tcPr>
            <w:tcW w:w="750" w:type="pct"/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00" w:type="pct"/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9360B">
              <w:rPr>
                <w:rFonts w:ascii="Arial" w:eastAsia="Times New Roman" w:hAnsi="Arial" w:cs="Arial"/>
                <w:sz w:val="17"/>
                <w:szCs w:val="17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C9360B" w:rsidRPr="00C9360B" w:rsidRDefault="00C9360B" w:rsidP="00C9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:rsidR="00C9360B" w:rsidRPr="00C9360B" w:rsidRDefault="00C9360B" w:rsidP="00C9360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08"/>
        <w:gridCol w:w="3092"/>
      </w:tblGrid>
      <w:tr w:rsidR="00C9360B" w:rsidRPr="00C9360B" w:rsidTr="00C9360B">
        <w:tc>
          <w:tcPr>
            <w:tcW w:w="0" w:type="auto"/>
            <w:hideMark/>
          </w:tcPr>
          <w:p w:rsidR="00C9360B" w:rsidRPr="00C9360B" w:rsidRDefault="00C9360B" w:rsidP="00C936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5"/>
              <w:gridCol w:w="1857"/>
            </w:tblGrid>
            <w:tr w:rsidR="00C9360B" w:rsidRPr="00C9360B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9360B" w:rsidRPr="00C9360B" w:rsidRDefault="00C9360B" w:rsidP="00C9360B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C9360B">
                    <w:rPr>
                      <w:rFonts w:ascii="Arial" w:eastAsia="Times New Roman" w:hAnsi="Arial" w:cs="Arial"/>
                      <w:sz w:val="17"/>
                      <w:szCs w:val="17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9360B" w:rsidRPr="00C9360B" w:rsidRDefault="00C9360B" w:rsidP="00C9360B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C9360B">
                    <w:rPr>
                      <w:rFonts w:ascii="Arial" w:eastAsia="Times New Roman" w:hAnsi="Arial" w:cs="Arial"/>
                      <w:sz w:val="17"/>
                      <w:szCs w:val="17"/>
                    </w:rPr>
                    <w:t>Андреева Г. П.</w:t>
                  </w:r>
                </w:p>
              </w:tc>
            </w:tr>
            <w:tr w:rsidR="00C9360B" w:rsidRPr="00C9360B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9360B" w:rsidRPr="00C9360B" w:rsidRDefault="00C9360B" w:rsidP="00C9360B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C9360B">
                    <w:rPr>
                      <w:rFonts w:ascii="Arial" w:eastAsia="Times New Roman" w:hAnsi="Arial" w:cs="Arial"/>
                      <w:sz w:val="17"/>
                      <w:szCs w:val="17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9360B" w:rsidRPr="00C9360B" w:rsidRDefault="00C9360B" w:rsidP="00C9360B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C9360B">
                    <w:rPr>
                      <w:rFonts w:ascii="Arial" w:eastAsia="Times New Roman" w:hAnsi="Arial" w:cs="Arial"/>
                      <w:sz w:val="17"/>
                      <w:szCs w:val="17"/>
                    </w:rPr>
                    <w:t>(8342)281933</w:t>
                  </w:r>
                </w:p>
              </w:tc>
            </w:tr>
            <w:tr w:rsidR="00C9360B" w:rsidRPr="00C9360B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9360B" w:rsidRPr="00C9360B" w:rsidRDefault="00C9360B" w:rsidP="00C9360B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C9360B">
                    <w:rPr>
                      <w:rFonts w:ascii="Arial" w:eastAsia="Times New Roman" w:hAnsi="Arial" w:cs="Arial"/>
                      <w:sz w:val="17"/>
                      <w:szCs w:val="17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9360B" w:rsidRPr="00C9360B" w:rsidRDefault="00C9360B" w:rsidP="00C9360B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C9360B">
                    <w:rPr>
                      <w:rFonts w:ascii="Arial" w:eastAsia="Times New Roman" w:hAnsi="Arial" w:cs="Arial"/>
                      <w:sz w:val="17"/>
                      <w:szCs w:val="17"/>
                    </w:rPr>
                    <w:t>(8342)327015</w:t>
                  </w:r>
                </w:p>
              </w:tc>
            </w:tr>
            <w:tr w:rsidR="00C9360B" w:rsidRPr="00C9360B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9360B" w:rsidRPr="00C9360B" w:rsidRDefault="00C9360B" w:rsidP="00C9360B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C9360B">
                    <w:rPr>
                      <w:rFonts w:ascii="Arial" w:eastAsia="Times New Roman" w:hAnsi="Arial" w:cs="Arial"/>
                      <w:sz w:val="17"/>
                      <w:szCs w:val="17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9360B" w:rsidRPr="00C9360B" w:rsidRDefault="00C9360B" w:rsidP="00C9360B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C9360B">
                    <w:rPr>
                      <w:rFonts w:ascii="Arial" w:eastAsia="Times New Roman" w:hAnsi="Arial" w:cs="Arial"/>
                      <w:sz w:val="17"/>
                      <w:szCs w:val="17"/>
                    </w:rPr>
                    <w:t>u130901@r13.nalog.ru</w:t>
                  </w:r>
                </w:p>
              </w:tc>
            </w:tr>
          </w:tbl>
          <w:p w:rsidR="00C9360B" w:rsidRPr="00C9360B" w:rsidRDefault="00C9360B" w:rsidP="00C936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:rsidR="00E96FA9" w:rsidRDefault="00E96FA9"/>
    <w:sectPr w:rsidR="00E96FA9" w:rsidSect="00C9360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94BC4"/>
    <w:multiLevelType w:val="multilevel"/>
    <w:tmpl w:val="7E666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60B"/>
    <w:rsid w:val="002F1E1C"/>
    <w:rsid w:val="00C9360B"/>
    <w:rsid w:val="00E9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C93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C93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9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1274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8520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Петровна Андреева</dc:creator>
  <cp:lastModifiedBy>Валентина Кривова</cp:lastModifiedBy>
  <cp:revision>2</cp:revision>
  <dcterms:created xsi:type="dcterms:W3CDTF">2016-05-05T09:48:00Z</dcterms:created>
  <dcterms:modified xsi:type="dcterms:W3CDTF">2016-05-05T09:48:00Z</dcterms:modified>
</cp:coreProperties>
</file>