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DFE" w:rsidRPr="00CB7DFE" w:rsidRDefault="00CB7DFE" w:rsidP="00CB7DFE">
      <w:pPr>
        <w:shd w:val="clear" w:color="auto" w:fill="FAFAFA"/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98"/>
      </w:tblGrid>
      <w:tr w:rsidR="00CB7DFE" w:rsidRPr="00CB7DFE" w:rsidTr="00CB7DFE">
        <w:tc>
          <w:tcPr>
            <w:tcW w:w="0" w:type="auto"/>
            <w:vAlign w:val="center"/>
            <w:hideMark/>
          </w:tcPr>
          <w:p w:rsidR="00CB7DFE" w:rsidRPr="00CB7DFE" w:rsidRDefault="00C24BB9" w:rsidP="00C24BB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bCs/>
                <w:sz w:val="30"/>
                <w:szCs w:val="30"/>
                <w:lang w:eastAsia="ru-RU"/>
              </w:rPr>
            </w:pPr>
            <w:r>
              <w:rPr>
                <w:rFonts w:ascii="Tahoma" w:eastAsia="Times New Roman" w:hAnsi="Tahoma" w:cs="Tahoma"/>
                <w:color w:val="FFFFFF"/>
                <w:sz w:val="21"/>
                <w:szCs w:val="21"/>
                <w:lang w:eastAsia="ru-RU"/>
              </w:rPr>
              <w:t>я 7.0.22#10rev73397 </w:t>
            </w:r>
            <w:r w:rsidR="00CB7DFE" w:rsidRPr="00CB7DFE">
              <w:rPr>
                <w:rFonts w:ascii="Tahoma" w:eastAsia="Times New Roman" w:hAnsi="Tahoma" w:cs="Tahoma"/>
                <w:b/>
                <w:bCs/>
                <w:sz w:val="30"/>
                <w:szCs w:val="30"/>
                <w:lang w:eastAsia="ru-RU"/>
              </w:rPr>
              <w:t xml:space="preserve">План закупок товаров, работ, услуг для обеспечения федеральных нужд на </w:t>
            </w:r>
            <w:r>
              <w:rPr>
                <w:rFonts w:ascii="Tahoma" w:eastAsia="Times New Roman" w:hAnsi="Tahoma" w:cs="Tahoma"/>
                <w:b/>
                <w:bCs/>
                <w:sz w:val="30"/>
                <w:szCs w:val="30"/>
                <w:lang w:eastAsia="ru-RU"/>
              </w:rPr>
              <w:t xml:space="preserve">    </w:t>
            </w:r>
            <w:r w:rsidR="00CB7DFE" w:rsidRPr="00CB7DFE">
              <w:rPr>
                <w:rFonts w:ascii="Tahoma" w:eastAsia="Times New Roman" w:hAnsi="Tahoma" w:cs="Tahoma"/>
                <w:b/>
                <w:bCs/>
                <w:sz w:val="30"/>
                <w:szCs w:val="30"/>
                <w:lang w:eastAsia="ru-RU"/>
              </w:rPr>
              <w:t xml:space="preserve">2017 финансовый год и плановый период 2018 и 2019 годов </w:t>
            </w:r>
          </w:p>
        </w:tc>
      </w:tr>
    </w:tbl>
    <w:p w:rsidR="00CB7DFE" w:rsidRPr="00CB7DFE" w:rsidRDefault="00CB7DFE" w:rsidP="00CB7DFE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18"/>
        <w:gridCol w:w="1540"/>
        <w:gridCol w:w="1540"/>
      </w:tblGrid>
      <w:tr w:rsidR="00CB7DFE" w:rsidRPr="00CB7DFE" w:rsidTr="00CB7DFE">
        <w:tc>
          <w:tcPr>
            <w:tcW w:w="4000" w:type="pct"/>
            <w:vMerge w:val="restart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bookmarkStart w:id="0" w:name="_GoBack" w:colFirst="1" w:colLast="1"/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государственного заказчика, федерального государственного бюджетного учреждения, федерального государственного автономного ИНН учреждения или федерального государственного унитарного предприятия</w:t>
            </w:r>
          </w:p>
        </w:tc>
        <w:tc>
          <w:tcPr>
            <w:tcW w:w="0" w:type="auto"/>
            <w:vMerge w:val="restart"/>
            <w:tcMar>
              <w:top w:w="0" w:type="dxa"/>
              <w:left w:w="225" w:type="dxa"/>
              <w:bottom w:w="0" w:type="dxa"/>
              <w:right w:w="0" w:type="dxa"/>
            </w:tcMar>
            <w:vAlign w:val="bottom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Коды</w:t>
            </w:r>
          </w:p>
        </w:tc>
      </w:tr>
      <w:bookmarkEnd w:id="0"/>
      <w:tr w:rsidR="00CB7DFE" w:rsidRPr="00CB7DFE" w:rsidTr="00CB7DFE">
        <w:tc>
          <w:tcPr>
            <w:tcW w:w="0" w:type="auto"/>
            <w:vMerge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CB7DFE" w:rsidRPr="00CB7DFE" w:rsidTr="00CB7DFE">
        <w:tc>
          <w:tcPr>
            <w:tcW w:w="0" w:type="auto"/>
            <w:vMerge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75" w:type="dxa"/>
            </w:tcMar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1325050006</w:t>
            </w:r>
          </w:p>
        </w:tc>
      </w:tr>
      <w:tr w:rsidR="00CB7DFE" w:rsidRPr="00CB7DFE" w:rsidTr="00CB7DFE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УПРАВЛЕНИЕ ФЕДЕРАЛЬНОЙ НАЛОГОВОЙ СЛУЖБЫ ПО РЕСПУБЛИКЕ МОРДОВИЯ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75" w:type="dxa"/>
            </w:tcMar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132601001</w:t>
            </w:r>
          </w:p>
        </w:tc>
      </w:tr>
      <w:tr w:rsidR="00CB7DFE" w:rsidRPr="00CB7DFE" w:rsidTr="00CB7DFE"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Организационно-правовая форма и форма собственности</w:t>
            </w:r>
          </w:p>
        </w:tc>
        <w:tc>
          <w:tcPr>
            <w:tcW w:w="0" w:type="auto"/>
            <w:vMerge w:val="restart"/>
            <w:tcMar>
              <w:top w:w="0" w:type="dxa"/>
              <w:left w:w="225" w:type="dxa"/>
              <w:bottom w:w="0" w:type="dxa"/>
              <w:right w:w="75" w:type="dxa"/>
            </w:tcMar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ОКОПФ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75104</w:t>
            </w:r>
          </w:p>
        </w:tc>
      </w:tr>
      <w:tr w:rsidR="00CB7DFE" w:rsidRPr="00CB7DFE" w:rsidTr="00CB7DFE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Федеральные государственные казенные учреждения </w:t>
            </w:r>
          </w:p>
        </w:tc>
        <w:tc>
          <w:tcPr>
            <w:tcW w:w="0" w:type="auto"/>
            <w:vMerge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B7DFE" w:rsidRPr="00CB7DFE" w:rsidTr="00CB7DFE"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0" w:type="auto"/>
            <w:vMerge w:val="restart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CB7DFE" w:rsidRPr="00CB7DFE" w:rsidTr="00CB7DFE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 </w:t>
            </w:r>
          </w:p>
        </w:tc>
        <w:tc>
          <w:tcPr>
            <w:tcW w:w="0" w:type="auto"/>
            <w:vMerge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B7DFE" w:rsidRPr="00CB7DFE" w:rsidTr="00CB7DFE"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0" w:type="auto"/>
            <w:vMerge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B7DFE" w:rsidRPr="00CB7DFE" w:rsidTr="00CB7DFE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430005, Мордовия </w:t>
            </w:r>
            <w:proofErr w:type="spellStart"/>
            <w:proofErr w:type="gramStart"/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Респ</w:t>
            </w:r>
            <w:proofErr w:type="spellEnd"/>
            <w:proofErr w:type="gramEnd"/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Саранск г, УЛ МОСКОВСКАЯ, 3/1 ,7-834-2281880, u131000@nalog.ru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CB7DFE" w:rsidRPr="00CB7DFE" w:rsidTr="00CB7DFE"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федерального государственного бюджетного учреждения, федерального государственного автономного учреждения или федерального государственного унитарного предприятия, осуществляющих закупки в рамках переданных полномочий государственного заказчика</w:t>
            </w:r>
          </w:p>
        </w:tc>
        <w:tc>
          <w:tcPr>
            <w:tcW w:w="0" w:type="auto"/>
            <w:vMerge w:val="restart"/>
            <w:tcMar>
              <w:top w:w="0" w:type="dxa"/>
              <w:left w:w="225" w:type="dxa"/>
              <w:bottom w:w="0" w:type="dxa"/>
              <w:right w:w="75" w:type="dxa"/>
            </w:tcMar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ОКПО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B7DFE" w:rsidRPr="00CB7DFE" w:rsidTr="00CB7DFE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B7DFE" w:rsidRPr="00CB7DFE" w:rsidTr="00CB7DFE"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0" w:type="auto"/>
            <w:vMerge w:val="restart"/>
            <w:tcMar>
              <w:top w:w="0" w:type="dxa"/>
              <w:left w:w="225" w:type="dxa"/>
              <w:bottom w:w="0" w:type="dxa"/>
              <w:right w:w="75" w:type="dxa"/>
            </w:tcMar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B7DFE" w:rsidRPr="00CB7DFE" w:rsidTr="00CB7DFE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B7DFE" w:rsidRPr="00CB7DFE" w:rsidTr="00CB7DFE"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(базовый (0), измененный (порядковый код изменения)) </w:t>
            </w: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измененный(2)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75" w:type="dxa"/>
            </w:tcMar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изменения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</w:tr>
      <w:tr w:rsidR="00CB7DFE" w:rsidRPr="00CB7DFE" w:rsidTr="00CB7DFE">
        <w:tc>
          <w:tcPr>
            <w:tcW w:w="0" w:type="auto"/>
            <w:gridSpan w:val="3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CB7DFE" w:rsidRPr="00CB7DFE" w:rsidTr="00CB7DFE">
        <w:tc>
          <w:tcPr>
            <w:tcW w:w="0" w:type="auto"/>
            <w:gridSpan w:val="3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</w:tbl>
    <w:p w:rsidR="00CB7DFE" w:rsidRPr="00CB7DFE" w:rsidRDefault="00CB7DFE" w:rsidP="00CB7DFE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"/>
        <w:gridCol w:w="2631"/>
        <w:gridCol w:w="1263"/>
        <w:gridCol w:w="1180"/>
        <w:gridCol w:w="1532"/>
        <w:gridCol w:w="945"/>
        <w:gridCol w:w="648"/>
        <w:gridCol w:w="793"/>
        <w:gridCol w:w="648"/>
        <w:gridCol w:w="648"/>
        <w:gridCol w:w="870"/>
        <w:gridCol w:w="1051"/>
        <w:gridCol w:w="1069"/>
        <w:gridCol w:w="959"/>
        <w:gridCol w:w="990"/>
      </w:tblGrid>
      <w:tr w:rsidR="00CB7DFE" w:rsidRPr="00CB7DFE" w:rsidTr="00CB7DF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</w:t>
            </w:r>
            <w:proofErr w:type="gramEnd"/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Цель осуществления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Планируемый год размещения извещения, направления приглашения, заключения контракта с единственным поставщиком (подрядч</w:t>
            </w: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иком, исполнителем)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Объем финансового обеспечения (</w:t>
            </w:r>
            <w:proofErr w:type="spellStart"/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тыс</w:t>
            </w:r>
            <w:proofErr w:type="gramStart"/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.р</w:t>
            </w:r>
            <w:proofErr w:type="gramEnd"/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ублей</w:t>
            </w:r>
            <w:proofErr w:type="spellEnd"/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), всего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(периодичность) осуществления планируемых закупок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Дополнительная информация в соответствии с пунктом 7 части 2 статьи 17 Федерального закона "О контрактной системе в сфере закупок товаров, работ </w:t>
            </w: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услуг для обеспечения государственных и муниципальных нужд"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Информация о проведении общественного обсуждения закупки (да или нет)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Обоснование внесения изменений</w:t>
            </w:r>
          </w:p>
        </w:tc>
      </w:tr>
      <w:tr w:rsidR="00CB7DFE" w:rsidRPr="00CB7DFE" w:rsidTr="00CB7DF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мероприятия государственной программы Российской Федерации либо непрограммные направления деятельности (функции, полномочия</w:t>
            </w: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Ожидаемый результат реализации мероприятия государственной программы Российской Федерации </w:t>
            </w:r>
          </w:p>
        </w:tc>
        <w:tc>
          <w:tcPr>
            <w:tcW w:w="0" w:type="auto"/>
            <w:vMerge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всего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планируемые платежи</w:t>
            </w:r>
          </w:p>
        </w:tc>
        <w:tc>
          <w:tcPr>
            <w:tcW w:w="0" w:type="auto"/>
            <w:vMerge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B7DFE" w:rsidRPr="00CB7DFE" w:rsidTr="00CB7DF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B7DFE" w:rsidRPr="00CB7DFE" w:rsidTr="00CB7DF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 первый год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B7DFE" w:rsidRPr="00CB7DFE" w:rsidTr="00CB7D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</w:t>
            </w:r>
          </w:p>
        </w:tc>
      </w:tr>
      <w:tr w:rsidR="00CB7DFE" w:rsidRPr="00CB7DFE" w:rsidTr="00CB7D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171132505000613260100100010003511244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Выполнение функций по контролю и надзору за соблюдением законодательства о налогах и сборах, правильностью исчисления, полнотой и своевременностью уплаты в бюджетную систему РФ, а также другие функции в пределах компетенции налоговых органов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Подача электроэнергии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5 418.90000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1 806.30000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1 806.30000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1 806.30000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01.01.2017 по 01.10.2017 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B7DFE" w:rsidRPr="00CB7DFE" w:rsidTr="00CB7D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1711325050006132601001</w:t>
            </w: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00020003530244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Совершенст</w:t>
            </w: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Выполнени</w:t>
            </w: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е функций по контролю и надзору за соблюдением законодательства о налогах и сборах, правильностью исчисления, полнотой и своевременностью уплаты в бюджетную систему РФ, а также другие функции в пределах компетенции налоговых органов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Снабжение </w:t>
            </w: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тепловой энергией в горячей воде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2017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</w:t>
            </w: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931.71122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643.903</w:t>
            </w: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74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643.9</w:t>
            </w: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0374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643.9</w:t>
            </w: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0374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0.00000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Срок </w:t>
            </w: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осуществления закупки с 01.01.2017 по 01.10.2017 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B7DFE" w:rsidRPr="00CB7DFE" w:rsidTr="00CB7D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171132505000613260100100030000000244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выполнение функций по контролю и надзору за соблюдением законодательства о налогах и сборах, </w:t>
            </w: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правильностью исчисления, полнотой и своевременностью уплаты в бюджетную систему РФ, а также другие функции в пределах компетенции налоговых органов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Подача холодной воды, прием сточных вод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111.87600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37.29200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37.29200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37.29200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01.01.2017 по 01.10.2017 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B7DFE" w:rsidRPr="00CB7DFE" w:rsidTr="00CB7D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171132505000613260100100040006110242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выполнение функций по контролю и надзору за соблюдением законодательства о налогах и сборах, правильностью исчисления, полнотой и своевременностью уплаты в бюджетную систему </w:t>
            </w: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РФ, а также другие функции в пределах компетенции налоговых органов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Оказание услуг по предоставлению внутризоновых, междугородных и международных телефонных соединений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1 290.00000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430.00000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430.00000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430.00000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01.01.2017 по 01.10.2017 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B7DFE" w:rsidRPr="00CB7DFE" w:rsidTr="00CB7D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171132505000613260100100050005320244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Выполнение функций по контролю и надзору за соблюдением законодательства о налогах и сборах, правильностью исчисления, полнотой и своевременностью уплаты в бюджетную систему РФ, а также другие функции в пределах компетенции налоговых органов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Оказание услуг фельдъегерской связи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29.60000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10.00000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9.90000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9.70000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01.01.2017 по 01.12.2017 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B7DFE" w:rsidRPr="00CB7DFE" w:rsidTr="00CB7D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1711325050006132601001</w:t>
            </w: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00060006110242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Совершенст</w:t>
            </w: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выполнени</w:t>
            </w: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е функций по контролю и надзору за соблюдением законодательства о налогах и сборах, правильностью исчисления, полнотой и своевременностью уплаты в бюджетную систему РФ, а также другие функции в пределах компетенции налоговых органов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Оказание </w:t>
            </w:r>
            <w:proofErr w:type="gramStart"/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услуг </w:t>
            </w: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автоматической сети связи органов государственной власти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2017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61.05</w:t>
            </w: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000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20.3500</w:t>
            </w: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20.35</w:t>
            </w: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000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20.35</w:t>
            </w: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000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0.00000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Срок </w:t>
            </w: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осуществления закупки с 01.01.2017 по 01.12.2017 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B7DFE" w:rsidRPr="00CB7DFE" w:rsidTr="00CB7D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171132505000613260100100070006110242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выполнение функций по контролю и надзору за соблюдением законодательства о налогах и сборах, </w:t>
            </w: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правильностью исчисления, полнотой и своевременностью уплаты в бюджетную систему РФ, а также другие функции в пределах компетенции налоговых органов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Оказание услуг правительственной телефонной связи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29.25000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9.75000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9.75000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9.75000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01.01.2017 по 01.12.2017 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Возникновение иных существенных обстоятельств, предвидеть которые на дату </w:t>
            </w: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утверждения плана закупок было невозможно</w:t>
            </w:r>
          </w:p>
        </w:tc>
      </w:tr>
      <w:tr w:rsidR="00CB7DFE" w:rsidRPr="00CB7DFE" w:rsidTr="00CB7D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171132505000613260100100080002620242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Поддержание в рабочем состоянии оргтехники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Поставка картриджей для принтеров и копировально-множительной техники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7 547.70000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2 515.90000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2 515.90000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2 515.90000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01.06.2017 по 01.08.2017 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CB7DFE" w:rsidRPr="00CB7DFE" w:rsidTr="00CB7D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171132505000613260100100090008121244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Совершенствование налогового </w:t>
            </w: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Поддержание помещений </w:t>
            </w: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 прилегающей территории в состоянии, удовлетворяющем требованиям и нормам санитарной гигиены, требованиям безопасной эксплуатации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Оказание услуг по санитарно-техническому </w:t>
            </w: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содержанию зданий и прилегающей территории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2017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3 287.80000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1 661.00000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1 626.80000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Срок осуществления </w:t>
            </w: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закупки с 01.01.2018 по 01.12.2018 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B7DFE" w:rsidRPr="00CB7DFE" w:rsidTr="00CB7D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171132505000613260100100100001723244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Создание условий, необходимых в работе налоговых органов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Поставка бумаги для офисной техники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5 690.37500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3 625.67500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1 043.10000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1 021.60000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01.09.2017 по 01.11.2017 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CB7DFE" w:rsidRPr="00CB7DFE" w:rsidTr="00CB7D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171132505000613260100100110005819244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выполнение функций по контролю и надзору за </w:t>
            </w: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соблюдением законодательства о налогах и сборах, правильностью исчисления, полнотой и своевременностью уплаты в бюджетную систему РФ, а также другие функции в пределах компетенции налоговых органов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Поставка государственных знаков почтовой оплаты </w:t>
            </w: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(почтовые марки)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2017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5 625.18000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200.08000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2 740.80000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2 684.30000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01.04.201</w:t>
            </w: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7 по 01.05.2017 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Возникновение иных существенных </w:t>
            </w: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обстоятельств, предвидеть которые на дату утверждения плана закупок было невозможно</w:t>
            </w:r>
          </w:p>
        </w:tc>
      </w:tr>
      <w:tr w:rsidR="00CB7DFE" w:rsidRPr="00CB7DFE" w:rsidTr="00CB7D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171132505000613260100100130004339244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выполнение функций по контролю и надзору за соблюдением законодательства о налогах и сборах, правильностью исчисления, полнотой </w:t>
            </w: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 своевременностью уплаты в бюджетную систему РФ, а также другие функции в пределах компетенции налоговых органов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Выполнение работ по текущему ремонту административного здания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2 494.00000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854.10000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828.50000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811.40000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01.06.2017 по 01.08.2017 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B7DFE" w:rsidRPr="00CB7DFE" w:rsidTr="00CB7D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171132505000613260100100140000000244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выполнение функций по контролю и надзору за соблюдением законодательства о налогах и сборах, правильностью исчисления, полнотой и своевременностью уплаты в бюджетную систему РФ, а также другие функции в </w:t>
            </w: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пределах компетенции налоговых органов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Поставка автомобильного топлива с заправкой через АЗС с использованием пластиковых карт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3 713.90000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980.00000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1 381.20000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1 352.70000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01.11.2017 по 01.12.2017 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B7DFE" w:rsidRPr="00CB7DFE" w:rsidTr="00CB7D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171132505000613260100100170003320242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выполнение функций по контролю и надзору за соблюдением законодательства о налогах и сборах, правильностью исчисления, полнотой и своевременностью уплаты в бюджетную систему РФ, а также другие функции в пределах компетенции налоговых органов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Монтаж телекоммуникационного оборудования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1 000.00000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1 000.00000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01.04.2017 по 01.06.2017 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B7DFE" w:rsidRPr="00CB7DFE" w:rsidTr="00CB7D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171132505000613260100100180000000242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выполнение функций по контролю и надзору за </w:t>
            </w: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соблюдением законодательства о налогах и сборах, правильностью исчисления, полнотой и своевременностью уплаты в бюджетную систему РФ, а также другие функции в пределах компетенции налоговых органов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Поставка серверного оборудования (серверы, дисковые </w:t>
            </w: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массивы)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2017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3 532.00000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3 532.00000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01.05.201</w:t>
            </w: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7 по 30.06.2017 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Изменение сроков и (или) периодич</w:t>
            </w: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ности приобретения товаров, выполнения работ, оказания услуг</w:t>
            </w:r>
          </w:p>
        </w:tc>
      </w:tr>
      <w:tr w:rsidR="00CB7DFE" w:rsidRPr="00CB7DFE" w:rsidTr="00CB7D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171132505000613260100100150000000244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4 026.32263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1 392.11411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1 330.80426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1 303.40426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CB7DFE" w:rsidRPr="00CB7DFE" w:rsidTr="00CB7D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171132505000613260100100160000000242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Товары, работы или услуги на сумму, не превышающие 100 тыс. руб. (п.4 ч.1 ст.93 </w:t>
            </w: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44-ФЗ)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2017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1 317.70000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425.90000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445.90000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445.90000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CB7DFE" w:rsidRPr="00CB7DFE" w:rsidTr="00CB7DFE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Итого объем финансового обеспечения, предусмотренного на заключение контрактов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47 107.36485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17 483.36485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14 904.70000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14 719.30000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Х</w:t>
            </w:r>
          </w:p>
        </w:tc>
      </w:tr>
    </w:tbl>
    <w:p w:rsidR="00CB7DFE" w:rsidRPr="00CB7DFE" w:rsidRDefault="00CB7DFE" w:rsidP="00CB7DFE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5"/>
        <w:gridCol w:w="5543"/>
      </w:tblGrid>
      <w:tr w:rsidR="00CB7DFE" w:rsidRPr="00CB7DFE" w:rsidTr="00CB7DFE">
        <w:trPr>
          <w:trHeight w:val="300"/>
        </w:trPr>
        <w:tc>
          <w:tcPr>
            <w:tcW w:w="0" w:type="auto"/>
            <w:gridSpan w:val="2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CB7DFE" w:rsidRPr="00CB7DFE" w:rsidTr="00CB7DFE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66"/>
              <w:gridCol w:w="88"/>
              <w:gridCol w:w="88"/>
              <w:gridCol w:w="665"/>
              <w:gridCol w:w="114"/>
              <w:gridCol w:w="431"/>
              <w:gridCol w:w="114"/>
              <w:gridCol w:w="1350"/>
              <w:gridCol w:w="307"/>
              <w:gridCol w:w="230"/>
              <w:gridCol w:w="202"/>
            </w:tblGrid>
            <w:tr w:rsidR="00CB7DFE" w:rsidRPr="00CB7DFE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CB7DFE" w:rsidRPr="00CB7DFE" w:rsidRDefault="00CB7DFE" w:rsidP="00CB7DF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B7DF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Вишнякова Светлана Викторовна, руководитель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CB7DFE" w:rsidRPr="00CB7DFE" w:rsidRDefault="00CB7DFE" w:rsidP="00CB7DF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B7DF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7DFE" w:rsidRPr="00CB7DFE" w:rsidRDefault="00CB7DFE" w:rsidP="00CB7DF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B7DF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CB7DFE" w:rsidRPr="00CB7DFE" w:rsidRDefault="00CB7DFE" w:rsidP="00CB7DF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B7DF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7DFE" w:rsidRPr="00CB7DFE" w:rsidRDefault="00CB7DFE" w:rsidP="00CB7DF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B7DF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"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CB7DFE" w:rsidRPr="00CB7DFE" w:rsidRDefault="00CB7DFE" w:rsidP="00CB7DF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B7DF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7DFE" w:rsidRPr="00CB7DFE" w:rsidRDefault="00CB7DFE" w:rsidP="00CB7DF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B7DF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CB7DFE" w:rsidRPr="00CB7DFE" w:rsidRDefault="00CB7DFE" w:rsidP="00CB7DF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B7DF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апреля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7DFE" w:rsidRPr="00CB7DFE" w:rsidRDefault="00CB7DFE" w:rsidP="00CB7DF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B7DF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CB7DFE" w:rsidRPr="00CB7DFE" w:rsidRDefault="00CB7DFE" w:rsidP="00CB7DF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B7DF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7DFE" w:rsidRPr="00CB7DFE" w:rsidRDefault="00CB7DFE" w:rsidP="00CB7DF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CB7DF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г</w:t>
                  </w:r>
                  <w:proofErr w:type="gramEnd"/>
                  <w:r w:rsidRPr="00CB7DF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</w:tr>
            <w:tr w:rsidR="00CB7DFE" w:rsidRPr="00CB7DFE">
              <w:tc>
                <w:tcPr>
                  <w:tcW w:w="0" w:type="auto"/>
                  <w:gridSpan w:val="2"/>
                  <w:vAlign w:val="center"/>
                  <w:hideMark/>
                </w:tcPr>
                <w:p w:rsidR="00CB7DFE" w:rsidRPr="00CB7DFE" w:rsidRDefault="00CB7DFE" w:rsidP="00CB7DF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  <w:lang w:eastAsia="ru-RU"/>
                    </w:rPr>
                  </w:pPr>
                  <w:r w:rsidRPr="00CB7DFE">
                    <w:rPr>
                      <w:rFonts w:ascii="Tahoma" w:eastAsia="Times New Roman" w:hAnsi="Tahoma" w:cs="Tahoma"/>
                      <w:sz w:val="11"/>
                      <w:szCs w:val="11"/>
                      <w:lang w:eastAsia="ru-RU"/>
                    </w:rPr>
                    <w:t>(Ф.И.О., должность руководителя (</w:t>
                  </w:r>
                  <w:proofErr w:type="spellStart"/>
                  <w:r w:rsidRPr="00CB7DFE">
                    <w:rPr>
                      <w:rFonts w:ascii="Tahoma" w:eastAsia="Times New Roman" w:hAnsi="Tahoma" w:cs="Tahoma"/>
                      <w:sz w:val="11"/>
                      <w:szCs w:val="11"/>
                      <w:lang w:eastAsia="ru-RU"/>
                    </w:rPr>
                    <w:t>уполномоченого</w:t>
                  </w:r>
                  <w:proofErr w:type="spellEnd"/>
                  <w:r w:rsidRPr="00CB7DFE">
                    <w:rPr>
                      <w:rFonts w:ascii="Tahoma" w:eastAsia="Times New Roman" w:hAnsi="Tahoma" w:cs="Tahoma"/>
                      <w:sz w:val="11"/>
                      <w:szCs w:val="11"/>
                      <w:lang w:eastAsia="ru-RU"/>
                    </w:rPr>
                    <w:t xml:space="preserve">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7DFE" w:rsidRPr="00CB7DFE" w:rsidRDefault="00CB7DFE" w:rsidP="00CB7DF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B7DF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7DFE" w:rsidRPr="00CB7DFE" w:rsidRDefault="00CB7DFE" w:rsidP="00CB7DF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  <w:lang w:eastAsia="ru-RU"/>
                    </w:rPr>
                  </w:pPr>
                  <w:r w:rsidRPr="00CB7DFE">
                    <w:rPr>
                      <w:rFonts w:ascii="Tahoma" w:eastAsia="Times New Roman" w:hAnsi="Tahoma" w:cs="Tahoma"/>
                      <w:sz w:val="11"/>
                      <w:szCs w:val="11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7DFE" w:rsidRPr="00CB7DFE" w:rsidRDefault="00CB7DFE" w:rsidP="00CB7DF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B7DF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7DFE" w:rsidRPr="00CB7DFE" w:rsidRDefault="00CB7DFE" w:rsidP="00CB7DF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B7DF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7DFE" w:rsidRPr="00CB7DFE" w:rsidRDefault="00CB7DFE" w:rsidP="00CB7DF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B7DF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7DFE" w:rsidRPr="00CB7DFE" w:rsidRDefault="00CB7DFE" w:rsidP="00CB7DF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  <w:lang w:eastAsia="ru-RU"/>
                    </w:rPr>
                  </w:pPr>
                  <w:r w:rsidRPr="00CB7DFE">
                    <w:rPr>
                      <w:rFonts w:ascii="Tahoma" w:eastAsia="Times New Roman" w:hAnsi="Tahoma" w:cs="Tahoma"/>
                      <w:sz w:val="11"/>
                      <w:szCs w:val="11"/>
                      <w:lang w:eastAsia="ru-RU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7DFE" w:rsidRPr="00CB7DFE" w:rsidRDefault="00CB7DFE" w:rsidP="00CB7DF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B7DF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7DFE" w:rsidRPr="00CB7DFE" w:rsidRDefault="00CB7DFE" w:rsidP="00CB7DF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B7DF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7DFE" w:rsidRPr="00CB7DFE" w:rsidRDefault="00CB7DFE" w:rsidP="00CB7DF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B7DF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CB7DFE" w:rsidRPr="00CB7DFE"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CB7DFE" w:rsidRPr="00CB7DFE" w:rsidRDefault="00CB7DFE" w:rsidP="00CB7DF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B7DF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Андреева Галина Петровна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7DFE" w:rsidRPr="00CB7DFE" w:rsidRDefault="00CB7DFE" w:rsidP="00CB7DF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B7DF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CB7DFE" w:rsidRPr="00CB7DFE" w:rsidRDefault="00CB7DFE" w:rsidP="00CB7DF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B7DF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CB7DFE" w:rsidRPr="00CB7DFE" w:rsidRDefault="00CB7DFE" w:rsidP="00CB7DF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B7DF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CB7DFE" w:rsidRPr="00CB7DFE">
              <w:tc>
                <w:tcPr>
                  <w:tcW w:w="0" w:type="auto"/>
                  <w:gridSpan w:val="2"/>
                  <w:vAlign w:val="center"/>
                  <w:hideMark/>
                </w:tcPr>
                <w:p w:rsidR="00CB7DFE" w:rsidRPr="00CB7DFE" w:rsidRDefault="00CB7DFE" w:rsidP="00CB7DF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  <w:lang w:eastAsia="ru-RU"/>
                    </w:rPr>
                  </w:pPr>
                  <w:r w:rsidRPr="00CB7DFE">
                    <w:rPr>
                      <w:rFonts w:ascii="Tahoma" w:eastAsia="Times New Roman" w:hAnsi="Tahoma" w:cs="Tahoma"/>
                      <w:sz w:val="11"/>
                      <w:szCs w:val="11"/>
                      <w:lang w:eastAsia="ru-RU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7DFE" w:rsidRPr="00CB7DFE" w:rsidRDefault="00CB7DFE" w:rsidP="00CB7DF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B7DF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7DFE" w:rsidRPr="00CB7DFE" w:rsidRDefault="00CB7DFE" w:rsidP="00CB7DF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  <w:lang w:eastAsia="ru-RU"/>
                    </w:rPr>
                  </w:pPr>
                  <w:r w:rsidRPr="00CB7DFE">
                    <w:rPr>
                      <w:rFonts w:ascii="Tahoma" w:eastAsia="Times New Roman" w:hAnsi="Tahoma" w:cs="Tahoma"/>
                      <w:sz w:val="11"/>
                      <w:szCs w:val="11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7DFE" w:rsidRPr="00CB7DFE" w:rsidRDefault="00CB7DFE" w:rsidP="00CB7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7DFE" w:rsidRPr="00CB7DFE" w:rsidRDefault="00CB7DFE" w:rsidP="00CB7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7DFE" w:rsidRPr="00CB7DFE" w:rsidRDefault="00CB7DFE" w:rsidP="00CB7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7DFE" w:rsidRPr="00CB7DFE" w:rsidRDefault="00CB7DFE" w:rsidP="00CB7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7DFE" w:rsidRPr="00CB7DFE" w:rsidRDefault="00CB7DFE" w:rsidP="00CB7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7DFE" w:rsidRPr="00CB7DFE" w:rsidRDefault="00CB7DFE" w:rsidP="00CB7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7DFE" w:rsidRPr="00CB7DFE" w:rsidRDefault="00CB7DFE" w:rsidP="00CB7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B7DFE" w:rsidRPr="00CB7DFE">
              <w:trPr>
                <w:trHeight w:val="375"/>
              </w:trPr>
              <w:tc>
                <w:tcPr>
                  <w:tcW w:w="0" w:type="auto"/>
                  <w:vAlign w:val="center"/>
                  <w:hideMark/>
                </w:tcPr>
                <w:p w:rsidR="00CB7DFE" w:rsidRPr="00CB7DFE" w:rsidRDefault="00CB7DFE" w:rsidP="00CB7DF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B7DF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CB7DFE" w:rsidRPr="00CB7DFE" w:rsidRDefault="00CB7DFE" w:rsidP="00CB7DF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B7DF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CB7DFE" w:rsidRPr="00CB7DFE" w:rsidRDefault="00CB7DFE" w:rsidP="00CB7DF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B7DF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7DFE" w:rsidRPr="00CB7DFE" w:rsidRDefault="00CB7DFE" w:rsidP="00CB7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7DFE" w:rsidRPr="00CB7DFE" w:rsidRDefault="00CB7DFE" w:rsidP="00CB7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7DFE" w:rsidRPr="00CB7DFE" w:rsidRDefault="00CB7DFE" w:rsidP="00CB7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7DFE" w:rsidRPr="00CB7DFE" w:rsidRDefault="00CB7DFE" w:rsidP="00CB7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7DFE" w:rsidRPr="00CB7DFE" w:rsidRDefault="00CB7DFE" w:rsidP="00CB7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800" w:type="pct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</w:tbl>
    <w:p w:rsidR="00CB7DFE" w:rsidRPr="00CB7DFE" w:rsidRDefault="00CB7DFE" w:rsidP="00CB7DFE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98"/>
      </w:tblGrid>
      <w:tr w:rsidR="00CB7DFE" w:rsidRPr="00CB7DFE" w:rsidTr="00CB7DFE"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bCs/>
                <w:sz w:val="30"/>
                <w:szCs w:val="30"/>
                <w:lang w:eastAsia="ru-RU"/>
              </w:rPr>
            </w:pPr>
            <w:r w:rsidRPr="00CB7DFE">
              <w:rPr>
                <w:rFonts w:ascii="Tahoma" w:eastAsia="Times New Roman" w:hAnsi="Tahoma" w:cs="Tahoma"/>
                <w:b/>
                <w:bCs/>
                <w:sz w:val="30"/>
                <w:szCs w:val="30"/>
                <w:lang w:eastAsia="ru-RU"/>
              </w:rPr>
              <w:t xml:space="preserve">Форма обоснования закупок товаров, работ и услуг для обеспечения государственных </w:t>
            </w:r>
            <w:r w:rsidRPr="00CB7DFE">
              <w:rPr>
                <w:rFonts w:ascii="Tahoma" w:eastAsia="Times New Roman" w:hAnsi="Tahoma" w:cs="Tahoma"/>
                <w:b/>
                <w:bCs/>
                <w:sz w:val="30"/>
                <w:szCs w:val="30"/>
                <w:lang w:eastAsia="ru-RU"/>
              </w:rPr>
              <w:br/>
              <w:t xml:space="preserve">и муниципальных нужд при формировании и утверждении плана закупок </w:t>
            </w:r>
          </w:p>
        </w:tc>
      </w:tr>
    </w:tbl>
    <w:p w:rsidR="00CB7DFE" w:rsidRPr="00CB7DFE" w:rsidRDefault="00CB7DFE" w:rsidP="00CB7DFE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78"/>
        <w:gridCol w:w="2167"/>
        <w:gridCol w:w="1153"/>
      </w:tblGrid>
      <w:tr w:rsidR="00CB7DFE" w:rsidRPr="00CB7DFE" w:rsidTr="00CB7DFE"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(базовый (0), измененный (порядковый код изменения)) </w:t>
            </w: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измененный(2)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изменения</w:t>
            </w:r>
          </w:p>
        </w:tc>
        <w:tc>
          <w:tcPr>
            <w:tcW w:w="1153" w:type="dxa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</w:tr>
      <w:tr w:rsidR="00CB7DFE" w:rsidRPr="00CB7DFE" w:rsidTr="00CB7DFE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7DFE" w:rsidRPr="00CB7DFE" w:rsidTr="00CB7DFE">
        <w:tc>
          <w:tcPr>
            <w:tcW w:w="0" w:type="auto"/>
            <w:gridSpan w:val="3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CB7DFE" w:rsidRPr="00CB7DFE" w:rsidTr="00CB7DFE">
        <w:tc>
          <w:tcPr>
            <w:tcW w:w="0" w:type="auto"/>
            <w:gridSpan w:val="3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</w:tbl>
    <w:p w:rsidR="00CB7DFE" w:rsidRPr="00CB7DFE" w:rsidRDefault="00CB7DFE" w:rsidP="00CB7DFE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4157"/>
        <w:gridCol w:w="2479"/>
        <w:gridCol w:w="2056"/>
        <w:gridCol w:w="2214"/>
        <w:gridCol w:w="2075"/>
        <w:gridCol w:w="2127"/>
      </w:tblGrid>
      <w:tr w:rsidR="00CB7DFE" w:rsidRPr="00CB7DFE" w:rsidTr="00CB7D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</w:t>
            </w:r>
            <w:proofErr w:type="gramEnd"/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и (или) объектов закупки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 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</w:t>
            </w: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</w:t>
            </w: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услуг (в том числе предельные цены товаров, работ и услуг) и (или) к определению нормативных затрат на обеспечение функций</w:t>
            </w:r>
            <w:proofErr w:type="gramEnd"/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 </w:t>
            </w:r>
          </w:p>
        </w:tc>
      </w:tr>
      <w:tr w:rsidR="00CB7DFE" w:rsidRPr="00CB7DFE" w:rsidTr="00CB7D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</w:t>
            </w:r>
          </w:p>
        </w:tc>
      </w:tr>
      <w:tr w:rsidR="00CB7DFE" w:rsidRPr="00CB7DFE" w:rsidTr="00CB7D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171132505000613260100100010003511244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Подача электроэнергии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Объект закупки необходим для функционирования учреждения в целях реализации основных функций налогового органа.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Приказ ФНС России "Об утверждении нормативных затрат на обеспечение функций территориальных органов Федеральной налоговой службы и федеральных учреждений, </w:t>
            </w: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находящихся в ведении Федеральной налоговой службы" № АС-7-5/15@ от 2016-01-20</w:t>
            </w:r>
          </w:p>
        </w:tc>
      </w:tr>
      <w:tr w:rsidR="00CB7DFE" w:rsidRPr="00CB7DFE" w:rsidTr="00CB7D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171132505000613260100100020003530244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Снабжение тепловой энергией в горячей воде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Объект закупки необходим для функционирования учреждения в целях реализации основных функций налогового органа.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Приказ ФНС России "Об утверждении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службы" № АС-7-5/15@ от 2016-01-20</w:t>
            </w:r>
          </w:p>
        </w:tc>
      </w:tr>
      <w:tr w:rsidR="00CB7DFE" w:rsidRPr="00CB7DFE" w:rsidTr="00CB7D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171132505000613260100100030000000244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Подача холодной воды, прием сточных вод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Объект закупки необходим для функционирования учреждения в целях реализации основных функций налогового органа.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Приказ ФНС России "Об утверждении нормативных затрат на обеспечение функций территориальных органов Федеральной налоговой службы и федеральных учреждений, находящихся в ведении Федеральной налоговой службы" № АС-7-5/15@ от </w:t>
            </w: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2016-01-20</w:t>
            </w:r>
          </w:p>
        </w:tc>
      </w:tr>
      <w:tr w:rsidR="00CB7DFE" w:rsidRPr="00CB7DFE" w:rsidTr="00CB7D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171132505000613260100100040006110242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Оказание услуг по предоставлению внутризоновых, междугородных и международных телефонных соединений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Для обеспечения основных функций, возложенных на налоговые органы (для отправки отправлений секретной важности и иных служебных отправлений в города федерального значения).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Приказ ФНС России "Об утверждении нормативных затрат на обеспечение функций территориальных органов Федеральной налоговой службы и федеральных учреждений, находящихся в ведении Федеральной налоговой службы" № АС-7-5/15@ от 2016-01-20</w:t>
            </w:r>
          </w:p>
        </w:tc>
      </w:tr>
      <w:tr w:rsidR="00CB7DFE" w:rsidRPr="00CB7DFE" w:rsidTr="00CB7D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171132505000613260100100050005320244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Оказание услуг фельдъегерской связи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Объект закупки необходим для функционирования учреждения в целях реализации основных функций налогового органа.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Приказ ФНС России "Об утверждении нормативных затрат на обеспечение функций территориальных органов Федеральной налоговой службы и федеральных учреждений, находящихся в ведении Федеральной налоговой службы" № АС-7-5/15@ от 2016-01-20</w:t>
            </w:r>
          </w:p>
        </w:tc>
      </w:tr>
      <w:tr w:rsidR="00CB7DFE" w:rsidRPr="00CB7DFE" w:rsidTr="00CB7D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171132505000613260100100060006110242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Оказание </w:t>
            </w:r>
            <w:proofErr w:type="gramStart"/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услуг автоматической сети связи органов государственной власти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функций, возложенных на налоговые органы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"Об утверждении нормативных затрат на обеспечение функций территориальных </w:t>
            </w: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органов Федеральной налоговой службы и федеральных казенных учреждений, находящихся в ведении Федеральной налоговой службы" № АС-7-5/15@ от 2016-01-20</w:t>
            </w: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" Об утверждении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службы" № АС-7-5/15@ от 2016-01-20</w:t>
            </w:r>
            <w:proofErr w:type="gramEnd"/>
          </w:p>
        </w:tc>
      </w:tr>
      <w:tr w:rsidR="00CB7DFE" w:rsidRPr="00CB7DFE" w:rsidTr="00CB7D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171132505000613260100100070006110242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Оказание услуг правительственной телефонной связи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основных функций, возложенных на налоговые органы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 Об утверждении нормативных затрат на обеспечение функций территориальных органов Федеральной налоговой службы и федеральных казенных учреждений, </w:t>
            </w: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находящихся в ведении Федеральной налоговой службы" № АС-7-5/15@ от 2016-01-20</w:t>
            </w:r>
          </w:p>
        </w:tc>
      </w:tr>
      <w:tr w:rsidR="00CB7DFE" w:rsidRPr="00CB7DFE" w:rsidTr="00CB7D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171132505000613260100100080002620242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Поставка картриджей для принтеров и копировально-множительной техники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Объект закупки необходим для функционирования учреждения в целях реализации основных функций налогового органа.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 Об утверждении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службы" № АС-7-5/15@ от 2016-01-20</w:t>
            </w:r>
          </w:p>
        </w:tc>
      </w:tr>
      <w:tr w:rsidR="00CB7DFE" w:rsidRPr="00CB7DFE" w:rsidTr="00CB7D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171132505000613260100100090008121244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Оказание услуг по санитарно-техническому содержанию зданий и прилегающей территории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Объект закупки необходим для функционирования учреждения в целях реализации основных функций налогового органа.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 Об утверждении новой редакции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службы" № АС-7-5/15@ от </w:t>
            </w: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2016-01-20</w:t>
            </w:r>
          </w:p>
        </w:tc>
      </w:tr>
      <w:tr w:rsidR="00CB7DFE" w:rsidRPr="00CB7DFE" w:rsidTr="00CB7D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171132505000613260100100100001723244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Поставка бумаги для офисной техники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Объект закупки необходим для функционирования учреждения в целях реализации основных функций налогового органа.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 Об утверждении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службы" № АС-7-5/15@ от 2016-01-20</w:t>
            </w:r>
          </w:p>
        </w:tc>
      </w:tr>
      <w:tr w:rsidR="00CB7DFE" w:rsidRPr="00CB7DFE" w:rsidTr="00CB7D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171132505000613260100100110005819244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Поставка государственных знаков почтовой оплаты (почтовые марки)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Объект закупки необходим для функционирования учреждения в целях реализации основных функций налогового органа.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"Об утверждении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службы" № АС-7-5/15@ от 2016-01-20</w:t>
            </w:r>
          </w:p>
        </w:tc>
      </w:tr>
      <w:tr w:rsidR="00CB7DFE" w:rsidRPr="00CB7DFE" w:rsidTr="00CB7D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171132505000613260100100130004339244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Выполнение работ по текущему ремонту административного здания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Объект закупки необходим для функционирования учреждения в целях реализации </w:t>
            </w: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основных функций налогового органа.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"Об утверждении нормативных затрат на обеспечение функций территориальных </w:t>
            </w: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органов Федеральной налоговой службы и федеральных казенных учреждений, находящихся в ведении Федеральной налоговой службы" № АС-7-5/15@ от 2016-01-20</w:t>
            </w:r>
          </w:p>
        </w:tc>
      </w:tr>
      <w:tr w:rsidR="00CB7DFE" w:rsidRPr="00CB7DFE" w:rsidTr="00CB7D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171132505000613260100100140000000244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Поставка автомобильного топлива с заправкой через АЗС с использованием пластиковых карт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Объект закупки необходим для функционирования учреждения в целях реализации основных функций налогового органа.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 Об утверждении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службы" № АС-7-5/15@ от 2016-01-20</w:t>
            </w:r>
          </w:p>
        </w:tc>
      </w:tr>
      <w:tr w:rsidR="00CB7DFE" w:rsidRPr="00CB7DFE" w:rsidTr="00CB7D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171132505000613260100100170003320242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Монтаж телекоммуникационного оборудования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Объект закупки необходим для функционирования учреждения в целях реализации основных функций налогового органа.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"Об утверждении нормативных затрат на обеспечение функций территориальных органов Федеральной налоговой службы и федеральных казенных учреждений, </w:t>
            </w: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находящихся в ведении Федеральной налоговой службы" № АС-7-5/15@ от 2016-01-20</w:t>
            </w:r>
          </w:p>
        </w:tc>
      </w:tr>
      <w:tr w:rsidR="00CB7DFE" w:rsidRPr="00CB7DFE" w:rsidTr="00CB7D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171132505000613260100100180000000242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Поставка серверного оборудования (серверы, дисковые массивы)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Объект закупки необходим для функционирования учреждения в целях реализации основных функций налогового органа.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"Об утверждении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службы" № АС-7-5/15@ от 2016-01-20</w:t>
            </w:r>
          </w:p>
        </w:tc>
      </w:tr>
      <w:tr w:rsidR="00CB7DFE" w:rsidRPr="00CB7DFE" w:rsidTr="00CB7D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tabs>
                <w:tab w:val="num" w:pos="720"/>
              </w:tabs>
              <w:spacing w:before="100" w:beforeAutospacing="1" w:after="100" w:afterAutospacing="1" w:line="240" w:lineRule="auto"/>
              <w:ind w:hanging="36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171132505000613260100100150000000244</w:t>
            </w:r>
          </w:p>
          <w:p w:rsidR="00CB7DFE" w:rsidRPr="00CB7DFE" w:rsidRDefault="00CB7DFE" w:rsidP="00CB7DFE">
            <w:pPr>
              <w:tabs>
                <w:tab w:val="num" w:pos="720"/>
              </w:tabs>
              <w:spacing w:before="100" w:beforeAutospacing="1" w:after="100" w:afterAutospacing="1" w:line="240" w:lineRule="auto"/>
              <w:ind w:hanging="36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171132505000613260100100160000000242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Управление государственными финансами и регулирование финансовых рынков 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Совершенствование налогового администрирования 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Объект закупки необходим для функционирования учреждения в целях реализации основных функций налогового органа. Объект закупки необходим для функционирования учреждения в целях реализации основных функций налогового органа.</w:t>
            </w:r>
          </w:p>
        </w:tc>
        <w:tc>
          <w:tcPr>
            <w:tcW w:w="0" w:type="auto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 Об утверждении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службы" № АС-7-5/15@ от 2016-01-20</w:t>
            </w: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"Об утверждении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службы" № АС-7-5/15@ от 2016-01-20</w:t>
            </w: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"Об утверждении нормативных затрат на обеспечение функций территориальных</w:t>
            </w:r>
            <w:proofErr w:type="gramEnd"/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органов Федеральной налоговой службы и федеральных казенных учреждений, находящихся в ведении Федеральной налоговой службы" № АС-7-5/15@ от 2016-01-20</w:t>
            </w:r>
          </w:p>
        </w:tc>
      </w:tr>
    </w:tbl>
    <w:p w:rsidR="00CB7DFE" w:rsidRPr="00CB7DFE" w:rsidRDefault="00CB7DFE" w:rsidP="00CB7DFE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5"/>
        <w:gridCol w:w="5543"/>
      </w:tblGrid>
      <w:tr w:rsidR="00CB7DFE" w:rsidRPr="00CB7DFE" w:rsidTr="00CB7DFE">
        <w:trPr>
          <w:trHeight w:val="300"/>
        </w:trPr>
        <w:tc>
          <w:tcPr>
            <w:tcW w:w="0" w:type="auto"/>
            <w:gridSpan w:val="2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CB7DFE" w:rsidRPr="00CB7DFE" w:rsidTr="00CB7DFE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66"/>
              <w:gridCol w:w="88"/>
              <w:gridCol w:w="88"/>
              <w:gridCol w:w="665"/>
              <w:gridCol w:w="114"/>
              <w:gridCol w:w="431"/>
              <w:gridCol w:w="114"/>
              <w:gridCol w:w="1350"/>
              <w:gridCol w:w="307"/>
              <w:gridCol w:w="230"/>
              <w:gridCol w:w="202"/>
            </w:tblGrid>
            <w:tr w:rsidR="00CB7DFE" w:rsidRPr="00CB7DFE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CB7DFE" w:rsidRPr="00CB7DFE" w:rsidRDefault="00CB7DFE" w:rsidP="00CB7DF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B7DF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Вишнякова Светлана Викторовна, руководитель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CB7DFE" w:rsidRPr="00CB7DFE" w:rsidRDefault="00CB7DFE" w:rsidP="00CB7DF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B7DF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7DFE" w:rsidRPr="00CB7DFE" w:rsidRDefault="00CB7DFE" w:rsidP="00CB7DF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B7DF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CB7DFE" w:rsidRPr="00CB7DFE" w:rsidRDefault="00CB7DFE" w:rsidP="00CB7DF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B7DF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7DFE" w:rsidRPr="00CB7DFE" w:rsidRDefault="00CB7DFE" w:rsidP="00CB7DF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B7DF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"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CB7DFE" w:rsidRPr="00CB7DFE" w:rsidRDefault="00CB7DFE" w:rsidP="00CB7DF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B7DF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7DFE" w:rsidRPr="00CB7DFE" w:rsidRDefault="00CB7DFE" w:rsidP="00CB7DF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B7DF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CB7DFE" w:rsidRPr="00CB7DFE" w:rsidRDefault="00CB7DFE" w:rsidP="00CB7DF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B7DF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апреля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7DFE" w:rsidRPr="00CB7DFE" w:rsidRDefault="00CB7DFE" w:rsidP="00CB7DF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B7DF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CB7DFE" w:rsidRPr="00CB7DFE" w:rsidRDefault="00CB7DFE" w:rsidP="00CB7DF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B7DF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7DFE" w:rsidRPr="00CB7DFE" w:rsidRDefault="00CB7DFE" w:rsidP="00CB7DF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CB7DF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г</w:t>
                  </w:r>
                  <w:proofErr w:type="gramEnd"/>
                  <w:r w:rsidRPr="00CB7DF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</w:tr>
            <w:tr w:rsidR="00CB7DFE" w:rsidRPr="00CB7DFE">
              <w:tc>
                <w:tcPr>
                  <w:tcW w:w="0" w:type="auto"/>
                  <w:gridSpan w:val="2"/>
                  <w:vAlign w:val="center"/>
                  <w:hideMark/>
                </w:tcPr>
                <w:p w:rsidR="00CB7DFE" w:rsidRPr="00CB7DFE" w:rsidRDefault="00CB7DFE" w:rsidP="00CB7DF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  <w:lang w:eastAsia="ru-RU"/>
                    </w:rPr>
                  </w:pPr>
                  <w:r w:rsidRPr="00CB7DFE">
                    <w:rPr>
                      <w:rFonts w:ascii="Tahoma" w:eastAsia="Times New Roman" w:hAnsi="Tahoma" w:cs="Tahoma"/>
                      <w:sz w:val="11"/>
                      <w:szCs w:val="11"/>
                      <w:lang w:eastAsia="ru-RU"/>
                    </w:rPr>
                    <w:t>(Ф.И.О., должность руководителя (</w:t>
                  </w:r>
                  <w:proofErr w:type="spellStart"/>
                  <w:r w:rsidRPr="00CB7DFE">
                    <w:rPr>
                      <w:rFonts w:ascii="Tahoma" w:eastAsia="Times New Roman" w:hAnsi="Tahoma" w:cs="Tahoma"/>
                      <w:sz w:val="11"/>
                      <w:szCs w:val="11"/>
                      <w:lang w:eastAsia="ru-RU"/>
                    </w:rPr>
                    <w:t>уполномоченого</w:t>
                  </w:r>
                  <w:proofErr w:type="spellEnd"/>
                  <w:r w:rsidRPr="00CB7DFE">
                    <w:rPr>
                      <w:rFonts w:ascii="Tahoma" w:eastAsia="Times New Roman" w:hAnsi="Tahoma" w:cs="Tahoma"/>
                      <w:sz w:val="11"/>
                      <w:szCs w:val="11"/>
                      <w:lang w:eastAsia="ru-RU"/>
                    </w:rPr>
                    <w:t xml:space="preserve">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7DFE" w:rsidRPr="00CB7DFE" w:rsidRDefault="00CB7DFE" w:rsidP="00CB7DF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B7DF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7DFE" w:rsidRPr="00CB7DFE" w:rsidRDefault="00CB7DFE" w:rsidP="00CB7DF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  <w:lang w:eastAsia="ru-RU"/>
                    </w:rPr>
                  </w:pPr>
                  <w:r w:rsidRPr="00CB7DFE">
                    <w:rPr>
                      <w:rFonts w:ascii="Tahoma" w:eastAsia="Times New Roman" w:hAnsi="Tahoma" w:cs="Tahoma"/>
                      <w:sz w:val="11"/>
                      <w:szCs w:val="11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7DFE" w:rsidRPr="00CB7DFE" w:rsidRDefault="00CB7DFE" w:rsidP="00CB7DF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B7DF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7DFE" w:rsidRPr="00CB7DFE" w:rsidRDefault="00CB7DFE" w:rsidP="00CB7DF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B7DF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7DFE" w:rsidRPr="00CB7DFE" w:rsidRDefault="00CB7DFE" w:rsidP="00CB7DF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B7DF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7DFE" w:rsidRPr="00CB7DFE" w:rsidRDefault="00CB7DFE" w:rsidP="00CB7DF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  <w:lang w:eastAsia="ru-RU"/>
                    </w:rPr>
                  </w:pPr>
                  <w:r w:rsidRPr="00CB7DFE">
                    <w:rPr>
                      <w:rFonts w:ascii="Tahoma" w:eastAsia="Times New Roman" w:hAnsi="Tahoma" w:cs="Tahoma"/>
                      <w:sz w:val="11"/>
                      <w:szCs w:val="11"/>
                      <w:lang w:eastAsia="ru-RU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7DFE" w:rsidRPr="00CB7DFE" w:rsidRDefault="00CB7DFE" w:rsidP="00CB7DF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B7DF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7DFE" w:rsidRPr="00CB7DFE" w:rsidRDefault="00CB7DFE" w:rsidP="00CB7DF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B7DF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7DFE" w:rsidRPr="00CB7DFE" w:rsidRDefault="00CB7DFE" w:rsidP="00CB7DF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B7DF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CB7DFE" w:rsidRPr="00CB7DFE"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CB7DFE" w:rsidRPr="00CB7DFE" w:rsidRDefault="00CB7DFE" w:rsidP="00CB7DF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B7DF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Андреева Галина Петровна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7DFE" w:rsidRPr="00CB7DFE" w:rsidRDefault="00CB7DFE" w:rsidP="00CB7DF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B7DF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CB7DFE" w:rsidRPr="00CB7DFE" w:rsidRDefault="00CB7DFE" w:rsidP="00CB7DF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B7DF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CB7DFE" w:rsidRPr="00CB7DFE" w:rsidRDefault="00CB7DFE" w:rsidP="00CB7DF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B7DF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CB7DFE" w:rsidRPr="00CB7DFE">
              <w:tc>
                <w:tcPr>
                  <w:tcW w:w="0" w:type="auto"/>
                  <w:gridSpan w:val="2"/>
                  <w:vAlign w:val="center"/>
                  <w:hideMark/>
                </w:tcPr>
                <w:p w:rsidR="00CB7DFE" w:rsidRPr="00CB7DFE" w:rsidRDefault="00CB7DFE" w:rsidP="00CB7DF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  <w:lang w:eastAsia="ru-RU"/>
                    </w:rPr>
                  </w:pPr>
                  <w:r w:rsidRPr="00CB7DFE">
                    <w:rPr>
                      <w:rFonts w:ascii="Tahoma" w:eastAsia="Times New Roman" w:hAnsi="Tahoma" w:cs="Tahoma"/>
                      <w:sz w:val="11"/>
                      <w:szCs w:val="11"/>
                      <w:lang w:eastAsia="ru-RU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7DFE" w:rsidRPr="00CB7DFE" w:rsidRDefault="00CB7DFE" w:rsidP="00CB7DF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B7DF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7DFE" w:rsidRPr="00CB7DFE" w:rsidRDefault="00CB7DFE" w:rsidP="00CB7DF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1"/>
                      <w:szCs w:val="11"/>
                      <w:lang w:eastAsia="ru-RU"/>
                    </w:rPr>
                  </w:pPr>
                  <w:r w:rsidRPr="00CB7DFE">
                    <w:rPr>
                      <w:rFonts w:ascii="Tahoma" w:eastAsia="Times New Roman" w:hAnsi="Tahoma" w:cs="Tahoma"/>
                      <w:sz w:val="11"/>
                      <w:szCs w:val="11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7DFE" w:rsidRPr="00CB7DFE" w:rsidRDefault="00CB7DFE" w:rsidP="00CB7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7DFE" w:rsidRPr="00CB7DFE" w:rsidRDefault="00CB7DFE" w:rsidP="00CB7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7DFE" w:rsidRPr="00CB7DFE" w:rsidRDefault="00CB7DFE" w:rsidP="00CB7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7DFE" w:rsidRPr="00CB7DFE" w:rsidRDefault="00CB7DFE" w:rsidP="00CB7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7DFE" w:rsidRPr="00CB7DFE" w:rsidRDefault="00CB7DFE" w:rsidP="00CB7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7DFE" w:rsidRPr="00CB7DFE" w:rsidRDefault="00CB7DFE" w:rsidP="00CB7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7DFE" w:rsidRPr="00CB7DFE" w:rsidRDefault="00CB7DFE" w:rsidP="00CB7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B7DFE" w:rsidRPr="00CB7DFE">
              <w:trPr>
                <w:trHeight w:val="375"/>
              </w:trPr>
              <w:tc>
                <w:tcPr>
                  <w:tcW w:w="0" w:type="auto"/>
                  <w:vAlign w:val="center"/>
                  <w:hideMark/>
                </w:tcPr>
                <w:p w:rsidR="00CB7DFE" w:rsidRPr="00CB7DFE" w:rsidRDefault="00CB7DFE" w:rsidP="00CB7DF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B7DF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CB7DFE" w:rsidRPr="00CB7DFE" w:rsidRDefault="00CB7DFE" w:rsidP="00CB7DF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B7DF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CB7DFE" w:rsidRPr="00CB7DFE" w:rsidRDefault="00CB7DFE" w:rsidP="00CB7DF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B7DF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7DFE" w:rsidRPr="00CB7DFE" w:rsidRDefault="00CB7DFE" w:rsidP="00CB7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7DFE" w:rsidRPr="00CB7DFE" w:rsidRDefault="00CB7DFE" w:rsidP="00CB7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7DFE" w:rsidRPr="00CB7DFE" w:rsidRDefault="00CB7DFE" w:rsidP="00CB7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7DFE" w:rsidRPr="00CB7DFE" w:rsidRDefault="00CB7DFE" w:rsidP="00CB7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7DFE" w:rsidRPr="00CB7DFE" w:rsidRDefault="00CB7DFE" w:rsidP="00CB7D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800" w:type="pct"/>
            <w:vAlign w:val="center"/>
            <w:hideMark/>
          </w:tcPr>
          <w:p w:rsidR="00CB7DFE" w:rsidRPr="00CB7DFE" w:rsidRDefault="00CB7DFE" w:rsidP="00CB7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B7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</w:tbl>
    <w:p w:rsidR="003B3AC8" w:rsidRDefault="003B3AC8"/>
    <w:sectPr w:rsidR="003B3AC8" w:rsidSect="00CB7DFE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DBD"/>
    <w:rsid w:val="003B3AC8"/>
    <w:rsid w:val="00743855"/>
    <w:rsid w:val="00B02DBD"/>
    <w:rsid w:val="00C24BB9"/>
    <w:rsid w:val="00C9273B"/>
    <w:rsid w:val="00CB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2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4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0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84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07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0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74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221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29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182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1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6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3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46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272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800652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66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596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97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779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49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5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35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11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07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5305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66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711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9232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59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58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384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1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4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421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6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6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68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097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821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3453</Words>
  <Characters>19688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Галина Петровна</dc:creator>
  <cp:lastModifiedBy>Валентина Кривова</cp:lastModifiedBy>
  <cp:revision>2</cp:revision>
  <dcterms:created xsi:type="dcterms:W3CDTF">2017-04-12T08:22:00Z</dcterms:created>
  <dcterms:modified xsi:type="dcterms:W3CDTF">2017-04-12T08:22:00Z</dcterms:modified>
</cp:coreProperties>
</file>