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8E1218" w:rsidRDefault="00186254">
      <w:pPr>
        <w:pStyle w:val="ab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 xml:space="preserve">за </w:t>
      </w:r>
      <w:r w:rsidR="00B3486E">
        <w:rPr>
          <w:b/>
          <w:color w:val="auto"/>
          <w:sz w:val="28"/>
          <w:szCs w:val="28"/>
          <w:u w:val="single"/>
        </w:rPr>
        <w:t xml:space="preserve">6 месяцев </w:t>
      </w:r>
      <w:r w:rsidR="004C5145" w:rsidRPr="008E1218">
        <w:rPr>
          <w:b/>
          <w:color w:val="auto"/>
          <w:sz w:val="28"/>
          <w:szCs w:val="28"/>
          <w:u w:val="single"/>
        </w:rPr>
        <w:t>202</w:t>
      </w:r>
      <w:r w:rsidR="001411A9">
        <w:rPr>
          <w:b/>
          <w:color w:val="auto"/>
          <w:sz w:val="28"/>
          <w:szCs w:val="28"/>
          <w:u w:val="single"/>
        </w:rPr>
        <w:t>5</w:t>
      </w:r>
      <w:r w:rsidR="00905483" w:rsidRPr="008E1218">
        <w:rPr>
          <w:b/>
          <w:color w:val="auto"/>
          <w:sz w:val="28"/>
          <w:szCs w:val="28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3E299B" w:rsidRDefault="00B374AA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За </w:t>
      </w:r>
      <w:r w:rsidR="00B3486E">
        <w:rPr>
          <w:color w:val="auto"/>
          <w:sz w:val="28"/>
          <w:szCs w:val="28"/>
        </w:rPr>
        <w:t>6 месяцев</w:t>
      </w:r>
      <w:r w:rsidR="00974EF9" w:rsidRPr="003E299B">
        <w:rPr>
          <w:color w:val="auto"/>
          <w:sz w:val="28"/>
          <w:szCs w:val="28"/>
        </w:rPr>
        <w:t xml:space="preserve"> </w:t>
      </w:r>
      <w:r w:rsidR="007F4062" w:rsidRPr="003E299B">
        <w:rPr>
          <w:color w:val="auto"/>
          <w:sz w:val="28"/>
          <w:szCs w:val="28"/>
        </w:rPr>
        <w:t>202</w:t>
      </w:r>
      <w:r w:rsidR="001411A9" w:rsidRPr="003E299B">
        <w:rPr>
          <w:color w:val="auto"/>
          <w:sz w:val="28"/>
          <w:szCs w:val="28"/>
        </w:rPr>
        <w:t>5</w:t>
      </w:r>
      <w:r w:rsidR="00892016" w:rsidRPr="003E299B">
        <w:rPr>
          <w:color w:val="auto"/>
          <w:sz w:val="28"/>
          <w:szCs w:val="28"/>
        </w:rPr>
        <w:t xml:space="preserve"> года в Управление ФНС России по Республике Мордовия </w:t>
      </w:r>
      <w:r w:rsidR="00EF67BB" w:rsidRPr="003E299B">
        <w:rPr>
          <w:color w:val="auto"/>
          <w:sz w:val="28"/>
          <w:szCs w:val="28"/>
        </w:rPr>
        <w:t xml:space="preserve">поступило </w:t>
      </w:r>
      <w:r w:rsidR="00B3486E">
        <w:rPr>
          <w:color w:val="auto"/>
          <w:sz w:val="28"/>
          <w:szCs w:val="28"/>
        </w:rPr>
        <w:t>8 362</w:t>
      </w:r>
      <w:r w:rsidR="00892016" w:rsidRPr="003E299B">
        <w:rPr>
          <w:color w:val="auto"/>
          <w:sz w:val="28"/>
          <w:szCs w:val="28"/>
        </w:rPr>
        <w:t xml:space="preserve"> обращени</w:t>
      </w:r>
      <w:r w:rsidR="00B3486E">
        <w:rPr>
          <w:color w:val="auto"/>
          <w:sz w:val="28"/>
          <w:szCs w:val="28"/>
        </w:rPr>
        <w:t>я</w:t>
      </w:r>
      <w:r w:rsidR="00D23E69" w:rsidRPr="003E299B">
        <w:rPr>
          <w:color w:val="auto"/>
          <w:sz w:val="28"/>
          <w:szCs w:val="28"/>
        </w:rPr>
        <w:t xml:space="preserve"> от граждан и организаций</w:t>
      </w:r>
      <w:r w:rsidR="00EB2CD6" w:rsidRPr="003E299B">
        <w:rPr>
          <w:color w:val="auto"/>
          <w:sz w:val="28"/>
          <w:szCs w:val="28"/>
        </w:rPr>
        <w:t>, в том числе:</w:t>
      </w:r>
    </w:p>
    <w:p w:rsidR="008D4178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8D4178" w:rsidRPr="003E299B">
        <w:rPr>
          <w:color w:val="auto"/>
          <w:sz w:val="28"/>
          <w:szCs w:val="28"/>
        </w:rPr>
        <w:t xml:space="preserve"> </w:t>
      </w:r>
      <w:r w:rsidR="00B3486E">
        <w:rPr>
          <w:color w:val="auto"/>
          <w:sz w:val="28"/>
          <w:szCs w:val="28"/>
        </w:rPr>
        <w:t>6 662</w:t>
      </w:r>
      <w:r w:rsidR="00D23E69" w:rsidRPr="003E299B">
        <w:rPr>
          <w:color w:val="auto"/>
          <w:sz w:val="28"/>
          <w:szCs w:val="28"/>
        </w:rPr>
        <w:t xml:space="preserve"> обращени</w:t>
      </w:r>
      <w:r w:rsidR="00B3486E">
        <w:rPr>
          <w:color w:val="auto"/>
          <w:sz w:val="28"/>
          <w:szCs w:val="28"/>
        </w:rPr>
        <w:t>я от физических лиц (79</w:t>
      </w:r>
      <w:r w:rsidR="003C5BB1" w:rsidRPr="003E299B">
        <w:rPr>
          <w:color w:val="auto"/>
          <w:sz w:val="28"/>
          <w:szCs w:val="28"/>
        </w:rPr>
        <w:t>,</w:t>
      </w:r>
      <w:r w:rsidR="00B3486E">
        <w:rPr>
          <w:color w:val="auto"/>
          <w:sz w:val="28"/>
          <w:szCs w:val="28"/>
        </w:rPr>
        <w:t>7</w:t>
      </w:r>
      <w:r w:rsidR="00D23E69" w:rsidRPr="003E299B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D23E69" w:rsidRPr="003E299B" w:rsidRDefault="009D6D1F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–</w:t>
      </w:r>
      <w:r w:rsidR="00D23E69" w:rsidRPr="003E299B">
        <w:rPr>
          <w:color w:val="auto"/>
          <w:sz w:val="28"/>
          <w:szCs w:val="28"/>
        </w:rPr>
        <w:t xml:space="preserve"> </w:t>
      </w:r>
      <w:r w:rsidR="00B3486E">
        <w:rPr>
          <w:color w:val="auto"/>
          <w:sz w:val="28"/>
          <w:szCs w:val="28"/>
        </w:rPr>
        <w:t>1 700</w:t>
      </w:r>
      <w:r w:rsidR="00971654" w:rsidRPr="003E299B">
        <w:rPr>
          <w:color w:val="auto"/>
          <w:sz w:val="28"/>
          <w:szCs w:val="28"/>
        </w:rPr>
        <w:t xml:space="preserve"> обращений</w:t>
      </w:r>
      <w:r w:rsidR="00186254">
        <w:rPr>
          <w:color w:val="auto"/>
          <w:sz w:val="28"/>
          <w:szCs w:val="28"/>
        </w:rPr>
        <w:t xml:space="preserve"> от юридических лиц (2</w:t>
      </w:r>
      <w:r w:rsidR="00B3486E">
        <w:rPr>
          <w:color w:val="auto"/>
          <w:sz w:val="28"/>
          <w:szCs w:val="28"/>
        </w:rPr>
        <w:t>0</w:t>
      </w:r>
      <w:r w:rsidR="00D23E69" w:rsidRPr="003E299B">
        <w:rPr>
          <w:color w:val="auto"/>
          <w:sz w:val="28"/>
          <w:szCs w:val="28"/>
        </w:rPr>
        <w:t>,</w:t>
      </w:r>
      <w:r w:rsidR="00B3486E">
        <w:rPr>
          <w:color w:val="auto"/>
          <w:sz w:val="28"/>
          <w:szCs w:val="28"/>
        </w:rPr>
        <w:t>3</w:t>
      </w:r>
      <w:r w:rsidR="00D23E69" w:rsidRPr="003E299B">
        <w:rPr>
          <w:color w:val="auto"/>
          <w:sz w:val="28"/>
          <w:szCs w:val="28"/>
        </w:rPr>
        <w:t xml:space="preserve"> % от общего числа)</w:t>
      </w:r>
      <w:r w:rsidR="009D4D21" w:rsidRPr="003E299B">
        <w:rPr>
          <w:color w:val="auto"/>
          <w:sz w:val="28"/>
          <w:szCs w:val="28"/>
        </w:rPr>
        <w:t>.</w:t>
      </w:r>
    </w:p>
    <w:p w:rsidR="00A667D8" w:rsidRPr="003E299B" w:rsidRDefault="009D4D21" w:rsidP="00892016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Из общего количества обращений </w:t>
      </w:r>
      <w:r w:rsidR="00B3486E">
        <w:rPr>
          <w:color w:val="auto"/>
          <w:sz w:val="28"/>
          <w:szCs w:val="28"/>
        </w:rPr>
        <w:t>– 7 991</w:t>
      </w:r>
      <w:r w:rsidR="00F43E5A" w:rsidRPr="003E299B">
        <w:rPr>
          <w:color w:val="auto"/>
          <w:sz w:val="28"/>
          <w:szCs w:val="28"/>
        </w:rPr>
        <w:t xml:space="preserve"> обращени</w:t>
      </w:r>
      <w:r w:rsidR="00B3486E">
        <w:rPr>
          <w:color w:val="auto"/>
          <w:sz w:val="28"/>
          <w:szCs w:val="28"/>
        </w:rPr>
        <w:t>е или 95</w:t>
      </w:r>
      <w:r w:rsidR="00B9696B" w:rsidRPr="003E299B">
        <w:rPr>
          <w:color w:val="auto"/>
          <w:sz w:val="28"/>
          <w:szCs w:val="28"/>
        </w:rPr>
        <w:t>,</w:t>
      </w:r>
      <w:r w:rsidR="00B3486E">
        <w:rPr>
          <w:color w:val="auto"/>
          <w:sz w:val="28"/>
          <w:szCs w:val="28"/>
        </w:rPr>
        <w:t>6</w:t>
      </w:r>
      <w:r w:rsidR="00F43E5A" w:rsidRPr="003E299B">
        <w:rPr>
          <w:color w:val="auto"/>
          <w:sz w:val="28"/>
          <w:szCs w:val="28"/>
        </w:rPr>
        <w:t xml:space="preserve"> </w:t>
      </w:r>
      <w:r w:rsidRPr="003E299B">
        <w:rPr>
          <w:color w:val="auto"/>
          <w:sz w:val="28"/>
          <w:szCs w:val="28"/>
        </w:rPr>
        <w:t>% поступило в эле</w:t>
      </w:r>
      <w:r w:rsidR="00F43E5A" w:rsidRPr="003E299B">
        <w:rPr>
          <w:color w:val="auto"/>
          <w:sz w:val="28"/>
          <w:szCs w:val="28"/>
        </w:rPr>
        <w:t>ктронном виде, в том числе с использованием И</w:t>
      </w:r>
      <w:r w:rsidRPr="003E299B">
        <w:rPr>
          <w:color w:val="auto"/>
          <w:sz w:val="28"/>
          <w:szCs w:val="28"/>
        </w:rPr>
        <w:t>нтернет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-</w:t>
      </w:r>
      <w:r w:rsidR="00D73E32" w:rsidRPr="003E299B">
        <w:rPr>
          <w:color w:val="auto"/>
          <w:sz w:val="28"/>
          <w:szCs w:val="28"/>
        </w:rPr>
        <w:t xml:space="preserve"> </w:t>
      </w:r>
      <w:r w:rsidR="00814E7D" w:rsidRPr="003E299B">
        <w:rPr>
          <w:color w:val="auto"/>
          <w:sz w:val="28"/>
          <w:szCs w:val="28"/>
        </w:rPr>
        <w:t>сервисов ФНС России</w:t>
      </w:r>
      <w:r w:rsidR="00F43E5A" w:rsidRPr="003E299B">
        <w:rPr>
          <w:color w:val="auto"/>
          <w:sz w:val="28"/>
          <w:szCs w:val="28"/>
        </w:rPr>
        <w:t xml:space="preserve"> («Обратиться в ФНС России», «Личный кабинет налогоплательщика»</w:t>
      </w:r>
      <w:r w:rsidR="00A667D8" w:rsidRPr="003E299B">
        <w:rPr>
          <w:color w:val="auto"/>
          <w:sz w:val="28"/>
          <w:szCs w:val="28"/>
        </w:rPr>
        <w:t>).</w:t>
      </w:r>
    </w:p>
    <w:p w:rsidR="00F43E5A" w:rsidRPr="003E299B" w:rsidRDefault="000438E2" w:rsidP="00C12FA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Те</w:t>
      </w:r>
      <w:r w:rsidR="000324A6" w:rsidRPr="003E299B">
        <w:rPr>
          <w:color w:val="auto"/>
          <w:sz w:val="28"/>
          <w:szCs w:val="28"/>
        </w:rPr>
        <w:t>матика зад</w:t>
      </w:r>
      <w:r w:rsidR="00634671" w:rsidRPr="003E299B">
        <w:rPr>
          <w:color w:val="auto"/>
          <w:sz w:val="28"/>
          <w:szCs w:val="28"/>
        </w:rPr>
        <w:t xml:space="preserve">аваемых вопросов в процентном </w:t>
      </w:r>
      <w:r w:rsidR="000324A6" w:rsidRPr="003E299B">
        <w:rPr>
          <w:color w:val="auto"/>
          <w:sz w:val="28"/>
          <w:szCs w:val="28"/>
        </w:rPr>
        <w:t>отношении от общего количества зарегистри</w:t>
      </w:r>
      <w:r w:rsidR="00761832" w:rsidRPr="003E299B">
        <w:rPr>
          <w:color w:val="auto"/>
          <w:sz w:val="28"/>
          <w:szCs w:val="28"/>
        </w:rPr>
        <w:t>рованных обращений в Управлении</w:t>
      </w:r>
      <w:r w:rsidR="000324A6" w:rsidRPr="003E299B">
        <w:rPr>
          <w:color w:val="auto"/>
          <w:sz w:val="28"/>
          <w:szCs w:val="28"/>
        </w:rPr>
        <w:t xml:space="preserve"> составляет:</w:t>
      </w:r>
      <w:r w:rsidR="00E7541B" w:rsidRPr="003E299B">
        <w:rPr>
          <w:color w:val="auto"/>
          <w:sz w:val="28"/>
          <w:szCs w:val="28"/>
        </w:rPr>
        <w:t xml:space="preserve"> 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Организация работы с налогоплательщиками </w:t>
      </w:r>
      <w:r w:rsidRPr="00B3486E">
        <w:rPr>
          <w:sz w:val="28"/>
          <w:szCs w:val="28"/>
        </w:rPr>
        <w:t>– 1513 обращения (18,1 %);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Оказание услуг в электронной форме </w:t>
      </w:r>
      <w:r w:rsidRPr="00B3486E">
        <w:rPr>
          <w:sz w:val="28"/>
          <w:szCs w:val="28"/>
        </w:rPr>
        <w:t>– 1044 обращения (12,5 %);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B3486E">
        <w:rPr>
          <w:sz w:val="28"/>
          <w:szCs w:val="28"/>
        </w:rPr>
        <w:t>– 928 обращений (11,1 %);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Налог на доходы физических лиц </w:t>
      </w:r>
      <w:r w:rsidRPr="00B3486E">
        <w:rPr>
          <w:sz w:val="28"/>
          <w:szCs w:val="28"/>
        </w:rPr>
        <w:t>– 829 обращений (9,9 %);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Учет налогоплательщиков. Получение и отказ от ИНН </w:t>
      </w:r>
      <w:r w:rsidRPr="00B3486E">
        <w:rPr>
          <w:sz w:val="28"/>
          <w:szCs w:val="28"/>
        </w:rPr>
        <w:t>– 781 обращение (9,3 %);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B3486E">
        <w:rPr>
          <w:sz w:val="28"/>
          <w:szCs w:val="28"/>
        </w:rPr>
        <w:t>– 608 обращений (7,3 %);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Налогообложение малого бизнеса, специальных налоговых режимов </w:t>
      </w:r>
      <w:r w:rsidRPr="00B3486E">
        <w:rPr>
          <w:sz w:val="28"/>
          <w:szCs w:val="28"/>
        </w:rPr>
        <w:t>– 511 обращение (6,1 %);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Оказание услуг в электронном виде </w:t>
      </w:r>
      <w:r w:rsidRPr="00B3486E">
        <w:rPr>
          <w:sz w:val="28"/>
          <w:szCs w:val="28"/>
        </w:rPr>
        <w:t>– 310 обращений (3,7 %);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B3486E">
        <w:rPr>
          <w:sz w:val="28"/>
          <w:szCs w:val="28"/>
        </w:rPr>
        <w:t>– 268 обращений (3,2 %);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Актуализация сведений об объектах налогообложения </w:t>
      </w:r>
      <w:r w:rsidRPr="00B3486E">
        <w:rPr>
          <w:sz w:val="28"/>
          <w:szCs w:val="28"/>
        </w:rPr>
        <w:t>– 202 обращения (2,4 %);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Валютный контроль </w:t>
      </w:r>
      <w:r w:rsidRPr="00B3486E">
        <w:rPr>
          <w:sz w:val="28"/>
          <w:szCs w:val="28"/>
        </w:rPr>
        <w:t>– 199 обращений (2,4 %);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Налог на имущество </w:t>
      </w:r>
      <w:r w:rsidRPr="00B3486E">
        <w:rPr>
          <w:sz w:val="28"/>
          <w:szCs w:val="28"/>
        </w:rPr>
        <w:t>– 108 обращений (1,3 %);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Контроль и надзор в налоговой сфере </w:t>
      </w:r>
      <w:r w:rsidRPr="00B3486E">
        <w:rPr>
          <w:sz w:val="28"/>
          <w:szCs w:val="28"/>
        </w:rPr>
        <w:t>– 104 обращения (1,2 %);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Регистрация физических лиц в качестве индивидуальных предпринимателей </w:t>
      </w:r>
      <w:r w:rsidRPr="00B3486E">
        <w:rPr>
          <w:sz w:val="28"/>
          <w:szCs w:val="28"/>
        </w:rPr>
        <w:t>– 102 обращения (1,2 %);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 </w:t>
      </w:r>
      <w:r w:rsidRPr="00B3486E">
        <w:rPr>
          <w:sz w:val="28"/>
          <w:szCs w:val="28"/>
        </w:rPr>
        <w:t>– 99 обращений (1,2 %);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Уклонение от налогообложения </w:t>
      </w:r>
      <w:r w:rsidRPr="00B3486E">
        <w:rPr>
          <w:sz w:val="28"/>
          <w:szCs w:val="28"/>
        </w:rPr>
        <w:t>– 89 обращений (1,1 %);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Налоговая отчетность </w:t>
      </w:r>
      <w:r w:rsidRPr="00B3486E">
        <w:rPr>
          <w:sz w:val="28"/>
          <w:szCs w:val="28"/>
        </w:rPr>
        <w:t>– 65 обращений (0,8 %);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Транспортный налог </w:t>
      </w:r>
      <w:r w:rsidRPr="00B3486E">
        <w:rPr>
          <w:sz w:val="28"/>
          <w:szCs w:val="28"/>
        </w:rPr>
        <w:t>– 64 обращения (0,8 %);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lastRenderedPageBreak/>
        <w:t xml:space="preserve">– Налоговые преференции и льготы физическим лицам и Налог на добавленную стоимость </w:t>
      </w:r>
      <w:r w:rsidRPr="00B3486E">
        <w:rPr>
          <w:sz w:val="28"/>
          <w:szCs w:val="28"/>
        </w:rPr>
        <w:t>– по 58 обращений (0,7 %);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Контроль и надзор в сфере применения контрольно-кассовой техники </w:t>
      </w:r>
      <w:r w:rsidRPr="00B3486E">
        <w:rPr>
          <w:sz w:val="28"/>
          <w:szCs w:val="28"/>
        </w:rPr>
        <w:t>– 47 обращений (0,6 %);</w:t>
      </w:r>
    </w:p>
    <w:p w:rsidR="00B3486E" w:rsidRPr="00B3486E" w:rsidRDefault="00B3486E" w:rsidP="00B3486E">
      <w:pPr>
        <w:ind w:firstLine="709"/>
        <w:jc w:val="both"/>
        <w:rPr>
          <w:sz w:val="28"/>
          <w:szCs w:val="28"/>
        </w:rPr>
      </w:pPr>
      <w:r w:rsidRPr="00B3486E">
        <w:rPr>
          <w:bCs/>
          <w:color w:val="auto"/>
          <w:sz w:val="28"/>
          <w:szCs w:val="28"/>
        </w:rPr>
        <w:t xml:space="preserve">– Регистрация по месту жительства и пребывания </w:t>
      </w:r>
      <w:r w:rsidRPr="00B3486E">
        <w:rPr>
          <w:sz w:val="28"/>
          <w:szCs w:val="28"/>
        </w:rPr>
        <w:t>– 38 обращений (0,5 %);</w:t>
      </w:r>
    </w:p>
    <w:p w:rsidR="00B3486E" w:rsidRPr="003E299B" w:rsidRDefault="00B3486E" w:rsidP="00B3486E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остальным категориям процентно</w:t>
      </w:r>
      <w:r>
        <w:rPr>
          <w:color w:val="auto"/>
          <w:sz w:val="28"/>
          <w:szCs w:val="28"/>
        </w:rPr>
        <w:t>е соотношение составляет от 0,01 % (1) до 0,4</w:t>
      </w:r>
      <w:r w:rsidRPr="003E299B">
        <w:rPr>
          <w:color w:val="auto"/>
          <w:sz w:val="28"/>
          <w:szCs w:val="28"/>
        </w:rPr>
        <w:t xml:space="preserve"> % (</w:t>
      </w:r>
      <w:r>
        <w:rPr>
          <w:color w:val="auto"/>
          <w:sz w:val="28"/>
          <w:szCs w:val="28"/>
        </w:rPr>
        <w:t>34</w:t>
      </w:r>
      <w:r w:rsidRPr="003E299B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D3EF0" w:rsidRPr="003E299B" w:rsidRDefault="00AD3EF0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Кроме того, с исполь</w:t>
      </w:r>
      <w:r w:rsidR="000D6CCD" w:rsidRPr="003E299B">
        <w:rPr>
          <w:color w:val="auto"/>
          <w:sz w:val="28"/>
          <w:szCs w:val="28"/>
        </w:rPr>
        <w:t xml:space="preserve">зованием ПП СООН поступило </w:t>
      </w:r>
      <w:r w:rsidR="00186254">
        <w:rPr>
          <w:color w:val="auto"/>
          <w:sz w:val="28"/>
          <w:szCs w:val="28"/>
        </w:rPr>
        <w:t>417</w:t>
      </w:r>
      <w:r w:rsidR="000D6CCD" w:rsidRPr="003E299B">
        <w:rPr>
          <w:color w:val="auto"/>
          <w:sz w:val="28"/>
          <w:szCs w:val="28"/>
        </w:rPr>
        <w:t xml:space="preserve"> формализованных</w:t>
      </w:r>
      <w:r w:rsidR="000F51A7" w:rsidRPr="003E299B">
        <w:rPr>
          <w:color w:val="auto"/>
          <w:sz w:val="28"/>
          <w:szCs w:val="28"/>
        </w:rPr>
        <w:t xml:space="preserve"> сообщени</w:t>
      </w:r>
      <w:r w:rsidR="00186254">
        <w:rPr>
          <w:color w:val="auto"/>
          <w:sz w:val="28"/>
          <w:szCs w:val="28"/>
        </w:rPr>
        <w:t>й</w:t>
      </w:r>
      <w:r w:rsidRPr="003E299B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исчисления, уплаты и возврата налога на доходы физических лиц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персональных данных</w:t>
      </w:r>
      <w:r w:rsidR="008617D0" w:rsidRPr="003E299B">
        <w:rPr>
          <w:color w:val="auto"/>
          <w:sz w:val="28"/>
          <w:szCs w:val="28"/>
        </w:rPr>
        <w:t>;</w:t>
      </w:r>
      <w:r w:rsidRPr="003E299B">
        <w:rPr>
          <w:color w:val="auto"/>
          <w:sz w:val="28"/>
          <w:szCs w:val="28"/>
        </w:rPr>
        <w:t xml:space="preserve"> уточнения данных в сводных налоговых уведомлениях на уплату налогов.</w:t>
      </w:r>
    </w:p>
    <w:p w:rsidR="00091A88" w:rsidRPr="003E299B" w:rsidRDefault="00FC7892" w:rsidP="000D6CCD">
      <w:pPr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>По п</w:t>
      </w:r>
      <w:r w:rsidR="00D36CA2" w:rsidRPr="003E299B">
        <w:rPr>
          <w:color w:val="auto"/>
          <w:sz w:val="28"/>
          <w:szCs w:val="28"/>
        </w:rPr>
        <w:t>оступившим обращениям</w:t>
      </w:r>
      <w:r w:rsidR="00167C27" w:rsidRPr="003E299B">
        <w:rPr>
          <w:color w:val="auto"/>
          <w:sz w:val="28"/>
          <w:szCs w:val="28"/>
        </w:rPr>
        <w:t xml:space="preserve"> </w:t>
      </w:r>
      <w:r w:rsidR="00D36CA2" w:rsidRPr="003E299B">
        <w:rPr>
          <w:color w:val="auto"/>
          <w:sz w:val="28"/>
          <w:szCs w:val="28"/>
        </w:rPr>
        <w:t>граждан</w:t>
      </w:r>
      <w:r w:rsidR="00BA62DB" w:rsidRPr="003E299B">
        <w:rPr>
          <w:color w:val="auto"/>
          <w:sz w:val="28"/>
          <w:szCs w:val="28"/>
        </w:rPr>
        <w:t xml:space="preserve"> </w:t>
      </w:r>
      <w:r w:rsidR="00167C27" w:rsidRPr="003E299B">
        <w:rPr>
          <w:color w:val="auto"/>
          <w:sz w:val="28"/>
          <w:szCs w:val="28"/>
        </w:rPr>
        <w:t xml:space="preserve">и юридических лиц </w:t>
      </w:r>
      <w:r w:rsidR="00E744E2" w:rsidRPr="003E299B">
        <w:rPr>
          <w:color w:val="auto"/>
          <w:sz w:val="28"/>
          <w:szCs w:val="28"/>
        </w:rPr>
        <w:t xml:space="preserve">в установленные сроки </w:t>
      </w:r>
      <w:r w:rsidR="00BA62DB" w:rsidRPr="003E299B">
        <w:rPr>
          <w:color w:val="auto"/>
          <w:sz w:val="28"/>
          <w:szCs w:val="28"/>
        </w:rPr>
        <w:t xml:space="preserve">за отчетный период </w:t>
      </w:r>
      <w:r w:rsidRPr="003E299B">
        <w:rPr>
          <w:color w:val="auto"/>
          <w:sz w:val="28"/>
          <w:szCs w:val="28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3E299B">
        <w:rPr>
          <w:color w:val="auto"/>
          <w:sz w:val="28"/>
          <w:szCs w:val="28"/>
        </w:rPr>
        <w:t>приняты меры по урегулированию спорных ситуаций и восстановлению нарушенных прав заявителей</w:t>
      </w:r>
      <w:r w:rsidR="00EB3FEF" w:rsidRPr="003E299B">
        <w:rPr>
          <w:color w:val="auto"/>
          <w:sz w:val="28"/>
          <w:szCs w:val="28"/>
        </w:rPr>
        <w:t>.</w:t>
      </w:r>
    </w:p>
    <w:p w:rsidR="00186254" w:rsidRDefault="00B3486E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D92B45" w:rsidRPr="003E299B">
        <w:rPr>
          <w:color w:val="auto"/>
          <w:sz w:val="28"/>
          <w:szCs w:val="28"/>
        </w:rPr>
        <w:t>а личный прием к руководителю (заместителям руководителя) Управления ФНС России по Республике Мордовия в</w:t>
      </w:r>
      <w:r w:rsidR="00186254">
        <w:rPr>
          <w:color w:val="auto"/>
          <w:sz w:val="28"/>
          <w:szCs w:val="28"/>
        </w:rPr>
        <w:t xml:space="preserve">о 2 квартале 2025 года обратилось </w:t>
      </w:r>
      <w:r>
        <w:rPr>
          <w:color w:val="auto"/>
          <w:sz w:val="28"/>
          <w:szCs w:val="28"/>
        </w:rPr>
        <w:t>10</w:t>
      </w:r>
      <w:r w:rsidR="00186254">
        <w:rPr>
          <w:color w:val="auto"/>
          <w:sz w:val="28"/>
          <w:szCs w:val="28"/>
        </w:rPr>
        <w:t xml:space="preserve"> человек: 6 физичес</w:t>
      </w:r>
      <w:r>
        <w:rPr>
          <w:color w:val="auto"/>
          <w:sz w:val="28"/>
          <w:szCs w:val="28"/>
        </w:rPr>
        <w:t>ких лиц (из них 2 пенсионера), 3</w:t>
      </w:r>
      <w:r w:rsidR="00186254">
        <w:rPr>
          <w:color w:val="auto"/>
          <w:sz w:val="28"/>
          <w:szCs w:val="28"/>
        </w:rPr>
        <w:t xml:space="preserve"> – ИП и 1 представитель юридического лица, по следующим вопросам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 на доходы физических лиц – 3;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 на имущество – 2;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Налогообложение малого бизнеса, с</w:t>
      </w:r>
      <w:r w:rsidR="00B3486E">
        <w:t>пециальных налоговых режимов – 3</w:t>
      </w:r>
      <w:r>
        <w:t>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Транспортный налог – 1;</w:t>
      </w:r>
    </w:p>
    <w:p w:rsidR="00186254" w:rsidRDefault="00186254" w:rsidP="00186254">
      <w:pPr>
        <w:overflowPunct w:val="0"/>
        <w:autoSpaceDE w:val="0"/>
        <w:autoSpaceDN w:val="0"/>
        <w:adjustRightInd w:val="0"/>
      </w:pPr>
      <w:r>
        <w:t>– Юридические вопросы по налогам и сборам – 1;</w:t>
      </w:r>
    </w:p>
    <w:p w:rsidR="00D92B45" w:rsidRPr="003E299B" w:rsidRDefault="00D92B45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3E299B">
        <w:rPr>
          <w:color w:val="auto"/>
          <w:sz w:val="28"/>
          <w:szCs w:val="28"/>
        </w:rPr>
        <w:t xml:space="preserve">В ходе консультации даны исчерпывающие разъяснения налогового законодательства по вопросам, </w:t>
      </w:r>
      <w:r w:rsidR="003E299B">
        <w:rPr>
          <w:color w:val="auto"/>
          <w:sz w:val="28"/>
          <w:szCs w:val="28"/>
        </w:rPr>
        <w:t>интересующим заявителя</w:t>
      </w:r>
      <w:r w:rsidRPr="003E299B">
        <w:rPr>
          <w:color w:val="auto"/>
          <w:sz w:val="28"/>
          <w:szCs w:val="28"/>
        </w:rPr>
        <w:t>.</w:t>
      </w:r>
    </w:p>
    <w:p w:rsidR="00D92B45" w:rsidRDefault="00D92B45" w:rsidP="00D92B45">
      <w:pPr>
        <w:pStyle w:val="Default"/>
        <w:rPr>
          <w:sz w:val="28"/>
          <w:szCs w:val="28"/>
        </w:rPr>
      </w:pPr>
      <w:r w:rsidRPr="003E20C0">
        <w:rPr>
          <w:sz w:val="28"/>
          <w:szCs w:val="28"/>
        </w:rPr>
        <w:t xml:space="preserve"> </w:t>
      </w:r>
    </w:p>
    <w:p w:rsidR="008E1218" w:rsidRDefault="008E1218" w:rsidP="001A36D7">
      <w:pPr>
        <w:ind w:firstLine="708"/>
        <w:jc w:val="both"/>
        <w:rPr>
          <w:color w:val="FF0000"/>
          <w:sz w:val="28"/>
          <w:szCs w:val="28"/>
        </w:rPr>
      </w:pPr>
    </w:p>
    <w:p w:rsidR="008A7A90" w:rsidRPr="008A7A90" w:rsidRDefault="008A7A90" w:rsidP="001B32D5">
      <w:pPr>
        <w:ind w:right="-427"/>
        <w:rPr>
          <w:szCs w:val="24"/>
        </w:rPr>
      </w:pPr>
    </w:p>
    <w:sectPr w:rsidR="008A7A90" w:rsidRPr="008A7A90" w:rsidSect="00B3486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07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F7" w:rsidRDefault="00F702F7">
      <w:r>
        <w:separator/>
      </w:r>
    </w:p>
  </w:endnote>
  <w:endnote w:type="continuationSeparator" w:id="0">
    <w:p w:rsidR="00F702F7" w:rsidRDefault="00F7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Default="0014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F7" w:rsidRDefault="00F702F7">
      <w:r>
        <w:separator/>
      </w:r>
    </w:p>
  </w:footnote>
  <w:footnote w:type="continuationSeparator" w:id="0">
    <w:p w:rsidR="00F702F7" w:rsidRDefault="00F7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60848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4E50"/>
    <w:rsid w:val="00091A88"/>
    <w:rsid w:val="00092984"/>
    <w:rsid w:val="00095F9E"/>
    <w:rsid w:val="000B17C3"/>
    <w:rsid w:val="000B4CF4"/>
    <w:rsid w:val="000C6095"/>
    <w:rsid w:val="000C60A6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86254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5FF0"/>
    <w:rsid w:val="002C1A8C"/>
    <w:rsid w:val="002C434C"/>
    <w:rsid w:val="002C646D"/>
    <w:rsid w:val="002C6C9C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F102D"/>
    <w:rsid w:val="003F2CD4"/>
    <w:rsid w:val="003F3E5F"/>
    <w:rsid w:val="003F5DE7"/>
    <w:rsid w:val="00406824"/>
    <w:rsid w:val="00407DA7"/>
    <w:rsid w:val="00410F10"/>
    <w:rsid w:val="004117E6"/>
    <w:rsid w:val="00411BD9"/>
    <w:rsid w:val="00413F0E"/>
    <w:rsid w:val="004162B0"/>
    <w:rsid w:val="00434117"/>
    <w:rsid w:val="004366CB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4F6F82"/>
    <w:rsid w:val="00500CFA"/>
    <w:rsid w:val="00511146"/>
    <w:rsid w:val="00511D68"/>
    <w:rsid w:val="0051234E"/>
    <w:rsid w:val="005331B5"/>
    <w:rsid w:val="00542913"/>
    <w:rsid w:val="005445B5"/>
    <w:rsid w:val="00555DCB"/>
    <w:rsid w:val="00564B5F"/>
    <w:rsid w:val="00567510"/>
    <w:rsid w:val="00580B6B"/>
    <w:rsid w:val="00583951"/>
    <w:rsid w:val="00590BBD"/>
    <w:rsid w:val="0059330B"/>
    <w:rsid w:val="005A034B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291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2F6D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01A6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0848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486E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12FAE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57445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38F5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5AD"/>
    <w:rsid w:val="00F5094F"/>
    <w:rsid w:val="00F542B2"/>
    <w:rsid w:val="00F55ED3"/>
    <w:rsid w:val="00F64AF8"/>
    <w:rsid w:val="00F702F7"/>
    <w:rsid w:val="00F71145"/>
    <w:rsid w:val="00F716C8"/>
    <w:rsid w:val="00F7504A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C1A2A"/>
    <w:rsid w:val="00FC6B64"/>
    <w:rsid w:val="00FC7892"/>
    <w:rsid w:val="00FD2D08"/>
    <w:rsid w:val="00FE4241"/>
    <w:rsid w:val="00FE48D6"/>
    <w:rsid w:val="00FF2902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4724-B46F-48FA-8B1A-589A85C9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5</cp:revision>
  <cp:lastPrinted>2025-08-28T13:51:00Z</cp:lastPrinted>
  <dcterms:created xsi:type="dcterms:W3CDTF">2025-08-28T14:18:00Z</dcterms:created>
  <dcterms:modified xsi:type="dcterms:W3CDTF">2025-09-01T05:40:00Z</dcterms:modified>
</cp:coreProperties>
</file>