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DA" w:rsidRDefault="00F245DA">
      <w:pPr>
        <w:pStyle w:val="ab"/>
        <w:jc w:val="center"/>
        <w:rPr>
          <w:b/>
          <w:color w:val="auto"/>
          <w:szCs w:val="24"/>
        </w:rPr>
      </w:pPr>
    </w:p>
    <w:p w:rsidR="000F51A7" w:rsidRDefault="000F51A7">
      <w:pPr>
        <w:pStyle w:val="ab"/>
        <w:jc w:val="center"/>
        <w:rPr>
          <w:b/>
          <w:color w:val="auto"/>
          <w:szCs w:val="24"/>
        </w:rPr>
      </w:pPr>
    </w:p>
    <w:p w:rsidR="00A85280" w:rsidRPr="008E1218" w:rsidRDefault="00117C83">
      <w:pPr>
        <w:pStyle w:val="ab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СПРАВКА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о работе с обращениями граждан, юридических лиц 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>и запросами пользователей</w:t>
      </w:r>
      <w:r w:rsidR="00761832" w:rsidRPr="008E1218">
        <w:rPr>
          <w:b/>
          <w:color w:val="auto"/>
          <w:sz w:val="28"/>
          <w:szCs w:val="28"/>
        </w:rPr>
        <w:t>,</w:t>
      </w:r>
      <w:r w:rsidRPr="008E1218">
        <w:rPr>
          <w:b/>
          <w:color w:val="auto"/>
          <w:sz w:val="28"/>
          <w:szCs w:val="28"/>
        </w:rPr>
        <w:t xml:space="preserve"> поступившими</w:t>
      </w:r>
    </w:p>
    <w:p w:rsidR="00A85280" w:rsidRPr="008E1218" w:rsidRDefault="00905483">
      <w:pPr>
        <w:pStyle w:val="ab"/>
        <w:jc w:val="center"/>
        <w:rPr>
          <w:b/>
          <w:color w:val="auto"/>
          <w:sz w:val="28"/>
          <w:szCs w:val="28"/>
        </w:rPr>
      </w:pPr>
      <w:r w:rsidRPr="008E1218">
        <w:rPr>
          <w:b/>
          <w:color w:val="auto"/>
          <w:sz w:val="28"/>
          <w:szCs w:val="28"/>
        </w:rPr>
        <w:t xml:space="preserve">в Управление ФНС России по Республике Мордовия </w:t>
      </w:r>
    </w:p>
    <w:p w:rsidR="00A85280" w:rsidRPr="007E7FA6" w:rsidRDefault="002B0871">
      <w:pPr>
        <w:pStyle w:val="ab"/>
        <w:jc w:val="center"/>
        <w:rPr>
          <w:b/>
          <w:color w:val="auto"/>
          <w:sz w:val="28"/>
          <w:szCs w:val="28"/>
        </w:rPr>
      </w:pPr>
      <w:r w:rsidRPr="007E7FA6">
        <w:rPr>
          <w:b/>
          <w:color w:val="auto"/>
          <w:sz w:val="28"/>
          <w:szCs w:val="28"/>
        </w:rPr>
        <w:t>за 4</w:t>
      </w:r>
      <w:r w:rsidR="00B374AA" w:rsidRPr="007E7FA6">
        <w:rPr>
          <w:b/>
          <w:color w:val="auto"/>
          <w:sz w:val="28"/>
          <w:szCs w:val="28"/>
        </w:rPr>
        <w:t xml:space="preserve"> </w:t>
      </w:r>
      <w:r w:rsidR="00974EF9" w:rsidRPr="007E7FA6">
        <w:rPr>
          <w:b/>
          <w:color w:val="auto"/>
          <w:sz w:val="28"/>
          <w:szCs w:val="28"/>
        </w:rPr>
        <w:t>квартал</w:t>
      </w:r>
      <w:r w:rsidR="00B374AA" w:rsidRPr="007E7FA6">
        <w:rPr>
          <w:b/>
          <w:color w:val="auto"/>
          <w:sz w:val="28"/>
          <w:szCs w:val="28"/>
        </w:rPr>
        <w:t xml:space="preserve"> </w:t>
      </w:r>
      <w:r w:rsidR="004C5145" w:rsidRPr="007E7FA6">
        <w:rPr>
          <w:b/>
          <w:color w:val="auto"/>
          <w:sz w:val="28"/>
          <w:szCs w:val="28"/>
        </w:rPr>
        <w:t>202</w:t>
      </w:r>
      <w:r w:rsidR="001411A9" w:rsidRPr="007E7FA6">
        <w:rPr>
          <w:b/>
          <w:color w:val="auto"/>
          <w:sz w:val="28"/>
          <w:szCs w:val="28"/>
        </w:rPr>
        <w:t>5</w:t>
      </w:r>
      <w:r w:rsidR="00905483" w:rsidRPr="007E7FA6">
        <w:rPr>
          <w:b/>
          <w:color w:val="auto"/>
          <w:sz w:val="28"/>
          <w:szCs w:val="28"/>
        </w:rPr>
        <w:t xml:space="preserve"> года</w:t>
      </w:r>
    </w:p>
    <w:p w:rsidR="00A85280" w:rsidRDefault="00A85280">
      <w:pPr>
        <w:ind w:firstLine="708"/>
        <w:jc w:val="both"/>
        <w:rPr>
          <w:color w:val="auto"/>
          <w:sz w:val="28"/>
          <w:szCs w:val="28"/>
        </w:rPr>
      </w:pPr>
    </w:p>
    <w:p w:rsidR="00E7541B" w:rsidRPr="0087480D" w:rsidRDefault="00B374AA" w:rsidP="00892016">
      <w:pPr>
        <w:ind w:firstLine="708"/>
        <w:jc w:val="both"/>
        <w:rPr>
          <w:color w:val="auto"/>
          <w:sz w:val="26"/>
          <w:szCs w:val="26"/>
        </w:rPr>
      </w:pPr>
      <w:r w:rsidRPr="0087480D">
        <w:rPr>
          <w:color w:val="auto"/>
          <w:sz w:val="26"/>
          <w:szCs w:val="26"/>
        </w:rPr>
        <w:t xml:space="preserve">За </w:t>
      </w:r>
      <w:r w:rsidR="002B0871" w:rsidRPr="0087480D">
        <w:rPr>
          <w:color w:val="auto"/>
          <w:sz w:val="26"/>
          <w:szCs w:val="26"/>
        </w:rPr>
        <w:t>4</w:t>
      </w:r>
      <w:r w:rsidRPr="0087480D">
        <w:rPr>
          <w:color w:val="auto"/>
          <w:sz w:val="26"/>
          <w:szCs w:val="26"/>
        </w:rPr>
        <w:t xml:space="preserve"> </w:t>
      </w:r>
      <w:r w:rsidR="00974EF9" w:rsidRPr="0087480D">
        <w:rPr>
          <w:color w:val="auto"/>
          <w:sz w:val="26"/>
          <w:szCs w:val="26"/>
        </w:rPr>
        <w:t xml:space="preserve">квартал </w:t>
      </w:r>
      <w:r w:rsidR="007F4062" w:rsidRPr="0087480D">
        <w:rPr>
          <w:color w:val="auto"/>
          <w:sz w:val="26"/>
          <w:szCs w:val="26"/>
        </w:rPr>
        <w:t>202</w:t>
      </w:r>
      <w:r w:rsidR="001411A9" w:rsidRPr="0087480D">
        <w:rPr>
          <w:color w:val="auto"/>
          <w:sz w:val="26"/>
          <w:szCs w:val="26"/>
        </w:rPr>
        <w:t>5</w:t>
      </w:r>
      <w:r w:rsidR="00892016" w:rsidRPr="0087480D">
        <w:rPr>
          <w:color w:val="auto"/>
          <w:sz w:val="26"/>
          <w:szCs w:val="26"/>
        </w:rPr>
        <w:t xml:space="preserve"> года в Управление ФНС России по Республике Мордовия </w:t>
      </w:r>
      <w:r w:rsidR="00EF67BB" w:rsidRPr="0087480D">
        <w:rPr>
          <w:color w:val="auto"/>
          <w:sz w:val="26"/>
          <w:szCs w:val="26"/>
        </w:rPr>
        <w:t xml:space="preserve">поступило </w:t>
      </w:r>
      <w:r w:rsidR="002B0871" w:rsidRPr="0087480D">
        <w:rPr>
          <w:color w:val="auto"/>
          <w:sz w:val="26"/>
          <w:szCs w:val="26"/>
        </w:rPr>
        <w:t>5 341</w:t>
      </w:r>
      <w:r w:rsidR="00892016" w:rsidRPr="0087480D">
        <w:rPr>
          <w:color w:val="auto"/>
          <w:sz w:val="26"/>
          <w:szCs w:val="26"/>
        </w:rPr>
        <w:t xml:space="preserve"> обращени</w:t>
      </w:r>
      <w:r w:rsidR="002B0871" w:rsidRPr="0087480D">
        <w:rPr>
          <w:color w:val="auto"/>
          <w:sz w:val="26"/>
          <w:szCs w:val="26"/>
        </w:rPr>
        <w:t>е</w:t>
      </w:r>
      <w:r w:rsidR="00D23E69" w:rsidRPr="0087480D">
        <w:rPr>
          <w:color w:val="auto"/>
          <w:sz w:val="26"/>
          <w:szCs w:val="26"/>
        </w:rPr>
        <w:t xml:space="preserve"> от граждан и организаций</w:t>
      </w:r>
      <w:r w:rsidR="00EB2CD6" w:rsidRPr="0087480D">
        <w:rPr>
          <w:color w:val="auto"/>
          <w:sz w:val="26"/>
          <w:szCs w:val="26"/>
        </w:rPr>
        <w:t>, в том числе:</w:t>
      </w:r>
    </w:p>
    <w:p w:rsidR="008D4178" w:rsidRPr="0087480D" w:rsidRDefault="009D6D1F" w:rsidP="00892016">
      <w:pPr>
        <w:ind w:firstLine="708"/>
        <w:jc w:val="both"/>
        <w:rPr>
          <w:color w:val="auto"/>
          <w:sz w:val="26"/>
          <w:szCs w:val="26"/>
        </w:rPr>
      </w:pPr>
      <w:r w:rsidRPr="0087480D">
        <w:rPr>
          <w:color w:val="auto"/>
          <w:sz w:val="26"/>
          <w:szCs w:val="26"/>
        </w:rPr>
        <w:t>–</w:t>
      </w:r>
      <w:r w:rsidR="002B0871" w:rsidRPr="0087480D">
        <w:rPr>
          <w:color w:val="auto"/>
          <w:sz w:val="26"/>
          <w:szCs w:val="26"/>
        </w:rPr>
        <w:t xml:space="preserve"> 4 704</w:t>
      </w:r>
      <w:r w:rsidR="00D23E69" w:rsidRPr="0087480D">
        <w:rPr>
          <w:color w:val="auto"/>
          <w:sz w:val="26"/>
          <w:szCs w:val="26"/>
        </w:rPr>
        <w:t xml:space="preserve"> обращени</w:t>
      </w:r>
      <w:r w:rsidR="002B0871" w:rsidRPr="0087480D">
        <w:rPr>
          <w:color w:val="auto"/>
          <w:sz w:val="26"/>
          <w:szCs w:val="26"/>
        </w:rPr>
        <w:t>я от физических лиц (88</w:t>
      </w:r>
      <w:r w:rsidR="00FB4C24" w:rsidRPr="0087480D">
        <w:rPr>
          <w:color w:val="auto"/>
          <w:sz w:val="26"/>
          <w:szCs w:val="26"/>
        </w:rPr>
        <w:t>,</w:t>
      </w:r>
      <w:r w:rsidR="002B0871" w:rsidRPr="0087480D">
        <w:rPr>
          <w:color w:val="auto"/>
          <w:sz w:val="26"/>
          <w:szCs w:val="26"/>
        </w:rPr>
        <w:t>1</w:t>
      </w:r>
      <w:r w:rsidR="00D23E69" w:rsidRPr="0087480D">
        <w:rPr>
          <w:color w:val="auto"/>
          <w:sz w:val="26"/>
          <w:szCs w:val="26"/>
        </w:rPr>
        <w:t xml:space="preserve"> % от общего числа обращений, поступивших в Управление),</w:t>
      </w:r>
    </w:p>
    <w:p w:rsidR="00D23E69" w:rsidRPr="0087480D" w:rsidRDefault="009D6D1F" w:rsidP="00892016">
      <w:pPr>
        <w:ind w:firstLine="708"/>
        <w:jc w:val="both"/>
        <w:rPr>
          <w:color w:val="auto"/>
          <w:sz w:val="26"/>
          <w:szCs w:val="26"/>
        </w:rPr>
      </w:pPr>
      <w:r w:rsidRPr="0087480D">
        <w:rPr>
          <w:color w:val="auto"/>
          <w:sz w:val="26"/>
          <w:szCs w:val="26"/>
        </w:rPr>
        <w:t>–</w:t>
      </w:r>
      <w:r w:rsidR="002B0871" w:rsidRPr="0087480D">
        <w:rPr>
          <w:color w:val="auto"/>
          <w:sz w:val="26"/>
          <w:szCs w:val="26"/>
        </w:rPr>
        <w:t xml:space="preserve"> 637</w:t>
      </w:r>
      <w:r w:rsidR="00971654" w:rsidRPr="0087480D">
        <w:rPr>
          <w:color w:val="auto"/>
          <w:sz w:val="26"/>
          <w:szCs w:val="26"/>
        </w:rPr>
        <w:t xml:space="preserve"> обращений</w:t>
      </w:r>
      <w:r w:rsidR="002B0871" w:rsidRPr="0087480D">
        <w:rPr>
          <w:color w:val="auto"/>
          <w:sz w:val="26"/>
          <w:szCs w:val="26"/>
        </w:rPr>
        <w:t xml:space="preserve"> от юридических лиц (11</w:t>
      </w:r>
      <w:r w:rsidR="00D23E69" w:rsidRPr="0087480D">
        <w:rPr>
          <w:color w:val="auto"/>
          <w:sz w:val="26"/>
          <w:szCs w:val="26"/>
        </w:rPr>
        <w:t>,</w:t>
      </w:r>
      <w:r w:rsidR="002B0871" w:rsidRPr="0087480D">
        <w:rPr>
          <w:color w:val="auto"/>
          <w:sz w:val="26"/>
          <w:szCs w:val="26"/>
        </w:rPr>
        <w:t>9</w:t>
      </w:r>
      <w:r w:rsidR="00D23E69" w:rsidRPr="0087480D">
        <w:rPr>
          <w:color w:val="auto"/>
          <w:sz w:val="26"/>
          <w:szCs w:val="26"/>
        </w:rPr>
        <w:t xml:space="preserve"> % от общего числа)</w:t>
      </w:r>
      <w:r w:rsidR="009D4D21" w:rsidRPr="0087480D">
        <w:rPr>
          <w:color w:val="auto"/>
          <w:sz w:val="26"/>
          <w:szCs w:val="26"/>
        </w:rPr>
        <w:t>.</w:t>
      </w:r>
    </w:p>
    <w:p w:rsidR="00A667D8" w:rsidRPr="0087480D" w:rsidRDefault="009D4D21" w:rsidP="0087480D">
      <w:pPr>
        <w:ind w:firstLine="708"/>
        <w:jc w:val="both"/>
        <w:rPr>
          <w:color w:val="auto"/>
          <w:sz w:val="26"/>
          <w:szCs w:val="26"/>
        </w:rPr>
      </w:pPr>
      <w:r w:rsidRPr="0087480D">
        <w:rPr>
          <w:color w:val="auto"/>
          <w:sz w:val="26"/>
          <w:szCs w:val="26"/>
        </w:rPr>
        <w:t xml:space="preserve">Из общего количества обращений </w:t>
      </w:r>
      <w:r w:rsidR="002B0871" w:rsidRPr="0087480D">
        <w:rPr>
          <w:color w:val="auto"/>
          <w:sz w:val="26"/>
          <w:szCs w:val="26"/>
        </w:rPr>
        <w:t>– 5 179</w:t>
      </w:r>
      <w:r w:rsidR="00F43E5A" w:rsidRPr="0087480D">
        <w:rPr>
          <w:color w:val="auto"/>
          <w:sz w:val="26"/>
          <w:szCs w:val="26"/>
        </w:rPr>
        <w:t xml:space="preserve"> обращени</w:t>
      </w:r>
      <w:r w:rsidR="00B9696B" w:rsidRPr="0087480D">
        <w:rPr>
          <w:color w:val="auto"/>
          <w:sz w:val="26"/>
          <w:szCs w:val="26"/>
        </w:rPr>
        <w:t>й</w:t>
      </w:r>
      <w:r w:rsidR="00186254" w:rsidRPr="0087480D">
        <w:rPr>
          <w:color w:val="auto"/>
          <w:sz w:val="26"/>
          <w:szCs w:val="26"/>
        </w:rPr>
        <w:t xml:space="preserve"> или 96</w:t>
      </w:r>
      <w:r w:rsidR="00B9696B" w:rsidRPr="0087480D">
        <w:rPr>
          <w:color w:val="auto"/>
          <w:sz w:val="26"/>
          <w:szCs w:val="26"/>
        </w:rPr>
        <w:t>,</w:t>
      </w:r>
      <w:r w:rsidR="002B0871" w:rsidRPr="0087480D">
        <w:rPr>
          <w:color w:val="auto"/>
          <w:sz w:val="26"/>
          <w:szCs w:val="26"/>
        </w:rPr>
        <w:t>9</w:t>
      </w:r>
      <w:r w:rsidR="00F43E5A" w:rsidRPr="0087480D">
        <w:rPr>
          <w:color w:val="auto"/>
          <w:sz w:val="26"/>
          <w:szCs w:val="26"/>
        </w:rPr>
        <w:t xml:space="preserve"> </w:t>
      </w:r>
      <w:r w:rsidRPr="0087480D">
        <w:rPr>
          <w:color w:val="auto"/>
          <w:sz w:val="26"/>
          <w:szCs w:val="26"/>
        </w:rPr>
        <w:t>% поступило в эле</w:t>
      </w:r>
      <w:r w:rsidR="00F43E5A" w:rsidRPr="0087480D">
        <w:rPr>
          <w:color w:val="auto"/>
          <w:sz w:val="26"/>
          <w:szCs w:val="26"/>
        </w:rPr>
        <w:t>ктронном виде, в том числе с использованием И</w:t>
      </w:r>
      <w:r w:rsidRPr="0087480D">
        <w:rPr>
          <w:color w:val="auto"/>
          <w:sz w:val="26"/>
          <w:szCs w:val="26"/>
        </w:rPr>
        <w:t>нтернет</w:t>
      </w:r>
      <w:r w:rsidR="00D73E32" w:rsidRPr="0087480D">
        <w:rPr>
          <w:color w:val="auto"/>
          <w:sz w:val="26"/>
          <w:szCs w:val="26"/>
        </w:rPr>
        <w:t xml:space="preserve"> </w:t>
      </w:r>
      <w:r w:rsidR="00814E7D" w:rsidRPr="0087480D">
        <w:rPr>
          <w:color w:val="auto"/>
          <w:sz w:val="26"/>
          <w:szCs w:val="26"/>
        </w:rPr>
        <w:t>-</w:t>
      </w:r>
      <w:r w:rsidR="00D73E32" w:rsidRPr="0087480D">
        <w:rPr>
          <w:color w:val="auto"/>
          <w:sz w:val="26"/>
          <w:szCs w:val="26"/>
        </w:rPr>
        <w:t xml:space="preserve"> </w:t>
      </w:r>
      <w:r w:rsidR="00814E7D" w:rsidRPr="0087480D">
        <w:rPr>
          <w:color w:val="auto"/>
          <w:sz w:val="26"/>
          <w:szCs w:val="26"/>
        </w:rPr>
        <w:t>сервисов ФНС России</w:t>
      </w:r>
      <w:r w:rsidR="00F43E5A" w:rsidRPr="0087480D">
        <w:rPr>
          <w:color w:val="auto"/>
          <w:sz w:val="26"/>
          <w:szCs w:val="26"/>
        </w:rPr>
        <w:t xml:space="preserve"> («Обратиться в ФНС России», «Личный кабинет налогоплательщика»</w:t>
      </w:r>
      <w:r w:rsidR="00A667D8" w:rsidRPr="0087480D">
        <w:rPr>
          <w:color w:val="auto"/>
          <w:sz w:val="26"/>
          <w:szCs w:val="26"/>
        </w:rPr>
        <w:t>).</w:t>
      </w:r>
    </w:p>
    <w:p w:rsidR="00F43E5A" w:rsidRPr="0087480D" w:rsidRDefault="000438E2" w:rsidP="0087480D">
      <w:pPr>
        <w:widowControl w:val="0"/>
        <w:ind w:firstLine="708"/>
        <w:jc w:val="both"/>
        <w:rPr>
          <w:color w:val="auto"/>
          <w:sz w:val="26"/>
          <w:szCs w:val="26"/>
        </w:rPr>
      </w:pPr>
      <w:r w:rsidRPr="0087480D">
        <w:rPr>
          <w:color w:val="auto"/>
          <w:sz w:val="26"/>
          <w:szCs w:val="26"/>
        </w:rPr>
        <w:t>Те</w:t>
      </w:r>
      <w:r w:rsidR="000324A6" w:rsidRPr="0087480D">
        <w:rPr>
          <w:color w:val="auto"/>
          <w:sz w:val="26"/>
          <w:szCs w:val="26"/>
        </w:rPr>
        <w:t>матика зад</w:t>
      </w:r>
      <w:r w:rsidR="00634671" w:rsidRPr="0087480D">
        <w:rPr>
          <w:color w:val="auto"/>
          <w:sz w:val="26"/>
          <w:szCs w:val="26"/>
        </w:rPr>
        <w:t xml:space="preserve">аваемых вопросов в процентном </w:t>
      </w:r>
      <w:r w:rsidR="000324A6" w:rsidRPr="0087480D">
        <w:rPr>
          <w:color w:val="auto"/>
          <w:sz w:val="26"/>
          <w:szCs w:val="26"/>
        </w:rPr>
        <w:t>отношении от общего количества зарегистри</w:t>
      </w:r>
      <w:r w:rsidR="00761832" w:rsidRPr="0087480D">
        <w:rPr>
          <w:color w:val="auto"/>
          <w:sz w:val="26"/>
          <w:szCs w:val="26"/>
        </w:rPr>
        <w:t>рованных обращений в Управлении</w:t>
      </w:r>
      <w:r w:rsidR="000324A6" w:rsidRPr="0087480D">
        <w:rPr>
          <w:color w:val="auto"/>
          <w:sz w:val="26"/>
          <w:szCs w:val="26"/>
        </w:rPr>
        <w:t xml:space="preserve"> составляет:</w:t>
      </w:r>
      <w:r w:rsidR="00E7541B" w:rsidRPr="0087480D">
        <w:rPr>
          <w:color w:val="auto"/>
          <w:sz w:val="26"/>
          <w:szCs w:val="26"/>
        </w:rPr>
        <w:t xml:space="preserve"> </w:t>
      </w:r>
    </w:p>
    <w:p w:rsidR="0087480D" w:rsidRPr="0087480D" w:rsidRDefault="0087480D" w:rsidP="0087480D">
      <w:pPr>
        <w:pStyle w:val="1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87480D">
        <w:rPr>
          <w:rFonts w:ascii="Times New Roman" w:hAnsi="Times New Roman"/>
          <w:b w:val="0"/>
          <w:bCs/>
          <w:sz w:val="26"/>
          <w:szCs w:val="26"/>
        </w:rPr>
        <w:t xml:space="preserve">–  </w:t>
      </w:r>
      <w:r w:rsidRPr="002B0871">
        <w:rPr>
          <w:rFonts w:ascii="Times New Roman" w:hAnsi="Times New Roman"/>
          <w:b w:val="0"/>
          <w:bCs/>
          <w:sz w:val="26"/>
          <w:szCs w:val="26"/>
        </w:rPr>
        <w:t>Организация работы с налогоплательщиками</w:t>
      </w:r>
      <w:r w:rsidRPr="0087480D">
        <w:rPr>
          <w:rFonts w:ascii="Times New Roman" w:hAnsi="Times New Roman"/>
          <w:b w:val="0"/>
          <w:sz w:val="26"/>
          <w:szCs w:val="26"/>
        </w:rPr>
        <w:t xml:space="preserve"> – </w:t>
      </w:r>
      <w:r w:rsidRPr="002B0871">
        <w:rPr>
          <w:rFonts w:ascii="Times New Roman" w:hAnsi="Times New Roman"/>
          <w:b w:val="0"/>
          <w:sz w:val="26"/>
          <w:szCs w:val="26"/>
        </w:rPr>
        <w:t>1</w:t>
      </w:r>
      <w:r w:rsidR="00AE310C">
        <w:rPr>
          <w:rFonts w:ascii="Times New Roman" w:hAnsi="Times New Roman"/>
          <w:b w:val="0"/>
          <w:sz w:val="26"/>
          <w:szCs w:val="26"/>
        </w:rPr>
        <w:t xml:space="preserve"> </w:t>
      </w:r>
      <w:r w:rsidRPr="002B0871">
        <w:rPr>
          <w:rFonts w:ascii="Times New Roman" w:hAnsi="Times New Roman"/>
          <w:b w:val="0"/>
          <w:sz w:val="26"/>
          <w:szCs w:val="26"/>
        </w:rPr>
        <w:t>359</w:t>
      </w:r>
      <w:r w:rsidRPr="0087480D">
        <w:rPr>
          <w:rFonts w:ascii="Times New Roman" w:hAnsi="Times New Roman"/>
          <w:b w:val="0"/>
          <w:sz w:val="26"/>
          <w:szCs w:val="26"/>
        </w:rPr>
        <w:t xml:space="preserve"> обращений (25,4 %); 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Оказание услуг в электронной форме. Пользование информационными ресурсами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641</w:t>
      </w:r>
      <w:r w:rsidRPr="0087480D">
        <w:rPr>
          <w:sz w:val="26"/>
          <w:szCs w:val="26"/>
        </w:rPr>
        <w:t xml:space="preserve"> обращение (</w:t>
      </w:r>
      <w:r w:rsidRPr="002B0871">
        <w:rPr>
          <w:sz w:val="26"/>
          <w:szCs w:val="26"/>
        </w:rPr>
        <w:t>12</w:t>
      </w:r>
      <w:r w:rsidRPr="0087480D">
        <w:rPr>
          <w:sz w:val="26"/>
          <w:szCs w:val="26"/>
        </w:rPr>
        <w:t>,0 %);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Актуализация сведений об объектах налогообложения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512</w:t>
      </w:r>
      <w:r w:rsidRPr="0087480D">
        <w:rPr>
          <w:sz w:val="26"/>
          <w:szCs w:val="26"/>
        </w:rPr>
        <w:t xml:space="preserve"> обращени</w:t>
      </w:r>
      <w:r w:rsidR="00AE310C">
        <w:rPr>
          <w:sz w:val="26"/>
          <w:szCs w:val="26"/>
        </w:rPr>
        <w:t>й</w:t>
      </w:r>
      <w:r w:rsidRPr="0087480D">
        <w:rPr>
          <w:sz w:val="26"/>
          <w:szCs w:val="26"/>
        </w:rPr>
        <w:t xml:space="preserve"> (9,6 %);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Учет налогоплательщиков. Получение и отказ от ИНН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415</w:t>
      </w:r>
      <w:r w:rsidRPr="0087480D">
        <w:rPr>
          <w:sz w:val="26"/>
          <w:szCs w:val="26"/>
        </w:rPr>
        <w:t xml:space="preserve"> обращений (</w:t>
      </w:r>
      <w:r w:rsidRPr="002B0871">
        <w:rPr>
          <w:sz w:val="26"/>
          <w:szCs w:val="26"/>
        </w:rPr>
        <w:t>7,77</w:t>
      </w:r>
      <w:r w:rsidRPr="0087480D">
        <w:rPr>
          <w:sz w:val="26"/>
          <w:szCs w:val="26"/>
        </w:rPr>
        <w:t xml:space="preserve">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Оказание услуг в электронной форме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366</w:t>
      </w:r>
      <w:r w:rsidRPr="0087480D">
        <w:rPr>
          <w:sz w:val="26"/>
          <w:szCs w:val="26"/>
        </w:rPr>
        <w:t xml:space="preserve"> обращений (</w:t>
      </w:r>
      <w:r w:rsidRPr="002B0871">
        <w:rPr>
          <w:sz w:val="26"/>
          <w:szCs w:val="26"/>
        </w:rPr>
        <w:t>6,85</w:t>
      </w:r>
      <w:r w:rsidRPr="0087480D">
        <w:rPr>
          <w:sz w:val="26"/>
          <w:szCs w:val="26"/>
        </w:rPr>
        <w:t xml:space="preserve">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Налог на имущество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252</w:t>
      </w:r>
      <w:r w:rsidRPr="0087480D">
        <w:rPr>
          <w:sz w:val="26"/>
          <w:szCs w:val="26"/>
        </w:rPr>
        <w:t xml:space="preserve"> обращения (</w:t>
      </w:r>
      <w:r w:rsidRPr="002B0871">
        <w:rPr>
          <w:sz w:val="26"/>
          <w:szCs w:val="26"/>
        </w:rPr>
        <w:t>4,72</w:t>
      </w:r>
      <w:r w:rsidRPr="0087480D">
        <w:rPr>
          <w:sz w:val="26"/>
          <w:szCs w:val="26"/>
        </w:rPr>
        <w:t xml:space="preserve">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Получение налоговых уведомлений об уплате налога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207</w:t>
      </w:r>
      <w:r w:rsidRPr="0087480D">
        <w:rPr>
          <w:sz w:val="26"/>
          <w:szCs w:val="26"/>
        </w:rPr>
        <w:t xml:space="preserve"> обращени</w:t>
      </w:r>
      <w:r w:rsidR="00AE310C">
        <w:rPr>
          <w:sz w:val="26"/>
          <w:szCs w:val="26"/>
        </w:rPr>
        <w:t>й</w:t>
      </w:r>
      <w:r w:rsidRPr="0087480D">
        <w:rPr>
          <w:sz w:val="26"/>
          <w:szCs w:val="26"/>
        </w:rPr>
        <w:t xml:space="preserve"> (3,9 %);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Налог на доходы физических лиц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198</w:t>
      </w:r>
      <w:r w:rsidRPr="0087480D">
        <w:rPr>
          <w:sz w:val="26"/>
          <w:szCs w:val="26"/>
        </w:rPr>
        <w:t xml:space="preserve"> обращений (3,7 %);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Учет уплаченных налогов, сборов и иных платежей (розыск платежа)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169</w:t>
      </w:r>
      <w:r w:rsidRPr="0087480D">
        <w:rPr>
          <w:sz w:val="26"/>
          <w:szCs w:val="26"/>
        </w:rPr>
        <w:t xml:space="preserve"> обращений (3,2 %);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Задолженность по налогам, сборам и взносам в бюджеты государственных внебюджетных фондов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156</w:t>
      </w:r>
      <w:r w:rsidRPr="0087480D">
        <w:rPr>
          <w:sz w:val="26"/>
          <w:szCs w:val="26"/>
        </w:rPr>
        <w:t xml:space="preserve"> обращений (2,9 %);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Налоговые преференции и льготы физическим лицам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146</w:t>
      </w:r>
      <w:r w:rsidRPr="0087480D">
        <w:rPr>
          <w:sz w:val="26"/>
          <w:szCs w:val="26"/>
        </w:rPr>
        <w:t xml:space="preserve"> обращений (2,7 %);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Возврат или зачет излишне уплаченных или излишне взысканных сумм налогов, сборов, взносов, пеней и штрафов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135</w:t>
      </w:r>
      <w:r w:rsidRPr="0087480D">
        <w:rPr>
          <w:sz w:val="26"/>
          <w:szCs w:val="26"/>
        </w:rPr>
        <w:t xml:space="preserve"> обращений (2,5 %);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Налогообложение малого бизнеса, специальных налоговых режимов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127</w:t>
      </w:r>
      <w:r w:rsidRPr="0087480D">
        <w:rPr>
          <w:sz w:val="26"/>
          <w:szCs w:val="26"/>
        </w:rPr>
        <w:t xml:space="preserve"> обращений (2,3 %);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Транспортный налог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113</w:t>
      </w:r>
      <w:r w:rsidRPr="0087480D">
        <w:rPr>
          <w:sz w:val="26"/>
          <w:szCs w:val="26"/>
        </w:rPr>
        <w:t xml:space="preserve"> обращений (2,1 %);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Земельный налог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82</w:t>
      </w:r>
      <w:r w:rsidRPr="0087480D">
        <w:rPr>
          <w:sz w:val="26"/>
          <w:szCs w:val="26"/>
        </w:rPr>
        <w:t xml:space="preserve"> обращения (1,5 %);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Задолженность по налогам, сборам и взносам перед бюджетом Российской Федерации. Взыскание задолженности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70</w:t>
      </w:r>
      <w:r w:rsidRPr="0087480D">
        <w:rPr>
          <w:sz w:val="26"/>
          <w:szCs w:val="26"/>
        </w:rPr>
        <w:t xml:space="preserve"> обращений (1,3 %);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Уклонение от налогообложения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56</w:t>
      </w:r>
      <w:r w:rsidRPr="0087480D">
        <w:rPr>
          <w:sz w:val="26"/>
          <w:szCs w:val="26"/>
        </w:rPr>
        <w:t xml:space="preserve"> обращений (</w:t>
      </w:r>
      <w:r w:rsidRPr="002B0871">
        <w:rPr>
          <w:sz w:val="26"/>
          <w:szCs w:val="26"/>
        </w:rPr>
        <w:t>1,05</w:t>
      </w:r>
      <w:r w:rsidRPr="0087480D">
        <w:rPr>
          <w:sz w:val="26"/>
          <w:szCs w:val="26"/>
        </w:rPr>
        <w:t xml:space="preserve">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 – </w:t>
      </w:r>
      <w:r w:rsidRPr="002B0871">
        <w:rPr>
          <w:bCs/>
          <w:sz w:val="26"/>
          <w:szCs w:val="26"/>
        </w:rPr>
        <w:t>Контроль и надзор в налоговой сфере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47</w:t>
      </w:r>
      <w:r w:rsidRPr="0087480D">
        <w:rPr>
          <w:sz w:val="26"/>
          <w:szCs w:val="26"/>
        </w:rPr>
        <w:t xml:space="preserve"> обращений (0,9 %);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Регистрация физических лиц в качестве индивидуальных предпринимателей</w:t>
      </w:r>
      <w:r w:rsidRPr="0087480D">
        <w:rPr>
          <w:bCs/>
          <w:sz w:val="26"/>
          <w:szCs w:val="26"/>
        </w:rPr>
        <w:t xml:space="preserve">; </w:t>
      </w:r>
      <w:r w:rsidRPr="002B0871">
        <w:rPr>
          <w:bCs/>
          <w:sz w:val="26"/>
          <w:szCs w:val="26"/>
        </w:rPr>
        <w:t xml:space="preserve">Контроль и надзор в сфере применения контрольно-кассовой </w:t>
      </w:r>
      <w:r w:rsidRPr="002B0871">
        <w:rPr>
          <w:bCs/>
          <w:sz w:val="26"/>
          <w:szCs w:val="26"/>
        </w:rPr>
        <w:lastRenderedPageBreak/>
        <w:t>техники</w:t>
      </w:r>
      <w:r w:rsidRPr="0087480D">
        <w:rPr>
          <w:sz w:val="26"/>
          <w:szCs w:val="26"/>
        </w:rPr>
        <w:t xml:space="preserve"> – по </w:t>
      </w:r>
      <w:r w:rsidRPr="002B0871">
        <w:rPr>
          <w:sz w:val="26"/>
          <w:szCs w:val="26"/>
        </w:rPr>
        <w:t>40</w:t>
      </w:r>
      <w:r w:rsidRPr="0087480D">
        <w:rPr>
          <w:sz w:val="26"/>
          <w:szCs w:val="26"/>
        </w:rPr>
        <w:t xml:space="preserve"> обращений (0,7 %);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2B0871">
        <w:rPr>
          <w:bCs/>
          <w:sz w:val="26"/>
          <w:szCs w:val="26"/>
        </w:rPr>
        <w:t>Налог на добавленную стоимость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32</w:t>
      </w:r>
      <w:r w:rsidRPr="0087480D">
        <w:rPr>
          <w:sz w:val="26"/>
          <w:szCs w:val="26"/>
        </w:rPr>
        <w:t xml:space="preserve"> обращения (</w:t>
      </w:r>
      <w:r w:rsidRPr="002B0871">
        <w:rPr>
          <w:sz w:val="26"/>
          <w:szCs w:val="26"/>
        </w:rPr>
        <w:t>0,6</w:t>
      </w:r>
      <w:r w:rsidRPr="0087480D">
        <w:rPr>
          <w:sz w:val="26"/>
          <w:szCs w:val="26"/>
        </w:rPr>
        <w:t xml:space="preserve">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29</w:t>
      </w:r>
      <w:r w:rsidRPr="0087480D">
        <w:rPr>
          <w:sz w:val="26"/>
          <w:szCs w:val="26"/>
        </w:rPr>
        <w:t xml:space="preserve"> обращений (</w:t>
      </w:r>
      <w:r w:rsidRPr="002B0871">
        <w:rPr>
          <w:sz w:val="26"/>
          <w:szCs w:val="26"/>
        </w:rPr>
        <w:t>0,54</w:t>
      </w:r>
      <w:r w:rsidRPr="0087480D">
        <w:rPr>
          <w:sz w:val="26"/>
          <w:szCs w:val="26"/>
        </w:rPr>
        <w:t xml:space="preserve">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Регистрация юридических лиц, физических лиц в качестве индивидуальных предпринимателей и крестьянских (фермерских) хозяйств</w:t>
      </w:r>
      <w:r w:rsidRPr="0087480D">
        <w:rPr>
          <w:bCs/>
          <w:sz w:val="26"/>
          <w:szCs w:val="26"/>
        </w:rPr>
        <w:t xml:space="preserve">; </w:t>
      </w:r>
      <w:r w:rsidRPr="002B0871">
        <w:rPr>
          <w:bCs/>
          <w:sz w:val="26"/>
          <w:szCs w:val="26"/>
        </w:rPr>
        <w:t>Валютный контроль</w:t>
      </w:r>
      <w:r w:rsidRPr="0087480D">
        <w:rPr>
          <w:sz w:val="26"/>
          <w:szCs w:val="26"/>
        </w:rPr>
        <w:t xml:space="preserve"> – по </w:t>
      </w:r>
      <w:r w:rsidRPr="002B0871">
        <w:rPr>
          <w:sz w:val="26"/>
          <w:szCs w:val="26"/>
        </w:rPr>
        <w:t>28</w:t>
      </w:r>
      <w:r w:rsidRPr="0087480D">
        <w:rPr>
          <w:sz w:val="26"/>
          <w:szCs w:val="26"/>
        </w:rPr>
        <w:t xml:space="preserve"> обращений (</w:t>
      </w:r>
      <w:r w:rsidRPr="002B0871">
        <w:rPr>
          <w:sz w:val="26"/>
          <w:szCs w:val="26"/>
        </w:rPr>
        <w:t>0,52</w:t>
      </w:r>
      <w:r w:rsidRPr="0087480D">
        <w:rPr>
          <w:sz w:val="26"/>
          <w:szCs w:val="26"/>
        </w:rPr>
        <w:t xml:space="preserve">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</w:r>
      <w:r w:rsidRPr="0087480D">
        <w:rPr>
          <w:sz w:val="26"/>
          <w:szCs w:val="26"/>
        </w:rPr>
        <w:t xml:space="preserve"> – </w:t>
      </w:r>
      <w:r w:rsidRPr="002B0871">
        <w:rPr>
          <w:sz w:val="26"/>
          <w:szCs w:val="26"/>
        </w:rPr>
        <w:t>16</w:t>
      </w:r>
      <w:r w:rsidRPr="0087480D">
        <w:rPr>
          <w:sz w:val="26"/>
          <w:szCs w:val="26"/>
        </w:rPr>
        <w:t xml:space="preserve"> обращений (</w:t>
      </w:r>
      <w:r w:rsidRPr="002B0871">
        <w:rPr>
          <w:sz w:val="26"/>
          <w:szCs w:val="26"/>
        </w:rPr>
        <w:t>0,3</w:t>
      </w:r>
      <w:r w:rsidRPr="0087480D">
        <w:rPr>
          <w:sz w:val="26"/>
          <w:szCs w:val="26"/>
        </w:rPr>
        <w:t>0 %);</w:t>
      </w:r>
    </w:p>
    <w:p w:rsidR="0087480D" w:rsidRPr="0087480D" w:rsidRDefault="0087480D" w:rsidP="0087480D">
      <w:pPr>
        <w:widowControl w:val="0"/>
        <w:ind w:firstLine="709"/>
        <w:jc w:val="both"/>
        <w:rPr>
          <w:sz w:val="26"/>
          <w:szCs w:val="26"/>
        </w:rPr>
      </w:pPr>
      <w:r w:rsidRPr="0087480D">
        <w:rPr>
          <w:bCs/>
          <w:sz w:val="26"/>
          <w:szCs w:val="26"/>
        </w:rPr>
        <w:t xml:space="preserve">– </w:t>
      </w:r>
      <w:r w:rsidRPr="002B0871">
        <w:rPr>
          <w:bCs/>
          <w:sz w:val="26"/>
          <w:szCs w:val="26"/>
        </w:rPr>
        <w:t>Госпошлин</w:t>
      </w:r>
      <w:r w:rsidR="00AE310C">
        <w:rPr>
          <w:bCs/>
          <w:sz w:val="26"/>
          <w:szCs w:val="26"/>
        </w:rPr>
        <w:t>а</w:t>
      </w:r>
      <w:r w:rsidRPr="0087480D">
        <w:rPr>
          <w:sz w:val="26"/>
          <w:szCs w:val="26"/>
        </w:rPr>
        <w:t xml:space="preserve">   – </w:t>
      </w:r>
      <w:r w:rsidRPr="002B0871">
        <w:rPr>
          <w:sz w:val="26"/>
          <w:szCs w:val="26"/>
        </w:rPr>
        <w:t>15</w:t>
      </w:r>
      <w:r w:rsidRPr="0087480D">
        <w:rPr>
          <w:sz w:val="26"/>
          <w:szCs w:val="26"/>
        </w:rPr>
        <w:t xml:space="preserve"> обращений (</w:t>
      </w:r>
      <w:r w:rsidRPr="002B0871">
        <w:rPr>
          <w:sz w:val="26"/>
          <w:szCs w:val="26"/>
        </w:rPr>
        <w:t>0,28</w:t>
      </w:r>
      <w:r w:rsidRPr="0087480D">
        <w:rPr>
          <w:sz w:val="26"/>
          <w:szCs w:val="26"/>
        </w:rPr>
        <w:t xml:space="preserve"> %)</w:t>
      </w:r>
      <w:r w:rsidR="00AE310C">
        <w:rPr>
          <w:sz w:val="26"/>
          <w:szCs w:val="26"/>
        </w:rPr>
        <w:t>.</w:t>
      </w:r>
    </w:p>
    <w:p w:rsidR="003E299B" w:rsidRPr="0087480D" w:rsidRDefault="003E299B" w:rsidP="0087480D">
      <w:pPr>
        <w:widowControl w:val="0"/>
        <w:ind w:firstLine="708"/>
        <w:jc w:val="both"/>
        <w:rPr>
          <w:color w:val="auto"/>
          <w:sz w:val="26"/>
          <w:szCs w:val="26"/>
        </w:rPr>
      </w:pPr>
      <w:r w:rsidRPr="0087480D">
        <w:rPr>
          <w:color w:val="auto"/>
          <w:sz w:val="26"/>
          <w:szCs w:val="26"/>
        </w:rPr>
        <w:t>По остальным категориям процентно</w:t>
      </w:r>
      <w:r w:rsidR="004366CB" w:rsidRPr="0087480D">
        <w:rPr>
          <w:color w:val="auto"/>
          <w:sz w:val="26"/>
          <w:szCs w:val="26"/>
        </w:rPr>
        <w:t>е соотношение составляет от 0,0</w:t>
      </w:r>
      <w:r w:rsidR="002B0871" w:rsidRPr="0087480D">
        <w:rPr>
          <w:color w:val="auto"/>
          <w:sz w:val="26"/>
          <w:szCs w:val="26"/>
        </w:rPr>
        <w:t>2% (1) до 0,2</w:t>
      </w:r>
      <w:r w:rsidR="0087480D" w:rsidRPr="0087480D">
        <w:rPr>
          <w:color w:val="auto"/>
          <w:sz w:val="26"/>
          <w:szCs w:val="26"/>
        </w:rPr>
        <w:t>8</w:t>
      </w:r>
      <w:r w:rsidRPr="0087480D">
        <w:rPr>
          <w:color w:val="auto"/>
          <w:sz w:val="26"/>
          <w:szCs w:val="26"/>
        </w:rPr>
        <w:t xml:space="preserve"> % (</w:t>
      </w:r>
      <w:r w:rsidR="002B0871" w:rsidRPr="0087480D">
        <w:rPr>
          <w:color w:val="auto"/>
          <w:sz w:val="26"/>
          <w:szCs w:val="26"/>
        </w:rPr>
        <w:t>1</w:t>
      </w:r>
      <w:r w:rsidR="0087480D" w:rsidRPr="0087480D">
        <w:rPr>
          <w:color w:val="auto"/>
          <w:sz w:val="26"/>
          <w:szCs w:val="26"/>
        </w:rPr>
        <w:t>5</w:t>
      </w:r>
      <w:r w:rsidRPr="0087480D">
        <w:rPr>
          <w:color w:val="auto"/>
          <w:sz w:val="26"/>
          <w:szCs w:val="26"/>
        </w:rPr>
        <w:t>) от общего количества поступивших обращений соответственно.</w:t>
      </w:r>
    </w:p>
    <w:p w:rsidR="00AD3EF0" w:rsidRPr="0087480D" w:rsidRDefault="00AD3EF0" w:rsidP="0087480D">
      <w:pPr>
        <w:widowControl w:val="0"/>
        <w:ind w:firstLine="708"/>
        <w:jc w:val="both"/>
        <w:rPr>
          <w:color w:val="auto"/>
          <w:sz w:val="26"/>
          <w:szCs w:val="26"/>
        </w:rPr>
      </w:pPr>
      <w:r w:rsidRPr="0087480D">
        <w:rPr>
          <w:color w:val="auto"/>
          <w:sz w:val="26"/>
          <w:szCs w:val="26"/>
        </w:rPr>
        <w:t>Кроме того, с исполь</w:t>
      </w:r>
      <w:r w:rsidR="000D6CCD" w:rsidRPr="0087480D">
        <w:rPr>
          <w:color w:val="auto"/>
          <w:sz w:val="26"/>
          <w:szCs w:val="26"/>
        </w:rPr>
        <w:t xml:space="preserve">зованием ПП СООН поступило </w:t>
      </w:r>
      <w:r w:rsidR="0087480D" w:rsidRPr="0087480D">
        <w:rPr>
          <w:color w:val="auto"/>
          <w:sz w:val="26"/>
          <w:szCs w:val="26"/>
        </w:rPr>
        <w:t>994</w:t>
      </w:r>
      <w:r w:rsidR="000D6CCD" w:rsidRPr="0087480D">
        <w:rPr>
          <w:color w:val="auto"/>
          <w:sz w:val="26"/>
          <w:szCs w:val="26"/>
        </w:rPr>
        <w:t xml:space="preserve"> формализованных</w:t>
      </w:r>
      <w:r w:rsidR="000F51A7" w:rsidRPr="0087480D">
        <w:rPr>
          <w:color w:val="auto"/>
          <w:sz w:val="26"/>
          <w:szCs w:val="26"/>
        </w:rPr>
        <w:t xml:space="preserve"> сообщени</w:t>
      </w:r>
      <w:r w:rsidR="0087480D" w:rsidRPr="0087480D">
        <w:rPr>
          <w:color w:val="auto"/>
          <w:sz w:val="26"/>
          <w:szCs w:val="26"/>
        </w:rPr>
        <w:t>я</w:t>
      </w:r>
      <w:r w:rsidRPr="0087480D">
        <w:rPr>
          <w:color w:val="auto"/>
          <w:sz w:val="26"/>
          <w:szCs w:val="26"/>
        </w:rPr>
        <w:t xml:space="preserve"> от налогоплательщиков по вопросам исчисления и уплаты имущественных налогов с физических лиц</w:t>
      </w:r>
      <w:r w:rsidR="008617D0" w:rsidRPr="0087480D">
        <w:rPr>
          <w:color w:val="auto"/>
          <w:sz w:val="26"/>
          <w:szCs w:val="26"/>
        </w:rPr>
        <w:t>;</w:t>
      </w:r>
      <w:r w:rsidRPr="0087480D">
        <w:rPr>
          <w:color w:val="auto"/>
          <w:sz w:val="26"/>
          <w:szCs w:val="26"/>
        </w:rPr>
        <w:t xml:space="preserve"> исчисления, уплаты и возврата налога на доходы физических лиц</w:t>
      </w:r>
      <w:r w:rsidR="008617D0" w:rsidRPr="0087480D">
        <w:rPr>
          <w:color w:val="auto"/>
          <w:sz w:val="26"/>
          <w:szCs w:val="26"/>
        </w:rPr>
        <w:t>;</w:t>
      </w:r>
      <w:r w:rsidRPr="0087480D">
        <w:rPr>
          <w:color w:val="auto"/>
          <w:sz w:val="26"/>
          <w:szCs w:val="26"/>
        </w:rPr>
        <w:t xml:space="preserve"> уточнения персональных данных</w:t>
      </w:r>
      <w:r w:rsidR="008617D0" w:rsidRPr="0087480D">
        <w:rPr>
          <w:color w:val="auto"/>
          <w:sz w:val="26"/>
          <w:szCs w:val="26"/>
        </w:rPr>
        <w:t>;</w:t>
      </w:r>
      <w:r w:rsidRPr="0087480D">
        <w:rPr>
          <w:color w:val="auto"/>
          <w:sz w:val="26"/>
          <w:szCs w:val="26"/>
        </w:rPr>
        <w:t xml:space="preserve"> уточнения данных в сводных налоговых уведомлениях на уплату налогов.</w:t>
      </w:r>
    </w:p>
    <w:p w:rsidR="00091A88" w:rsidRPr="0087480D" w:rsidRDefault="00FC7892" w:rsidP="0087480D">
      <w:pPr>
        <w:widowControl w:val="0"/>
        <w:ind w:firstLine="708"/>
        <w:jc w:val="both"/>
        <w:rPr>
          <w:color w:val="auto"/>
          <w:sz w:val="26"/>
          <w:szCs w:val="26"/>
        </w:rPr>
      </w:pPr>
      <w:r w:rsidRPr="0087480D">
        <w:rPr>
          <w:color w:val="auto"/>
          <w:sz w:val="26"/>
          <w:szCs w:val="26"/>
        </w:rPr>
        <w:t>По п</w:t>
      </w:r>
      <w:r w:rsidR="00D36CA2" w:rsidRPr="0087480D">
        <w:rPr>
          <w:color w:val="auto"/>
          <w:sz w:val="26"/>
          <w:szCs w:val="26"/>
        </w:rPr>
        <w:t>оступившим обращениям</w:t>
      </w:r>
      <w:r w:rsidR="00167C27" w:rsidRPr="0087480D">
        <w:rPr>
          <w:color w:val="auto"/>
          <w:sz w:val="26"/>
          <w:szCs w:val="26"/>
        </w:rPr>
        <w:t xml:space="preserve"> </w:t>
      </w:r>
      <w:r w:rsidR="00D36CA2" w:rsidRPr="0087480D">
        <w:rPr>
          <w:color w:val="auto"/>
          <w:sz w:val="26"/>
          <w:szCs w:val="26"/>
        </w:rPr>
        <w:t>граждан</w:t>
      </w:r>
      <w:r w:rsidR="00BA62DB" w:rsidRPr="0087480D">
        <w:rPr>
          <w:color w:val="auto"/>
          <w:sz w:val="26"/>
          <w:szCs w:val="26"/>
        </w:rPr>
        <w:t xml:space="preserve"> </w:t>
      </w:r>
      <w:r w:rsidR="00167C27" w:rsidRPr="0087480D">
        <w:rPr>
          <w:color w:val="auto"/>
          <w:sz w:val="26"/>
          <w:szCs w:val="26"/>
        </w:rPr>
        <w:t xml:space="preserve">и юридических лиц </w:t>
      </w:r>
      <w:r w:rsidR="00E744E2" w:rsidRPr="0087480D">
        <w:rPr>
          <w:color w:val="auto"/>
          <w:sz w:val="26"/>
          <w:szCs w:val="26"/>
        </w:rPr>
        <w:t xml:space="preserve">в установленные сроки </w:t>
      </w:r>
      <w:r w:rsidR="00BA62DB" w:rsidRPr="0087480D">
        <w:rPr>
          <w:color w:val="auto"/>
          <w:sz w:val="26"/>
          <w:szCs w:val="26"/>
        </w:rPr>
        <w:t xml:space="preserve">за отчетный период </w:t>
      </w:r>
      <w:r w:rsidRPr="0087480D">
        <w:rPr>
          <w:color w:val="auto"/>
          <w:sz w:val="26"/>
          <w:szCs w:val="26"/>
        </w:rPr>
        <w:t xml:space="preserve">специалистами Управления даны исчерпывающие письменные разъяснения налогового законодательства, а также </w:t>
      </w:r>
      <w:r w:rsidR="00091A88" w:rsidRPr="0087480D">
        <w:rPr>
          <w:color w:val="auto"/>
          <w:sz w:val="26"/>
          <w:szCs w:val="26"/>
        </w:rPr>
        <w:t>приняты меры по урегулированию спорных ситуаций и восстановлению нарушенных прав заявителей</w:t>
      </w:r>
      <w:r w:rsidR="00EB3FEF" w:rsidRPr="0087480D">
        <w:rPr>
          <w:color w:val="auto"/>
          <w:sz w:val="26"/>
          <w:szCs w:val="26"/>
        </w:rPr>
        <w:t>.</w:t>
      </w:r>
    </w:p>
    <w:p w:rsidR="0087480D" w:rsidRPr="0087480D" w:rsidRDefault="0087480D" w:rsidP="0087480D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6"/>
          <w:szCs w:val="26"/>
        </w:rPr>
      </w:pPr>
    </w:p>
    <w:p w:rsidR="00186254" w:rsidRPr="0087480D" w:rsidRDefault="00D92B45" w:rsidP="0087480D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6"/>
          <w:szCs w:val="26"/>
        </w:rPr>
      </w:pPr>
      <w:r w:rsidRPr="0087480D">
        <w:rPr>
          <w:color w:val="auto"/>
          <w:sz w:val="26"/>
          <w:szCs w:val="26"/>
        </w:rPr>
        <w:t>На личный прием к руководителю Управления ФНС России по Республике Мордовия в</w:t>
      </w:r>
      <w:r w:rsidR="0087480D" w:rsidRPr="0087480D">
        <w:rPr>
          <w:color w:val="auto"/>
          <w:sz w:val="26"/>
          <w:szCs w:val="26"/>
        </w:rPr>
        <w:t xml:space="preserve"> 4 квартале 2025 года обратилось 2</w:t>
      </w:r>
      <w:r w:rsidR="00FB4C24" w:rsidRPr="0087480D">
        <w:rPr>
          <w:color w:val="auto"/>
          <w:sz w:val="26"/>
          <w:szCs w:val="26"/>
        </w:rPr>
        <w:t xml:space="preserve"> </w:t>
      </w:r>
      <w:r w:rsidR="00AE310C">
        <w:rPr>
          <w:color w:val="auto"/>
          <w:sz w:val="26"/>
          <w:szCs w:val="26"/>
        </w:rPr>
        <w:t>заявителей (</w:t>
      </w:r>
      <w:r w:rsidR="00186254" w:rsidRPr="0087480D">
        <w:rPr>
          <w:color w:val="auto"/>
          <w:sz w:val="26"/>
          <w:szCs w:val="26"/>
        </w:rPr>
        <w:t>физически</w:t>
      </w:r>
      <w:r w:rsidR="00AE310C">
        <w:rPr>
          <w:color w:val="auto"/>
          <w:sz w:val="26"/>
          <w:szCs w:val="26"/>
        </w:rPr>
        <w:t>е</w:t>
      </w:r>
      <w:r w:rsidR="00186254" w:rsidRPr="0087480D">
        <w:rPr>
          <w:color w:val="auto"/>
          <w:sz w:val="26"/>
          <w:szCs w:val="26"/>
        </w:rPr>
        <w:t xml:space="preserve"> лиц</w:t>
      </w:r>
      <w:r w:rsidR="0087480D" w:rsidRPr="0087480D">
        <w:rPr>
          <w:color w:val="auto"/>
          <w:sz w:val="26"/>
          <w:szCs w:val="26"/>
        </w:rPr>
        <w:t>а</w:t>
      </w:r>
      <w:r w:rsidR="00AE310C">
        <w:rPr>
          <w:color w:val="auto"/>
          <w:sz w:val="26"/>
          <w:szCs w:val="26"/>
        </w:rPr>
        <w:t>)</w:t>
      </w:r>
      <w:r w:rsidR="00186254" w:rsidRPr="0087480D">
        <w:rPr>
          <w:color w:val="auto"/>
          <w:sz w:val="26"/>
          <w:szCs w:val="26"/>
        </w:rPr>
        <w:t xml:space="preserve"> по следующим вопросам</w:t>
      </w:r>
      <w:r w:rsidR="00FB4C24" w:rsidRPr="0087480D">
        <w:rPr>
          <w:color w:val="auto"/>
          <w:sz w:val="26"/>
          <w:szCs w:val="26"/>
        </w:rPr>
        <w:t>:</w:t>
      </w:r>
    </w:p>
    <w:p w:rsidR="0087480D" w:rsidRPr="0087480D" w:rsidRDefault="0087480D" w:rsidP="0087480D">
      <w:pPr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87480D">
        <w:rPr>
          <w:sz w:val="26"/>
          <w:szCs w:val="26"/>
        </w:rPr>
        <w:t>0003.0008.0086.0545 Налог на доходы физических лиц</w:t>
      </w:r>
      <w:r>
        <w:rPr>
          <w:sz w:val="26"/>
          <w:szCs w:val="26"/>
        </w:rPr>
        <w:t>;</w:t>
      </w:r>
    </w:p>
    <w:p w:rsidR="0087480D" w:rsidRPr="0087480D" w:rsidRDefault="0087480D" w:rsidP="0087480D">
      <w:pPr>
        <w:overflowPunct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Pr="0087480D">
        <w:rPr>
          <w:sz w:val="26"/>
          <w:szCs w:val="26"/>
        </w:rPr>
        <w:t>0002.0006.0064.0000 Трудоу</w:t>
      </w:r>
      <w:r>
        <w:rPr>
          <w:sz w:val="26"/>
          <w:szCs w:val="26"/>
        </w:rPr>
        <w:t>стройство и занятость населения.</w:t>
      </w:r>
    </w:p>
    <w:p w:rsidR="00D92B45" w:rsidRPr="0087480D" w:rsidRDefault="0087480D" w:rsidP="00D92B45">
      <w:pPr>
        <w:overflowPunct w:val="0"/>
        <w:autoSpaceDE w:val="0"/>
        <w:autoSpaceDN w:val="0"/>
        <w:adjustRightInd w:val="0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 ходе консультаций</w:t>
      </w:r>
      <w:r w:rsidR="00D92B45" w:rsidRPr="0087480D">
        <w:rPr>
          <w:color w:val="auto"/>
          <w:sz w:val="26"/>
          <w:szCs w:val="26"/>
        </w:rPr>
        <w:t xml:space="preserve"> даны исчерпывающие разъяснения налогового законодательства по вопросам, </w:t>
      </w:r>
      <w:r w:rsidR="003E299B" w:rsidRPr="0087480D">
        <w:rPr>
          <w:color w:val="auto"/>
          <w:sz w:val="26"/>
          <w:szCs w:val="26"/>
        </w:rPr>
        <w:t>интересующим заявител</w:t>
      </w:r>
      <w:r w:rsidR="00AE310C">
        <w:rPr>
          <w:color w:val="auto"/>
          <w:sz w:val="26"/>
          <w:szCs w:val="26"/>
        </w:rPr>
        <w:t>ей</w:t>
      </w:r>
      <w:r w:rsidR="00D92B45" w:rsidRPr="0087480D">
        <w:rPr>
          <w:color w:val="auto"/>
          <w:sz w:val="26"/>
          <w:szCs w:val="26"/>
        </w:rPr>
        <w:t>.</w:t>
      </w:r>
    </w:p>
    <w:p w:rsidR="00FB4C24" w:rsidRPr="0087480D" w:rsidRDefault="00FB4C24" w:rsidP="00D92B45">
      <w:pPr>
        <w:pStyle w:val="Default"/>
        <w:rPr>
          <w:sz w:val="26"/>
          <w:szCs w:val="26"/>
        </w:rPr>
      </w:pPr>
    </w:p>
    <w:p w:rsidR="00FB4C24" w:rsidRPr="0087480D" w:rsidRDefault="00FB4C24" w:rsidP="00D92B45">
      <w:pPr>
        <w:pStyle w:val="Default"/>
        <w:rPr>
          <w:sz w:val="26"/>
          <w:szCs w:val="26"/>
        </w:rPr>
      </w:pPr>
    </w:p>
    <w:p w:rsidR="008A7A90" w:rsidRPr="008A7A90" w:rsidRDefault="008A7A90" w:rsidP="001B32D5">
      <w:pPr>
        <w:ind w:right="-427"/>
        <w:rPr>
          <w:szCs w:val="24"/>
        </w:rPr>
      </w:pPr>
      <w:bookmarkStart w:id="0" w:name="_GoBack"/>
      <w:bookmarkEnd w:id="0"/>
    </w:p>
    <w:sectPr w:rsidR="008A7A90" w:rsidRPr="008A7A90" w:rsidSect="00222CD0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851" w:bottom="1077" w:left="170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45" w:rsidRDefault="005A3245">
      <w:r>
        <w:separator/>
      </w:r>
    </w:p>
  </w:endnote>
  <w:endnote w:type="continuationSeparator" w:id="0">
    <w:p w:rsidR="005A3245" w:rsidRDefault="005A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1A9" w:rsidRDefault="001411A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B32" w:rsidRDefault="007B4B32" w:rsidP="000F51A7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45" w:rsidRDefault="005A3245">
      <w:r>
        <w:separator/>
      </w:r>
    </w:p>
  </w:footnote>
  <w:footnote w:type="continuationSeparator" w:id="0">
    <w:p w:rsidR="005A3245" w:rsidRDefault="005A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7E7FA6">
      <w:rPr>
        <w:noProof/>
      </w:rPr>
      <w:t>2</w:t>
    </w:r>
    <w:r>
      <w:fldChar w:fldCharType="end"/>
    </w:r>
  </w:p>
  <w:p w:rsidR="00831985" w:rsidRDefault="00831985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985" w:rsidRDefault="00831985">
    <w:pPr>
      <w:pStyle w:val="ab"/>
      <w:tabs>
        <w:tab w:val="clear" w:pos="9355"/>
      </w:tabs>
      <w:ind w:right="-711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F0E"/>
    <w:multiLevelType w:val="hybridMultilevel"/>
    <w:tmpl w:val="855E0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2650A"/>
    <w:multiLevelType w:val="hybridMultilevel"/>
    <w:tmpl w:val="0D6414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DB874CC"/>
    <w:multiLevelType w:val="hybridMultilevel"/>
    <w:tmpl w:val="F00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5D60AE"/>
    <w:multiLevelType w:val="hybridMultilevel"/>
    <w:tmpl w:val="6366D1C0"/>
    <w:lvl w:ilvl="0" w:tplc="6BFE4C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07295"/>
    <w:multiLevelType w:val="hybridMultilevel"/>
    <w:tmpl w:val="013A4C1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B27AEE"/>
    <w:multiLevelType w:val="hybridMultilevel"/>
    <w:tmpl w:val="22A8FB9C"/>
    <w:lvl w:ilvl="0" w:tplc="24A41C86">
      <w:start w:val="1"/>
      <w:numFmt w:val="decimal"/>
      <w:pStyle w:val="a"/>
      <w:lvlText w:val="%1."/>
      <w:lvlJc w:val="left"/>
      <w:pPr>
        <w:ind w:left="1134" w:hanging="425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80"/>
    <w:rsid w:val="000115F2"/>
    <w:rsid w:val="000216F4"/>
    <w:rsid w:val="00024160"/>
    <w:rsid w:val="00031AE4"/>
    <w:rsid w:val="000324A6"/>
    <w:rsid w:val="000438E2"/>
    <w:rsid w:val="000461C5"/>
    <w:rsid w:val="00071B8A"/>
    <w:rsid w:val="00083166"/>
    <w:rsid w:val="00084E50"/>
    <w:rsid w:val="00091A88"/>
    <w:rsid w:val="00092984"/>
    <w:rsid w:val="00095F9E"/>
    <w:rsid w:val="000B17C3"/>
    <w:rsid w:val="000B4CF4"/>
    <w:rsid w:val="000C6095"/>
    <w:rsid w:val="000D288C"/>
    <w:rsid w:val="000D5F80"/>
    <w:rsid w:val="000D6CCD"/>
    <w:rsid w:val="000D7605"/>
    <w:rsid w:val="000F0956"/>
    <w:rsid w:val="000F51A7"/>
    <w:rsid w:val="0010136E"/>
    <w:rsid w:val="00117C83"/>
    <w:rsid w:val="001209FD"/>
    <w:rsid w:val="00120FDA"/>
    <w:rsid w:val="0012566E"/>
    <w:rsid w:val="00127102"/>
    <w:rsid w:val="00132A73"/>
    <w:rsid w:val="001335D7"/>
    <w:rsid w:val="00137EDA"/>
    <w:rsid w:val="001411A9"/>
    <w:rsid w:val="00142468"/>
    <w:rsid w:val="001462EC"/>
    <w:rsid w:val="001511CD"/>
    <w:rsid w:val="0016244F"/>
    <w:rsid w:val="00164388"/>
    <w:rsid w:val="0016745C"/>
    <w:rsid w:val="00167AEA"/>
    <w:rsid w:val="00167C27"/>
    <w:rsid w:val="00170FAD"/>
    <w:rsid w:val="001753E4"/>
    <w:rsid w:val="0018538B"/>
    <w:rsid w:val="00186254"/>
    <w:rsid w:val="0019413F"/>
    <w:rsid w:val="0019573C"/>
    <w:rsid w:val="001968EF"/>
    <w:rsid w:val="001A36D7"/>
    <w:rsid w:val="001B17E8"/>
    <w:rsid w:val="001B1865"/>
    <w:rsid w:val="001B32D5"/>
    <w:rsid w:val="001B6CAA"/>
    <w:rsid w:val="001D0498"/>
    <w:rsid w:val="001D1AB9"/>
    <w:rsid w:val="001E2735"/>
    <w:rsid w:val="001E4B28"/>
    <w:rsid w:val="001E5B5A"/>
    <w:rsid w:val="001F54F4"/>
    <w:rsid w:val="001F58F6"/>
    <w:rsid w:val="00203E7F"/>
    <w:rsid w:val="00205A0D"/>
    <w:rsid w:val="00211D6F"/>
    <w:rsid w:val="00212347"/>
    <w:rsid w:val="00213E24"/>
    <w:rsid w:val="00215974"/>
    <w:rsid w:val="00216490"/>
    <w:rsid w:val="0022082B"/>
    <w:rsid w:val="00222CD0"/>
    <w:rsid w:val="00225DEC"/>
    <w:rsid w:val="002267AF"/>
    <w:rsid w:val="002326EE"/>
    <w:rsid w:val="00251A1E"/>
    <w:rsid w:val="00256053"/>
    <w:rsid w:val="00272084"/>
    <w:rsid w:val="0028793A"/>
    <w:rsid w:val="002962AF"/>
    <w:rsid w:val="002A0D54"/>
    <w:rsid w:val="002A5661"/>
    <w:rsid w:val="002B0871"/>
    <w:rsid w:val="002B5FF0"/>
    <w:rsid w:val="002C1A8C"/>
    <w:rsid w:val="002C434C"/>
    <w:rsid w:val="002C646D"/>
    <w:rsid w:val="002D59F5"/>
    <w:rsid w:val="002E632D"/>
    <w:rsid w:val="002E6549"/>
    <w:rsid w:val="002E7205"/>
    <w:rsid w:val="002F545A"/>
    <w:rsid w:val="0030067F"/>
    <w:rsid w:val="00316EC5"/>
    <w:rsid w:val="003212D9"/>
    <w:rsid w:val="00334679"/>
    <w:rsid w:val="00365DDB"/>
    <w:rsid w:val="00375AFD"/>
    <w:rsid w:val="00375C36"/>
    <w:rsid w:val="003837CB"/>
    <w:rsid w:val="00386F97"/>
    <w:rsid w:val="003873FE"/>
    <w:rsid w:val="003914C0"/>
    <w:rsid w:val="003A0500"/>
    <w:rsid w:val="003A1B42"/>
    <w:rsid w:val="003A2400"/>
    <w:rsid w:val="003A532B"/>
    <w:rsid w:val="003A6BD7"/>
    <w:rsid w:val="003B6C11"/>
    <w:rsid w:val="003B71E9"/>
    <w:rsid w:val="003C5BB1"/>
    <w:rsid w:val="003C5D7F"/>
    <w:rsid w:val="003C7FD6"/>
    <w:rsid w:val="003E0CD8"/>
    <w:rsid w:val="003E299B"/>
    <w:rsid w:val="003F102D"/>
    <w:rsid w:val="003F2CD4"/>
    <w:rsid w:val="003F3E5F"/>
    <w:rsid w:val="003F5DE7"/>
    <w:rsid w:val="00407DA7"/>
    <w:rsid w:val="00410F10"/>
    <w:rsid w:val="004117E6"/>
    <w:rsid w:val="00411BD9"/>
    <w:rsid w:val="00413F0E"/>
    <w:rsid w:val="004162B0"/>
    <w:rsid w:val="00434117"/>
    <w:rsid w:val="004366CB"/>
    <w:rsid w:val="004403DC"/>
    <w:rsid w:val="00443EE5"/>
    <w:rsid w:val="00464102"/>
    <w:rsid w:val="00465A1A"/>
    <w:rsid w:val="00475077"/>
    <w:rsid w:val="00480B57"/>
    <w:rsid w:val="00490B35"/>
    <w:rsid w:val="004919CE"/>
    <w:rsid w:val="00492A70"/>
    <w:rsid w:val="00495B04"/>
    <w:rsid w:val="004A2661"/>
    <w:rsid w:val="004A39CF"/>
    <w:rsid w:val="004A539B"/>
    <w:rsid w:val="004A79B7"/>
    <w:rsid w:val="004B0744"/>
    <w:rsid w:val="004B2020"/>
    <w:rsid w:val="004C3E94"/>
    <w:rsid w:val="004C5145"/>
    <w:rsid w:val="004E0A28"/>
    <w:rsid w:val="004E2BA8"/>
    <w:rsid w:val="004F6F82"/>
    <w:rsid w:val="00500CFA"/>
    <w:rsid w:val="00511146"/>
    <w:rsid w:val="00511D68"/>
    <w:rsid w:val="0051234E"/>
    <w:rsid w:val="005331B5"/>
    <w:rsid w:val="00542913"/>
    <w:rsid w:val="005445B5"/>
    <w:rsid w:val="00555DCB"/>
    <w:rsid w:val="00564B5F"/>
    <w:rsid w:val="00567510"/>
    <w:rsid w:val="00580B6B"/>
    <w:rsid w:val="00583951"/>
    <w:rsid w:val="00590BBD"/>
    <w:rsid w:val="0059330B"/>
    <w:rsid w:val="005A034B"/>
    <w:rsid w:val="005A3245"/>
    <w:rsid w:val="005B3564"/>
    <w:rsid w:val="005B3994"/>
    <w:rsid w:val="005C2026"/>
    <w:rsid w:val="005C281A"/>
    <w:rsid w:val="005C32A3"/>
    <w:rsid w:val="005E1B93"/>
    <w:rsid w:val="006102D5"/>
    <w:rsid w:val="00634671"/>
    <w:rsid w:val="00634AA9"/>
    <w:rsid w:val="00636982"/>
    <w:rsid w:val="00640801"/>
    <w:rsid w:val="0064424C"/>
    <w:rsid w:val="00654291"/>
    <w:rsid w:val="00654DB4"/>
    <w:rsid w:val="006579E8"/>
    <w:rsid w:val="006617C3"/>
    <w:rsid w:val="006751C3"/>
    <w:rsid w:val="006813A8"/>
    <w:rsid w:val="006936A8"/>
    <w:rsid w:val="006976AA"/>
    <w:rsid w:val="006A0505"/>
    <w:rsid w:val="006A3C82"/>
    <w:rsid w:val="006A3E5B"/>
    <w:rsid w:val="006A64DD"/>
    <w:rsid w:val="006B1AF1"/>
    <w:rsid w:val="006B5E37"/>
    <w:rsid w:val="006C5558"/>
    <w:rsid w:val="006C6FFD"/>
    <w:rsid w:val="006D6A01"/>
    <w:rsid w:val="006E5FC3"/>
    <w:rsid w:val="006F2717"/>
    <w:rsid w:val="0070364E"/>
    <w:rsid w:val="007132D2"/>
    <w:rsid w:val="00713A05"/>
    <w:rsid w:val="00725FDD"/>
    <w:rsid w:val="00746DBB"/>
    <w:rsid w:val="007518F3"/>
    <w:rsid w:val="007537EC"/>
    <w:rsid w:val="00753E9B"/>
    <w:rsid w:val="0075632C"/>
    <w:rsid w:val="0076057C"/>
    <w:rsid w:val="00761832"/>
    <w:rsid w:val="0076494B"/>
    <w:rsid w:val="007748BA"/>
    <w:rsid w:val="00777099"/>
    <w:rsid w:val="007770B3"/>
    <w:rsid w:val="00787313"/>
    <w:rsid w:val="007A1E01"/>
    <w:rsid w:val="007A6617"/>
    <w:rsid w:val="007A6FCB"/>
    <w:rsid w:val="007B4B32"/>
    <w:rsid w:val="007B5980"/>
    <w:rsid w:val="007C10D0"/>
    <w:rsid w:val="007C1BE8"/>
    <w:rsid w:val="007C356F"/>
    <w:rsid w:val="007C5A20"/>
    <w:rsid w:val="007C6915"/>
    <w:rsid w:val="007D350B"/>
    <w:rsid w:val="007D3EAF"/>
    <w:rsid w:val="007D4262"/>
    <w:rsid w:val="007D65DE"/>
    <w:rsid w:val="007E0483"/>
    <w:rsid w:val="007E0B86"/>
    <w:rsid w:val="007E2F6D"/>
    <w:rsid w:val="007E7FA6"/>
    <w:rsid w:val="007F4062"/>
    <w:rsid w:val="00814E7D"/>
    <w:rsid w:val="008156F2"/>
    <w:rsid w:val="00816BC0"/>
    <w:rsid w:val="00831985"/>
    <w:rsid w:val="00832E1F"/>
    <w:rsid w:val="0084267F"/>
    <w:rsid w:val="00850C42"/>
    <w:rsid w:val="00851A48"/>
    <w:rsid w:val="008617D0"/>
    <w:rsid w:val="0086359C"/>
    <w:rsid w:val="008656BB"/>
    <w:rsid w:val="00867336"/>
    <w:rsid w:val="0087480D"/>
    <w:rsid w:val="00876659"/>
    <w:rsid w:val="008815E5"/>
    <w:rsid w:val="00882844"/>
    <w:rsid w:val="00883AEC"/>
    <w:rsid w:val="00884F6B"/>
    <w:rsid w:val="0088613A"/>
    <w:rsid w:val="008871E3"/>
    <w:rsid w:val="0089101C"/>
    <w:rsid w:val="00892016"/>
    <w:rsid w:val="00897125"/>
    <w:rsid w:val="008A1858"/>
    <w:rsid w:val="008A5357"/>
    <w:rsid w:val="008A5623"/>
    <w:rsid w:val="008A7A90"/>
    <w:rsid w:val="008B2D2D"/>
    <w:rsid w:val="008B4D13"/>
    <w:rsid w:val="008B7C51"/>
    <w:rsid w:val="008D2158"/>
    <w:rsid w:val="008D4178"/>
    <w:rsid w:val="008D5E97"/>
    <w:rsid w:val="008D7F13"/>
    <w:rsid w:val="008E1218"/>
    <w:rsid w:val="008E53C2"/>
    <w:rsid w:val="008F1BDB"/>
    <w:rsid w:val="008F564A"/>
    <w:rsid w:val="00905483"/>
    <w:rsid w:val="0090627E"/>
    <w:rsid w:val="0090737D"/>
    <w:rsid w:val="009101A6"/>
    <w:rsid w:val="00911EC7"/>
    <w:rsid w:val="009151ED"/>
    <w:rsid w:val="00917DD2"/>
    <w:rsid w:val="00927DB0"/>
    <w:rsid w:val="00940FFA"/>
    <w:rsid w:val="0094223B"/>
    <w:rsid w:val="009538F6"/>
    <w:rsid w:val="0096770D"/>
    <w:rsid w:val="00971654"/>
    <w:rsid w:val="00974EF9"/>
    <w:rsid w:val="0099516A"/>
    <w:rsid w:val="00997238"/>
    <w:rsid w:val="009A000F"/>
    <w:rsid w:val="009A141E"/>
    <w:rsid w:val="009A57F6"/>
    <w:rsid w:val="009B342F"/>
    <w:rsid w:val="009B45DD"/>
    <w:rsid w:val="009C3289"/>
    <w:rsid w:val="009C5B0E"/>
    <w:rsid w:val="009C6D8D"/>
    <w:rsid w:val="009D46B7"/>
    <w:rsid w:val="009D4D21"/>
    <w:rsid w:val="009D6D1F"/>
    <w:rsid w:val="009E1B52"/>
    <w:rsid w:val="00A109A6"/>
    <w:rsid w:val="00A13394"/>
    <w:rsid w:val="00A1395D"/>
    <w:rsid w:val="00A208C4"/>
    <w:rsid w:val="00A20944"/>
    <w:rsid w:val="00A309EE"/>
    <w:rsid w:val="00A36ADF"/>
    <w:rsid w:val="00A373E2"/>
    <w:rsid w:val="00A4214A"/>
    <w:rsid w:val="00A42E56"/>
    <w:rsid w:val="00A435CC"/>
    <w:rsid w:val="00A54B4F"/>
    <w:rsid w:val="00A567CA"/>
    <w:rsid w:val="00A667D8"/>
    <w:rsid w:val="00A746CB"/>
    <w:rsid w:val="00A84594"/>
    <w:rsid w:val="00A85280"/>
    <w:rsid w:val="00AA4896"/>
    <w:rsid w:val="00AC6646"/>
    <w:rsid w:val="00AC6C94"/>
    <w:rsid w:val="00AD3EF0"/>
    <w:rsid w:val="00AE12DD"/>
    <w:rsid w:val="00AE2A2E"/>
    <w:rsid w:val="00AE310C"/>
    <w:rsid w:val="00AE4896"/>
    <w:rsid w:val="00AE6158"/>
    <w:rsid w:val="00AF5F55"/>
    <w:rsid w:val="00B07127"/>
    <w:rsid w:val="00B10037"/>
    <w:rsid w:val="00B1255C"/>
    <w:rsid w:val="00B26255"/>
    <w:rsid w:val="00B30643"/>
    <w:rsid w:val="00B3274D"/>
    <w:rsid w:val="00B374AA"/>
    <w:rsid w:val="00B414A8"/>
    <w:rsid w:val="00B44F47"/>
    <w:rsid w:val="00B506FF"/>
    <w:rsid w:val="00B538C4"/>
    <w:rsid w:val="00B54388"/>
    <w:rsid w:val="00B67BCF"/>
    <w:rsid w:val="00B67E2D"/>
    <w:rsid w:val="00B70500"/>
    <w:rsid w:val="00B715BE"/>
    <w:rsid w:val="00B73891"/>
    <w:rsid w:val="00B749BF"/>
    <w:rsid w:val="00B930F3"/>
    <w:rsid w:val="00B9696B"/>
    <w:rsid w:val="00BA0390"/>
    <w:rsid w:val="00BA09E1"/>
    <w:rsid w:val="00BA0DBB"/>
    <w:rsid w:val="00BA2D58"/>
    <w:rsid w:val="00BA314F"/>
    <w:rsid w:val="00BA44E5"/>
    <w:rsid w:val="00BA5B1F"/>
    <w:rsid w:val="00BA62DB"/>
    <w:rsid w:val="00BB5498"/>
    <w:rsid w:val="00BB73C6"/>
    <w:rsid w:val="00BC37FB"/>
    <w:rsid w:val="00BC4868"/>
    <w:rsid w:val="00BC7280"/>
    <w:rsid w:val="00BE4C9E"/>
    <w:rsid w:val="00BE6F49"/>
    <w:rsid w:val="00BF07F6"/>
    <w:rsid w:val="00C01C06"/>
    <w:rsid w:val="00C02799"/>
    <w:rsid w:val="00C036B4"/>
    <w:rsid w:val="00C03E14"/>
    <w:rsid w:val="00C0773B"/>
    <w:rsid w:val="00C11781"/>
    <w:rsid w:val="00C12B11"/>
    <w:rsid w:val="00C12FAE"/>
    <w:rsid w:val="00C22AF1"/>
    <w:rsid w:val="00C403DF"/>
    <w:rsid w:val="00C41208"/>
    <w:rsid w:val="00C45854"/>
    <w:rsid w:val="00C51788"/>
    <w:rsid w:val="00C5598B"/>
    <w:rsid w:val="00C62DB5"/>
    <w:rsid w:val="00C80612"/>
    <w:rsid w:val="00C91C25"/>
    <w:rsid w:val="00C939C7"/>
    <w:rsid w:val="00CA6A33"/>
    <w:rsid w:val="00CA6EB0"/>
    <w:rsid w:val="00CB2103"/>
    <w:rsid w:val="00CB38F1"/>
    <w:rsid w:val="00CB3951"/>
    <w:rsid w:val="00CC38E0"/>
    <w:rsid w:val="00CC7F07"/>
    <w:rsid w:val="00CD39B7"/>
    <w:rsid w:val="00CF64E0"/>
    <w:rsid w:val="00D0255B"/>
    <w:rsid w:val="00D07072"/>
    <w:rsid w:val="00D13885"/>
    <w:rsid w:val="00D15402"/>
    <w:rsid w:val="00D23E69"/>
    <w:rsid w:val="00D247D1"/>
    <w:rsid w:val="00D26DE2"/>
    <w:rsid w:val="00D36093"/>
    <w:rsid w:val="00D36CA2"/>
    <w:rsid w:val="00D42AD2"/>
    <w:rsid w:val="00D436AD"/>
    <w:rsid w:val="00D43BD8"/>
    <w:rsid w:val="00D70E90"/>
    <w:rsid w:val="00D736BC"/>
    <w:rsid w:val="00D73E32"/>
    <w:rsid w:val="00D752E8"/>
    <w:rsid w:val="00D76997"/>
    <w:rsid w:val="00D822D4"/>
    <w:rsid w:val="00D87EA3"/>
    <w:rsid w:val="00D92B45"/>
    <w:rsid w:val="00D931BA"/>
    <w:rsid w:val="00D95086"/>
    <w:rsid w:val="00D975C3"/>
    <w:rsid w:val="00DA4626"/>
    <w:rsid w:val="00DA5045"/>
    <w:rsid w:val="00DA5698"/>
    <w:rsid w:val="00DA6207"/>
    <w:rsid w:val="00DA6212"/>
    <w:rsid w:val="00DB37EC"/>
    <w:rsid w:val="00DB6688"/>
    <w:rsid w:val="00DD18B0"/>
    <w:rsid w:val="00DD38F5"/>
    <w:rsid w:val="00DD682A"/>
    <w:rsid w:val="00DD7150"/>
    <w:rsid w:val="00DE5006"/>
    <w:rsid w:val="00DF0196"/>
    <w:rsid w:val="00DF7D92"/>
    <w:rsid w:val="00E074E7"/>
    <w:rsid w:val="00E132E5"/>
    <w:rsid w:val="00E13BA8"/>
    <w:rsid w:val="00E14886"/>
    <w:rsid w:val="00E15F32"/>
    <w:rsid w:val="00E27658"/>
    <w:rsid w:val="00E27D6A"/>
    <w:rsid w:val="00E349AE"/>
    <w:rsid w:val="00E34E29"/>
    <w:rsid w:val="00E432C3"/>
    <w:rsid w:val="00E454EB"/>
    <w:rsid w:val="00E510AB"/>
    <w:rsid w:val="00E61937"/>
    <w:rsid w:val="00E64A6F"/>
    <w:rsid w:val="00E744E2"/>
    <w:rsid w:val="00E7541B"/>
    <w:rsid w:val="00E76A4A"/>
    <w:rsid w:val="00E849AF"/>
    <w:rsid w:val="00E91726"/>
    <w:rsid w:val="00EA66E0"/>
    <w:rsid w:val="00EB029A"/>
    <w:rsid w:val="00EB2CD6"/>
    <w:rsid w:val="00EB3F19"/>
    <w:rsid w:val="00EB3FEF"/>
    <w:rsid w:val="00EB4734"/>
    <w:rsid w:val="00EC3590"/>
    <w:rsid w:val="00ED4F8F"/>
    <w:rsid w:val="00EE01AB"/>
    <w:rsid w:val="00EF5FF4"/>
    <w:rsid w:val="00EF67BB"/>
    <w:rsid w:val="00EF7AE5"/>
    <w:rsid w:val="00F13385"/>
    <w:rsid w:val="00F134EF"/>
    <w:rsid w:val="00F245DA"/>
    <w:rsid w:val="00F26784"/>
    <w:rsid w:val="00F3135F"/>
    <w:rsid w:val="00F329D6"/>
    <w:rsid w:val="00F35EE9"/>
    <w:rsid w:val="00F43E5A"/>
    <w:rsid w:val="00F505AD"/>
    <w:rsid w:val="00F5094F"/>
    <w:rsid w:val="00F542B2"/>
    <w:rsid w:val="00F55ED3"/>
    <w:rsid w:val="00F64AF8"/>
    <w:rsid w:val="00F71145"/>
    <w:rsid w:val="00F716C8"/>
    <w:rsid w:val="00F7504A"/>
    <w:rsid w:val="00F75507"/>
    <w:rsid w:val="00F76070"/>
    <w:rsid w:val="00F829E2"/>
    <w:rsid w:val="00F845F3"/>
    <w:rsid w:val="00F85409"/>
    <w:rsid w:val="00F86F13"/>
    <w:rsid w:val="00F90F0D"/>
    <w:rsid w:val="00F91719"/>
    <w:rsid w:val="00F953F0"/>
    <w:rsid w:val="00FA1EDF"/>
    <w:rsid w:val="00FA27E8"/>
    <w:rsid w:val="00FB2106"/>
    <w:rsid w:val="00FB4C24"/>
    <w:rsid w:val="00FC1A2A"/>
    <w:rsid w:val="00FC6B64"/>
    <w:rsid w:val="00FC7892"/>
    <w:rsid w:val="00FD2D08"/>
    <w:rsid w:val="00FE4241"/>
    <w:rsid w:val="00FE48D6"/>
    <w:rsid w:val="00FF2902"/>
    <w:rsid w:val="00FF4576"/>
    <w:rsid w:val="00FF553D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next w:val="a0"/>
    <w:link w:val="10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toc 2"/>
    <w:next w:val="a0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0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0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0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0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1"/>
    <w:link w:val="a4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6">
    <w:name w:val="Body Text Indent"/>
    <w:basedOn w:val="a0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1"/>
    <w:link w:val="a6"/>
    <w:rPr>
      <w:sz w:val="28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31">
    <w:name w:val="toc 3"/>
    <w:next w:val="a0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2">
    <w:name w:val="Гиперссылка1"/>
    <w:link w:val="aa"/>
    <w:rPr>
      <w:color w:val="0000FF"/>
      <w:u w:val="single"/>
    </w:rPr>
  </w:style>
  <w:style w:type="character" w:styleId="aa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0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ab">
    <w:name w:val="header"/>
    <w:basedOn w:val="a0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1"/>
    <w:link w:val="ab"/>
    <w:rPr>
      <w:sz w:val="24"/>
    </w:rPr>
  </w:style>
  <w:style w:type="paragraph" w:styleId="9">
    <w:name w:val="toc 9"/>
    <w:next w:val="a0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0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0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Subtitle"/>
    <w:next w:val="a0"/>
    <w:link w:val="ae"/>
    <w:uiPriority w:val="11"/>
    <w:qFormat/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">
    <w:name w:val="Title"/>
    <w:next w:val="a0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1">
    <w:name w:val="Table Grid"/>
    <w:basedOn w:val="a2"/>
    <w:uiPriority w:val="59"/>
    <w:rsid w:val="002A5661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0324A6"/>
    <w:pPr>
      <w:ind w:left="720"/>
      <w:contextualSpacing/>
    </w:pPr>
  </w:style>
  <w:style w:type="table" w:customStyle="1" w:styleId="16">
    <w:name w:val="Сетка таблицы1"/>
    <w:basedOn w:val="a2"/>
    <w:next w:val="af1"/>
    <w:uiPriority w:val="59"/>
    <w:rsid w:val="003F2CD4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!_Основной текст Знак"/>
    <w:link w:val="af4"/>
    <w:locked/>
    <w:rsid w:val="00A667D8"/>
    <w:rPr>
      <w:sz w:val="28"/>
    </w:rPr>
  </w:style>
  <w:style w:type="paragraph" w:customStyle="1" w:styleId="af4">
    <w:name w:val="!_Основной текст"/>
    <w:basedOn w:val="af5"/>
    <w:link w:val="af3"/>
    <w:autoRedefine/>
    <w:qFormat/>
    <w:rsid w:val="00A667D8"/>
    <w:pPr>
      <w:spacing w:line="360" w:lineRule="auto"/>
      <w:ind w:left="0" w:firstLine="709"/>
      <w:contextualSpacing/>
      <w:jc w:val="both"/>
    </w:pPr>
    <w:rPr>
      <w:sz w:val="28"/>
    </w:rPr>
  </w:style>
  <w:style w:type="paragraph" w:styleId="af5">
    <w:name w:val="Normal Indent"/>
    <w:basedOn w:val="a0"/>
    <w:uiPriority w:val="99"/>
    <w:semiHidden/>
    <w:unhideWhenUsed/>
    <w:rsid w:val="00A667D8"/>
    <w:pPr>
      <w:ind w:left="708"/>
    </w:pPr>
  </w:style>
  <w:style w:type="character" w:customStyle="1" w:styleId="af6">
    <w:name w:val="!_Нум. список Знак"/>
    <w:basedOn w:val="a1"/>
    <w:link w:val="a"/>
    <w:locked/>
    <w:rsid w:val="00B54388"/>
    <w:rPr>
      <w:sz w:val="28"/>
      <w:szCs w:val="28"/>
    </w:rPr>
  </w:style>
  <w:style w:type="paragraph" w:customStyle="1" w:styleId="a">
    <w:name w:val="!_Нум. список"/>
    <w:basedOn w:val="a0"/>
    <w:link w:val="af6"/>
    <w:qFormat/>
    <w:rsid w:val="00B54388"/>
    <w:pPr>
      <w:numPr>
        <w:numId w:val="6"/>
      </w:numPr>
      <w:overflowPunct w:val="0"/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paragraph" w:customStyle="1" w:styleId="Default">
    <w:name w:val="Default"/>
    <w:rsid w:val="00D92B45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EFBBD-6F63-40DC-B1E6-DA7C562D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Беспалова Валентина Сергеевна</cp:lastModifiedBy>
  <cp:revision>2</cp:revision>
  <cp:lastPrinted>2026-01-19T14:28:00Z</cp:lastPrinted>
  <dcterms:created xsi:type="dcterms:W3CDTF">2026-01-21T12:10:00Z</dcterms:created>
  <dcterms:modified xsi:type="dcterms:W3CDTF">2026-01-21T12:10:00Z</dcterms:modified>
</cp:coreProperties>
</file>