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  <w:bookmarkStart w:id="0" w:name="_GoBack"/>
      <w:bookmarkEnd w:id="0"/>
    </w:p>
    <w:p w:rsidR="00830EA2" w:rsidRPr="00971323" w:rsidRDefault="00830EA2" w:rsidP="00830EA2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 xml:space="preserve">Состав комиссии  по соблюдению требований к служебному поведению государственных  гражданских служащих </w:t>
      </w:r>
      <w:r w:rsidR="00192414">
        <w:rPr>
          <w:b/>
          <w:sz w:val="32"/>
          <w:szCs w:val="32"/>
        </w:rPr>
        <w:t xml:space="preserve">Межрайонной ИФНС Росси №14 по Республике Татарстан </w:t>
      </w:r>
      <w:r w:rsidRPr="00971323">
        <w:rPr>
          <w:b/>
          <w:sz w:val="32"/>
          <w:szCs w:val="32"/>
        </w:rPr>
        <w:t xml:space="preserve">и урегулированию конфликта интересов  </w:t>
      </w:r>
    </w:p>
    <w:p w:rsidR="00830EA2" w:rsidRPr="006F5342" w:rsidRDefault="00830EA2" w:rsidP="00830EA2">
      <w:pPr>
        <w:jc w:val="center"/>
        <w:rPr>
          <w:sz w:val="28"/>
          <w:szCs w:val="28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5245"/>
      </w:tblGrid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Светлана Федоровна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0425E0" w:rsidP="00042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0EA2" w:rsidRPr="00346D1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192414">
              <w:rPr>
                <w:sz w:val="28"/>
                <w:szCs w:val="28"/>
              </w:rPr>
              <w:t xml:space="preserve"> начальника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Юлия Вадимовна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кадров </w:t>
            </w:r>
            <w:r w:rsidR="00192414">
              <w:rPr>
                <w:sz w:val="28"/>
                <w:szCs w:val="28"/>
              </w:rPr>
              <w:t>и безопасности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Демахина Флера Ульфатовна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Шелягина Татьяна Филипповна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камеральных проверок №2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Ирина Ивановна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контрольно-аналитического отдела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6D4762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Инна Владимировна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6D47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6D4762">
              <w:rPr>
                <w:sz w:val="28"/>
                <w:szCs w:val="28"/>
              </w:rPr>
              <w:t>правового отдела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F44800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Елена Александровна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- эксперт отдела кадров и безопасности</w:t>
            </w:r>
          </w:p>
        </w:tc>
      </w:tr>
      <w:tr w:rsidR="00192414" w:rsidRPr="00346D1C" w:rsidTr="00F828F9">
        <w:tc>
          <w:tcPr>
            <w:tcW w:w="4981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Хамидуллина Алина Марселевна</w:t>
            </w:r>
          </w:p>
        </w:tc>
        <w:tc>
          <w:tcPr>
            <w:tcW w:w="5245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государственного и муниципального управления ИУЭФ КФУ</w:t>
            </w:r>
          </w:p>
        </w:tc>
      </w:tr>
      <w:tr w:rsidR="00192414" w:rsidRPr="00346D1C" w:rsidTr="00F828F9">
        <w:tc>
          <w:tcPr>
            <w:tcW w:w="4981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Садыртдинов Руслан Раисович</w:t>
            </w:r>
          </w:p>
        </w:tc>
        <w:tc>
          <w:tcPr>
            <w:tcW w:w="5245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государственного и муниципального управления ИУЭФ КФУ</w:t>
            </w:r>
          </w:p>
        </w:tc>
      </w:tr>
      <w:tr w:rsidR="00192414" w:rsidRPr="00346D1C" w:rsidTr="00F828F9">
        <w:tc>
          <w:tcPr>
            <w:tcW w:w="4981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Берман Светлана Сергеевна</w:t>
            </w:r>
          </w:p>
        </w:tc>
        <w:tc>
          <w:tcPr>
            <w:tcW w:w="5245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государственного и муниципального управления ИУЭФ КФУ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Гирфанов Айнур Радикович</w:t>
            </w:r>
            <w:r w:rsidR="00830EA2" w:rsidRPr="00346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>Главный государственный налогов</w:t>
            </w:r>
            <w:r w:rsidR="00192414">
              <w:rPr>
                <w:sz w:val="28"/>
                <w:szCs w:val="28"/>
              </w:rPr>
              <w:t>ый инспектор отдела кадров и безопасности</w:t>
            </w:r>
          </w:p>
        </w:tc>
      </w:tr>
    </w:tbl>
    <w:p w:rsidR="00830EA2" w:rsidRPr="00A840CA" w:rsidRDefault="00830EA2" w:rsidP="00830EA2">
      <w:pPr>
        <w:jc w:val="center"/>
      </w:pPr>
    </w:p>
    <w:p w:rsidR="00830EA2" w:rsidRDefault="00830EA2" w:rsidP="00830EA2">
      <w:pPr>
        <w:ind w:firstLine="5100"/>
      </w:pPr>
    </w:p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r w:rsidRPr="00830EA2">
        <w:rPr>
          <w:sz w:val="28"/>
          <w:szCs w:val="28"/>
        </w:rPr>
        <w:t>Комиссия по соблюдению требований к служебному поведению государственных  гражданских служащих</w:t>
      </w:r>
      <w:r w:rsidR="0027729D">
        <w:rPr>
          <w:sz w:val="28"/>
          <w:szCs w:val="28"/>
        </w:rPr>
        <w:t xml:space="preserve"> Межрайонной ИФНС России №14 по Республике Татарстан</w:t>
      </w:r>
      <w:r w:rsidRPr="00830EA2">
        <w:rPr>
          <w:sz w:val="28"/>
          <w:szCs w:val="28"/>
        </w:rPr>
        <w:t xml:space="preserve"> и урегулированию конфликта интересов 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425E0"/>
    <w:rsid w:val="000740CF"/>
    <w:rsid w:val="00192414"/>
    <w:rsid w:val="0027729D"/>
    <w:rsid w:val="00600BB7"/>
    <w:rsid w:val="006D4762"/>
    <w:rsid w:val="007A2518"/>
    <w:rsid w:val="00830EA2"/>
    <w:rsid w:val="00971323"/>
    <w:rsid w:val="00AA2D09"/>
    <w:rsid w:val="00DD5D4A"/>
    <w:rsid w:val="00E70D64"/>
    <w:rsid w:val="00F4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Мухаметзянова Физалия Фаридовна</cp:lastModifiedBy>
  <cp:revision>2</cp:revision>
  <dcterms:created xsi:type="dcterms:W3CDTF">2021-02-03T11:56:00Z</dcterms:created>
  <dcterms:modified xsi:type="dcterms:W3CDTF">2021-02-03T11:56:00Z</dcterms:modified>
</cp:coreProperties>
</file>