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1" w:rsidRPr="00691CA6" w:rsidRDefault="00FC0A41" w:rsidP="00691CA6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691CA6">
        <w:rPr>
          <w:b/>
          <w:bCs/>
          <w:sz w:val="18"/>
          <w:szCs w:val="18"/>
        </w:rPr>
        <w:t>План-график размещения заказов на поставку товаров, выполнение работ, оказание услуг</w:t>
      </w:r>
      <w:r w:rsidRPr="00691CA6">
        <w:rPr>
          <w:b/>
          <w:bCs/>
          <w:sz w:val="18"/>
          <w:szCs w:val="18"/>
        </w:rPr>
        <w:br/>
        <w:t xml:space="preserve">для обеспечения государственных и муниципальных нужд на </w:t>
      </w:r>
      <w:r w:rsidRPr="00691CA6">
        <w:rPr>
          <w:b/>
          <w:bCs/>
          <w:sz w:val="18"/>
          <w:szCs w:val="18"/>
          <w:u w:val="single"/>
        </w:rPr>
        <w:t xml:space="preserve">2016 </w:t>
      </w:r>
      <w:r w:rsidRPr="00691CA6">
        <w:rPr>
          <w:b/>
          <w:bCs/>
          <w:sz w:val="18"/>
          <w:szCs w:val="18"/>
        </w:rPr>
        <w:t>год</w:t>
      </w:r>
    </w:p>
    <w:p w:rsidR="00FC0A41" w:rsidRPr="00691CA6" w:rsidRDefault="00FC0A41" w:rsidP="00FC0A41">
      <w:pPr>
        <w:rPr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FC0A41" w:rsidRPr="00691CA6" w:rsidTr="00691CA6">
        <w:trPr>
          <w:tblCellSpacing w:w="15" w:type="dxa"/>
        </w:trPr>
        <w:tc>
          <w:tcPr>
            <w:tcW w:w="1250" w:type="pct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ФЕДЕРАЛЬНАЯ НАЛОГОВАЯ СЛУЖБА</w:t>
            </w:r>
          </w:p>
        </w:tc>
      </w:tr>
      <w:tr w:rsidR="00FC0A41" w:rsidRPr="00691CA6" w:rsidTr="00691CA6">
        <w:trPr>
          <w:tblCellSpacing w:w="15" w:type="dxa"/>
        </w:trPr>
        <w:tc>
          <w:tcPr>
            <w:tcW w:w="2250" w:type="dxa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Юридический </w:t>
            </w:r>
            <w:proofErr w:type="gramStart"/>
            <w:r w:rsidRPr="00691CA6">
              <w:rPr>
                <w:sz w:val="18"/>
                <w:szCs w:val="18"/>
              </w:rPr>
              <w:t>адрес,</w:t>
            </w:r>
            <w:r w:rsidRPr="00691CA6">
              <w:rPr>
                <w:sz w:val="18"/>
                <w:szCs w:val="18"/>
              </w:rPr>
              <w:br/>
              <w:t>телефон</w:t>
            </w:r>
            <w:proofErr w:type="gramEnd"/>
            <w:r w:rsidRPr="00691CA6">
              <w:rPr>
                <w:sz w:val="18"/>
                <w:szCs w:val="18"/>
              </w:rPr>
              <w:t>, электронная</w:t>
            </w:r>
            <w:r w:rsidRPr="00691CA6">
              <w:rPr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Российская Федерация, 127381, Москва, Неглинная, </w:t>
            </w:r>
            <w:proofErr w:type="gramStart"/>
            <w:r w:rsidRPr="00691CA6">
              <w:rPr>
                <w:sz w:val="18"/>
                <w:szCs w:val="18"/>
              </w:rPr>
              <w:t>23 ,</w:t>
            </w:r>
            <w:proofErr w:type="gramEnd"/>
            <w:r w:rsidRPr="00691CA6">
              <w:rPr>
                <w:sz w:val="18"/>
                <w:szCs w:val="18"/>
              </w:rPr>
              <w:t xml:space="preserve"> +7 (495) 9130168 , mns11703@nalog.ru</w:t>
            </w:r>
          </w:p>
        </w:tc>
      </w:tr>
      <w:tr w:rsidR="00FC0A41" w:rsidRPr="00691CA6" w:rsidTr="00691CA6">
        <w:trPr>
          <w:tblCellSpacing w:w="15" w:type="dxa"/>
        </w:trPr>
        <w:tc>
          <w:tcPr>
            <w:tcW w:w="2250" w:type="dxa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7707329152</w:t>
            </w:r>
          </w:p>
        </w:tc>
      </w:tr>
      <w:tr w:rsidR="00FC0A41" w:rsidRPr="00691CA6" w:rsidTr="00691CA6">
        <w:trPr>
          <w:tblCellSpacing w:w="15" w:type="dxa"/>
        </w:trPr>
        <w:tc>
          <w:tcPr>
            <w:tcW w:w="2250" w:type="dxa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770701001</w:t>
            </w:r>
          </w:p>
        </w:tc>
      </w:tr>
      <w:tr w:rsidR="00FC0A41" w:rsidRPr="00691CA6" w:rsidTr="00691CA6">
        <w:trPr>
          <w:tblCellSpacing w:w="15" w:type="dxa"/>
        </w:trPr>
        <w:tc>
          <w:tcPr>
            <w:tcW w:w="2250" w:type="dxa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45382000</w:t>
            </w:r>
          </w:p>
        </w:tc>
      </w:tr>
    </w:tbl>
    <w:p w:rsidR="00FC0A41" w:rsidRPr="00691CA6" w:rsidRDefault="00FC0A41" w:rsidP="00FC0A41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674"/>
        <w:gridCol w:w="988"/>
        <w:gridCol w:w="560"/>
        <w:gridCol w:w="3090"/>
        <w:gridCol w:w="3252"/>
        <w:gridCol w:w="888"/>
        <w:gridCol w:w="923"/>
        <w:gridCol w:w="1555"/>
        <w:gridCol w:w="1229"/>
        <w:gridCol w:w="1072"/>
        <w:gridCol w:w="2071"/>
        <w:gridCol w:w="1468"/>
        <w:gridCol w:w="1950"/>
      </w:tblGrid>
      <w:tr w:rsidR="00FC0A41" w:rsidRPr="00691CA6" w:rsidTr="00691CA6"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ул. Неглинная, д.23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4746453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22213,40004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35.30.2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35.30.11.110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д.23; Рахмановский пер,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4147,98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6657,88516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37.00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37.00.11.110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 xml:space="preserve">, д.23, в централизованную систему </w:t>
            </w:r>
            <w:r w:rsidRPr="00691CA6">
              <w:rPr>
                <w:b/>
                <w:bCs/>
                <w:sz w:val="18"/>
                <w:szCs w:val="18"/>
              </w:rPr>
              <w:lastRenderedPageBreak/>
              <w:t>водоотведения, их транспортировка, очистка и сброс в водный объект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</w:t>
            </w:r>
            <w:r w:rsidRPr="00691CA6">
              <w:rPr>
                <w:b/>
                <w:bCs/>
                <w:sz w:val="18"/>
                <w:szCs w:val="18"/>
              </w:rPr>
              <w:lastRenderedPageBreak/>
              <w:t>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1271,94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32,6196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691CA6">
              <w:rPr>
                <w:b/>
                <w:bCs/>
                <w:sz w:val="18"/>
                <w:szCs w:val="18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д.23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14405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807,71662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ул. Неглинная, д.16/2, стр.2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222152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1164,07648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35.30.2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35.30.11.110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д.16/2, стр.2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438,85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679,83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д.16/2, стр.2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812,5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46,6085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68.32.2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68.32.13.000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2804,0524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499329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2461,69197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37.00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37.00.11.110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1130,09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16,03164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175,17876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Принтер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принтер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9894,24136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197,88483 / 2968,27241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26.20.21.110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модулей оперативной памяти для серверов ИТ-инфраструктуры ЦА ФНС России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 xml:space="preserve">Совместимость с серверами HP </w:t>
            </w:r>
            <w:proofErr w:type="spellStart"/>
            <w:r w:rsidRPr="00691CA6">
              <w:rPr>
                <w:sz w:val="18"/>
                <w:szCs w:val="18"/>
              </w:rPr>
              <w:t>ProLiant</w:t>
            </w:r>
            <w:proofErr w:type="spellEnd"/>
            <w:r w:rsidRPr="00691CA6">
              <w:rPr>
                <w:sz w:val="18"/>
                <w:szCs w:val="18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7404,22762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148,08455 / 2221,26829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26.30.17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29450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1472,5 / 8835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26.20.40.110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источников бесперебойного питания для ИТ-инфраструктуры ЦА ФНС России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1368,16771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13,68168 / 410,45031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26.30.11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31.05.2015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691CA6">
              <w:rPr>
                <w:sz w:val="18"/>
                <w:szCs w:val="18"/>
              </w:rPr>
              <w:t>одномодовый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691CA6">
              <w:rPr>
                <w:sz w:val="18"/>
                <w:szCs w:val="18"/>
              </w:rPr>
              <w:t>одномодовый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691CA6">
              <w:rPr>
                <w:sz w:val="18"/>
                <w:szCs w:val="18"/>
              </w:rPr>
              <w:t>многомодовый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691CA6">
              <w:rPr>
                <w:sz w:val="18"/>
                <w:szCs w:val="18"/>
              </w:rPr>
              <w:t>многомодовый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 xml:space="preserve">-корд волоконно-оптический MM 50/125, LC-SC, </w:t>
            </w:r>
            <w:proofErr w:type="spellStart"/>
            <w:r w:rsidRPr="00691CA6">
              <w:rPr>
                <w:sz w:val="18"/>
                <w:szCs w:val="18"/>
              </w:rPr>
              <w:t>duplex</w:t>
            </w:r>
            <w:proofErr w:type="spellEnd"/>
            <w:r w:rsidRPr="00691CA6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 xml:space="preserve">-корд волоконно-оптический MM 50/125, LC-SC, </w:t>
            </w:r>
            <w:proofErr w:type="spellStart"/>
            <w:r w:rsidRPr="00691CA6">
              <w:rPr>
                <w:sz w:val="18"/>
                <w:szCs w:val="18"/>
              </w:rPr>
              <w:t>duplex</w:t>
            </w:r>
            <w:proofErr w:type="spellEnd"/>
            <w:r w:rsidRPr="00691CA6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 xml:space="preserve">-корд волоконно-оптический SM 9/125, LC-SC, </w:t>
            </w:r>
            <w:proofErr w:type="spellStart"/>
            <w:r w:rsidRPr="00691CA6">
              <w:rPr>
                <w:sz w:val="18"/>
                <w:szCs w:val="18"/>
              </w:rPr>
              <w:t>duplex</w:t>
            </w:r>
            <w:proofErr w:type="spellEnd"/>
            <w:r w:rsidRPr="00691CA6">
              <w:rPr>
                <w:sz w:val="18"/>
                <w:szCs w:val="18"/>
              </w:rPr>
              <w:t xml:space="preserve">, </w:t>
            </w:r>
            <w:proofErr w:type="spellStart"/>
            <w:r w:rsidRPr="00691CA6">
              <w:rPr>
                <w:sz w:val="18"/>
                <w:szCs w:val="18"/>
              </w:rPr>
              <w:t>одномодовый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Патч</w:t>
            </w:r>
            <w:proofErr w:type="spellEnd"/>
            <w:r w:rsidRPr="00691CA6">
              <w:rPr>
                <w:sz w:val="18"/>
                <w:szCs w:val="18"/>
              </w:rPr>
              <w:t xml:space="preserve">-корд волоконно-оптический SM 9/125, LC-SC, </w:t>
            </w:r>
            <w:proofErr w:type="spellStart"/>
            <w:r w:rsidRPr="00691CA6">
              <w:rPr>
                <w:sz w:val="18"/>
                <w:szCs w:val="18"/>
              </w:rPr>
              <w:t>duplex</w:t>
            </w:r>
            <w:proofErr w:type="spellEnd"/>
            <w:r w:rsidRPr="00691CA6">
              <w:rPr>
                <w:sz w:val="18"/>
                <w:szCs w:val="18"/>
              </w:rPr>
              <w:t xml:space="preserve">, </w:t>
            </w:r>
            <w:proofErr w:type="spellStart"/>
            <w:r w:rsidRPr="00691CA6">
              <w:rPr>
                <w:sz w:val="18"/>
                <w:szCs w:val="18"/>
              </w:rPr>
              <w:t>одномодовый</w:t>
            </w:r>
            <w:proofErr w:type="spell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26.30.1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325,82996 / 4887,44944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  <w:r w:rsidRPr="00691CA6">
              <w:rPr>
                <w:b/>
                <w:bCs/>
                <w:sz w:val="18"/>
                <w:szCs w:val="18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1746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877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86634,83774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4331,74189 / 25990,45132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526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7322,972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146,45944 / 2196,8916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132930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51178,05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2558,9025 / 15353,415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63.99.12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63.99.10.190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13541,75301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270,83506 / 4062,5259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58.29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58.29.12.000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Создание систем информационной безопасности в контуре АИС "Налог-3" (СОБИ)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135392,5815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26.30.11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оборудования для телекоммуникационных систем территориальных органов ФНС России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Многоуровневый </w:t>
            </w:r>
            <w:proofErr w:type="spellStart"/>
            <w:r w:rsidRPr="00691CA6">
              <w:rPr>
                <w:sz w:val="18"/>
                <w:szCs w:val="18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113500,1597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5675,00799 / 34050,04791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63.11.1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63.11.13.000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 xml:space="preserve">Доступ к следующим информационным бюллетеням: - аргус </w:t>
            </w:r>
            <w:proofErr w:type="spellStart"/>
            <w:r w:rsidRPr="00691CA6">
              <w:rPr>
                <w:sz w:val="18"/>
                <w:szCs w:val="18"/>
              </w:rPr>
              <w:t>нефтетранспорт</w:t>
            </w:r>
            <w:proofErr w:type="spellEnd"/>
            <w:r w:rsidRPr="00691CA6">
              <w:rPr>
                <w:sz w:val="18"/>
                <w:szCs w:val="18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14079,5466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703,97733 / 4223,86398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17.23</w:t>
            </w:r>
            <w:r w:rsidRPr="00691CA6">
              <w:rPr>
                <w:b/>
                <w:bCs/>
                <w:sz w:val="18"/>
                <w:szCs w:val="18"/>
              </w:rPr>
              <w:br/>
              <w:t>22.29.2</w:t>
            </w:r>
            <w:r w:rsidRPr="00691CA6">
              <w:rPr>
                <w:b/>
                <w:bCs/>
                <w:sz w:val="18"/>
                <w:szCs w:val="18"/>
              </w:rPr>
              <w:br/>
              <w:t>25.99.2</w:t>
            </w:r>
            <w:r w:rsidRPr="00691CA6">
              <w:rPr>
                <w:b/>
                <w:bCs/>
                <w:sz w:val="18"/>
                <w:szCs w:val="18"/>
              </w:rPr>
              <w:br/>
              <w:t>32.99.2</w:t>
            </w:r>
            <w:r w:rsidRPr="00691CA6">
              <w:rPr>
                <w:b/>
                <w:bCs/>
                <w:sz w:val="18"/>
                <w:szCs w:val="18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5202,05077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104,04101 / 1560,61523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07.2016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30.07.2016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30.07.2016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18,616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22,16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110,19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269,514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2,7592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222,282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11,4885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53,148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80,26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56,8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 цифровой, 12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spellStart"/>
            <w:proofErr w:type="gramEnd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 цифровой, 12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spellStart"/>
            <w:proofErr w:type="gramEnd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18,396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11,056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9,789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Ножницы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Ножницы, 195мм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545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35,44135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33,712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36,52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3,70507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6,738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41,025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карандаш </w:t>
            </w:r>
            <w:proofErr w:type="spellStart"/>
            <w:r w:rsidRPr="00691CA6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карандаш </w:t>
            </w:r>
            <w:proofErr w:type="spellStart"/>
            <w:r w:rsidRPr="00691CA6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35,775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Скрепки никелированные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54,92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119,34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42,42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шариковая, </w:t>
            </w:r>
            <w:proofErr w:type="spellStart"/>
            <w:r w:rsidRPr="00691CA6">
              <w:rPr>
                <w:sz w:val="18"/>
                <w:szCs w:val="18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шариковая, </w:t>
            </w:r>
            <w:proofErr w:type="spellStart"/>
            <w:r w:rsidRPr="00691CA6">
              <w:rPr>
                <w:sz w:val="18"/>
                <w:szCs w:val="18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73,78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5,7057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0,5782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</w:t>
            </w:r>
            <w:proofErr w:type="spellStart"/>
            <w:r w:rsidRPr="00691CA6">
              <w:rPr>
                <w:sz w:val="18"/>
                <w:szCs w:val="18"/>
              </w:rPr>
              <w:t>гелевая</w:t>
            </w:r>
            <w:proofErr w:type="spellEnd"/>
            <w:r w:rsidRPr="00691CA6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</w:t>
            </w:r>
            <w:proofErr w:type="spellStart"/>
            <w:r w:rsidRPr="00691CA6">
              <w:rPr>
                <w:sz w:val="18"/>
                <w:szCs w:val="18"/>
              </w:rPr>
              <w:t>гелевая</w:t>
            </w:r>
            <w:proofErr w:type="spellEnd"/>
            <w:r w:rsidRPr="00691CA6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39,705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29,4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149,835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3,876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316,764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22,47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Скрепки оцинкованные, 50мм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41,7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Дырокол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474,8208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146,4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1,7842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13400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108,406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26,325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26,5304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Ластик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Ластик, 35х28х7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3,24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Папка-файл, </w:t>
            </w:r>
            <w:proofErr w:type="gramStart"/>
            <w:r w:rsidRPr="00691CA6">
              <w:rPr>
                <w:sz w:val="18"/>
                <w:szCs w:val="18"/>
              </w:rPr>
              <w:t>А</w:t>
            </w:r>
            <w:proofErr w:type="gramEnd"/>
            <w:r w:rsidRPr="00691CA6">
              <w:rPr>
                <w:sz w:val="18"/>
                <w:szCs w:val="18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75,885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 цифровой, 20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 цифровой, 20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18,774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3,1221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139,02935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18,488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3,258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Набор </w:t>
            </w:r>
            <w:proofErr w:type="spellStart"/>
            <w:r w:rsidRPr="00691CA6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Набор </w:t>
            </w:r>
            <w:proofErr w:type="spellStart"/>
            <w:r w:rsidRPr="00691CA6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63,064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8,232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4,74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12,63525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134,34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13,7205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119,572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</w:t>
            </w:r>
            <w:proofErr w:type="spellStart"/>
            <w:r w:rsidRPr="00691CA6">
              <w:rPr>
                <w:sz w:val="18"/>
                <w:szCs w:val="18"/>
              </w:rPr>
              <w:t>гелевая</w:t>
            </w:r>
            <w:proofErr w:type="spellEnd"/>
            <w:r w:rsidRPr="00691CA6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Ручка </w:t>
            </w:r>
            <w:proofErr w:type="spellStart"/>
            <w:r w:rsidRPr="00691CA6">
              <w:rPr>
                <w:sz w:val="18"/>
                <w:szCs w:val="18"/>
              </w:rPr>
              <w:t>гелевая</w:t>
            </w:r>
            <w:proofErr w:type="spellEnd"/>
            <w:r w:rsidRPr="00691CA6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13,365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36,099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18,1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листов, цветной, 12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разделитель листов, цветной, 12 </w:t>
            </w:r>
            <w:proofErr w:type="gramStart"/>
            <w:r w:rsidRPr="00691CA6">
              <w:rPr>
                <w:sz w:val="18"/>
                <w:szCs w:val="18"/>
              </w:rPr>
              <w:t>лист./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26,815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Блокнот А 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Блокнот А 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49,59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58,4336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11,72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44,74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24,25995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337,14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691CA6">
              <w:rPr>
                <w:sz w:val="18"/>
                <w:szCs w:val="18"/>
              </w:rPr>
              <w:t>степлера</w:t>
            </w:r>
            <w:proofErr w:type="spellEnd"/>
            <w:r w:rsidRPr="00691CA6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19,184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77,694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Степлер</w:t>
            </w:r>
            <w:proofErr w:type="spellEnd"/>
            <w:r w:rsidRPr="00691CA6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43,1286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упаковочный прозрачный, 50 мм х 66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Скотч упаковочный прозрачный, 50 мм х 66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13,446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1022,7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109,47184 / 1642,07753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24000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575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17.21</w:t>
            </w:r>
            <w:r w:rsidRPr="00691CA6">
              <w:rPr>
                <w:b/>
                <w:bCs/>
                <w:sz w:val="18"/>
                <w:szCs w:val="18"/>
              </w:rPr>
              <w:br/>
              <w:t>17.23</w:t>
            </w:r>
            <w:r w:rsidRPr="00691CA6">
              <w:rPr>
                <w:b/>
                <w:bCs/>
                <w:sz w:val="18"/>
                <w:szCs w:val="18"/>
              </w:rPr>
              <w:br/>
              <w:t>32.99.2</w:t>
            </w:r>
            <w:r w:rsidRPr="00691CA6">
              <w:rPr>
                <w:b/>
                <w:bCs/>
                <w:sz w:val="18"/>
                <w:szCs w:val="18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Пакет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пакет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Ручка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Планинг</w:t>
            </w:r>
            <w:proofErr w:type="spellEnd"/>
            <w:r w:rsidRPr="00691CA6">
              <w:rPr>
                <w:sz w:val="18"/>
                <w:szCs w:val="18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планинг</w:t>
            </w:r>
            <w:proofErr w:type="spellEnd"/>
            <w:r w:rsidRPr="00691CA6">
              <w:rPr>
                <w:sz w:val="18"/>
                <w:szCs w:val="18"/>
              </w:rPr>
              <w:t xml:space="preserve"> настольный, материал -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  <w:r w:rsidRPr="00691CA6">
              <w:rPr>
                <w:sz w:val="18"/>
                <w:szCs w:val="18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из высококачественного картона, матовая </w:t>
            </w:r>
            <w:proofErr w:type="spellStart"/>
            <w:r w:rsidRPr="00691CA6">
              <w:rPr>
                <w:sz w:val="18"/>
                <w:szCs w:val="18"/>
              </w:rPr>
              <w:t>ламинация</w:t>
            </w:r>
            <w:proofErr w:type="spellEnd"/>
            <w:r w:rsidRPr="00691CA6">
              <w:rPr>
                <w:sz w:val="18"/>
                <w:szCs w:val="18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Блокнот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формат А 5, материал - </w:t>
            </w:r>
            <w:proofErr w:type="spellStart"/>
            <w:r w:rsidRPr="00691CA6">
              <w:rPr>
                <w:sz w:val="18"/>
                <w:szCs w:val="18"/>
              </w:rPr>
              <w:t>высокачественный</w:t>
            </w:r>
            <w:proofErr w:type="spellEnd"/>
            <w:r w:rsidRPr="00691CA6">
              <w:rPr>
                <w:sz w:val="18"/>
                <w:szCs w:val="18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Ежедневник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ежедневник на 2017 год, материал -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  <w:r w:rsidRPr="00691CA6">
              <w:rPr>
                <w:sz w:val="18"/>
                <w:szCs w:val="18"/>
              </w:rPr>
              <w:t xml:space="preserve"> с нанесенным логотипом,1 </w:t>
            </w:r>
            <w:proofErr w:type="spellStart"/>
            <w:r w:rsidRPr="00691CA6">
              <w:rPr>
                <w:sz w:val="18"/>
                <w:szCs w:val="18"/>
              </w:rPr>
              <w:t>ляссе</w:t>
            </w:r>
            <w:proofErr w:type="spellEnd"/>
            <w:r w:rsidRPr="00691CA6">
              <w:rPr>
                <w:sz w:val="18"/>
                <w:szCs w:val="18"/>
              </w:rPr>
              <w:t>, блок сшитый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12,17258 / 365,1774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07.2016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Конверт из </w:t>
            </w:r>
            <w:proofErr w:type="spellStart"/>
            <w:r w:rsidRPr="00691CA6">
              <w:rPr>
                <w:sz w:val="18"/>
                <w:szCs w:val="18"/>
              </w:rPr>
              <w:t>вощевой</w:t>
            </w:r>
            <w:proofErr w:type="spellEnd"/>
            <w:r w:rsidRPr="00691CA6">
              <w:rPr>
                <w:sz w:val="18"/>
                <w:szCs w:val="18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вкладыш из картона толщиной 3 мм, с отделкой из </w:t>
            </w:r>
            <w:proofErr w:type="spellStart"/>
            <w:r w:rsidRPr="00691CA6">
              <w:rPr>
                <w:sz w:val="18"/>
                <w:szCs w:val="18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папка из </w:t>
            </w:r>
            <w:proofErr w:type="spellStart"/>
            <w:r w:rsidRPr="00691CA6">
              <w:rPr>
                <w:sz w:val="18"/>
                <w:szCs w:val="18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14.13.21</w:t>
            </w:r>
            <w:r w:rsidRPr="00691CA6">
              <w:rPr>
                <w:b/>
                <w:bCs/>
                <w:sz w:val="18"/>
                <w:szCs w:val="18"/>
              </w:rPr>
              <w:br/>
              <w:t>14.13.22</w:t>
            </w:r>
            <w:r w:rsidRPr="00691CA6">
              <w:rPr>
                <w:b/>
                <w:bCs/>
                <w:sz w:val="18"/>
                <w:szCs w:val="18"/>
              </w:rPr>
              <w:br/>
              <w:t>14.19.23</w:t>
            </w:r>
            <w:r w:rsidRPr="00691CA6">
              <w:rPr>
                <w:b/>
                <w:bCs/>
                <w:sz w:val="18"/>
                <w:szCs w:val="18"/>
              </w:rPr>
              <w:br/>
              <w:t>14.14.23</w:t>
            </w:r>
            <w:r w:rsidRPr="00691CA6">
              <w:rPr>
                <w:b/>
                <w:bCs/>
                <w:sz w:val="18"/>
                <w:szCs w:val="18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1989,94443 / 11939,66662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10.2016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31.10.2016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58.19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29,0337 / 871,01115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материал обложки -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  <w:r w:rsidRPr="00691CA6">
              <w:rPr>
                <w:sz w:val="18"/>
                <w:szCs w:val="18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материал обложки -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  <w:r w:rsidRPr="00691CA6">
              <w:rPr>
                <w:sz w:val="18"/>
                <w:szCs w:val="18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30650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5,17748 / 155,32434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материал - дизайнерская высококачественная бумага, формат А4,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материал - дизайнерская высококачественная бумага, формат А4,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32.13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315,6015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3,15601 / 94,68045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07.2016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140,934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174,6675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28.23.22.000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691CA6">
              <w:rPr>
                <w:b/>
                <w:bCs/>
                <w:sz w:val="18"/>
                <w:szCs w:val="18"/>
              </w:rPr>
              <w:t>документов</w:t>
            </w:r>
            <w:r w:rsidRPr="00691CA6">
              <w:rPr>
                <w:sz w:val="18"/>
                <w:szCs w:val="18"/>
              </w:rPr>
              <w:t xml:space="preserve"> </w:t>
            </w:r>
            <w:r w:rsidRPr="00691CA6">
              <w:rPr>
                <w:b/>
                <w:bCs/>
                <w:sz w:val="18"/>
                <w:szCs w:val="18"/>
              </w:rPr>
              <w:t>.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Многофункциональное</w:t>
            </w:r>
            <w:proofErr w:type="gramEnd"/>
            <w:r w:rsidRPr="00691CA6">
              <w:rPr>
                <w:sz w:val="18"/>
                <w:szCs w:val="18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53218,563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31.09</w:t>
            </w:r>
            <w:r w:rsidRPr="00691CA6">
              <w:rPr>
                <w:b/>
                <w:bCs/>
                <w:sz w:val="18"/>
                <w:szCs w:val="18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6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21,4804 / 644,41203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Стул </w:t>
            </w:r>
            <w:proofErr w:type="spellStart"/>
            <w:r w:rsidRPr="00691CA6">
              <w:rPr>
                <w:sz w:val="18"/>
                <w:szCs w:val="18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каркас и полки из ЛДСП, устойчивой к </w:t>
            </w:r>
            <w:proofErr w:type="spellStart"/>
            <w:r w:rsidRPr="00691CA6">
              <w:rPr>
                <w:sz w:val="18"/>
                <w:szCs w:val="18"/>
              </w:rPr>
              <w:t>рассыханию</w:t>
            </w:r>
            <w:proofErr w:type="spellEnd"/>
            <w:r w:rsidRPr="00691CA6">
              <w:rPr>
                <w:sz w:val="18"/>
                <w:szCs w:val="18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27.51.2</w:t>
            </w:r>
            <w:r w:rsidRPr="00691CA6">
              <w:rPr>
                <w:b/>
                <w:bCs/>
                <w:sz w:val="18"/>
                <w:szCs w:val="18"/>
              </w:rPr>
              <w:br/>
              <w:t>27.51.6</w:t>
            </w:r>
            <w:r w:rsidRPr="00691CA6">
              <w:rPr>
                <w:b/>
                <w:bCs/>
                <w:sz w:val="18"/>
                <w:szCs w:val="18"/>
              </w:rPr>
              <w:br/>
              <w:t>26.52.2</w:t>
            </w:r>
            <w:r w:rsidRPr="00691CA6">
              <w:rPr>
                <w:b/>
                <w:bCs/>
                <w:sz w:val="18"/>
                <w:szCs w:val="18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9,1428 / 274,284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Чайник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Кулер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Кофемашина</w:t>
            </w:r>
            <w:proofErr w:type="spellEnd"/>
            <w:r w:rsidRPr="00691CA6">
              <w:rPr>
                <w:sz w:val="18"/>
                <w:szCs w:val="18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Холодильник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двухкамерный, </w:t>
            </w:r>
            <w:proofErr w:type="spellStart"/>
            <w:r w:rsidRPr="00691CA6">
              <w:rPr>
                <w:sz w:val="18"/>
                <w:szCs w:val="18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Сейф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Вентилятор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Удлинитель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Часы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691CA6">
              <w:rPr>
                <w:sz w:val="18"/>
                <w:szCs w:val="18"/>
              </w:rPr>
              <w:t>Full</w:t>
            </w:r>
            <w:proofErr w:type="spellEnd"/>
            <w:r w:rsidRPr="00691CA6">
              <w:rPr>
                <w:sz w:val="18"/>
                <w:szCs w:val="18"/>
              </w:rPr>
              <w:t xml:space="preserve"> HD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>, Рахмановский пер, д.</w:t>
            </w:r>
            <w:proofErr w:type="gramStart"/>
            <w:r w:rsidRPr="00691CA6">
              <w:rPr>
                <w:b/>
                <w:bCs/>
                <w:sz w:val="18"/>
                <w:szCs w:val="18"/>
              </w:rPr>
              <w:t>4,с</w:t>
            </w:r>
            <w:proofErr w:type="gramEnd"/>
            <w:r w:rsidRPr="00691CA6">
              <w:rPr>
                <w:b/>
                <w:bCs/>
                <w:sz w:val="18"/>
                <w:szCs w:val="18"/>
              </w:rPr>
              <w:t xml:space="preserve"> тр.1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2379,50778 / 14,27704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цвет черный, </w:t>
            </w:r>
            <w:proofErr w:type="gramStart"/>
            <w:r w:rsidRPr="00691CA6">
              <w:rPr>
                <w:sz w:val="18"/>
                <w:szCs w:val="18"/>
              </w:rPr>
              <w:t>обивка :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691CA6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греденция</w:t>
            </w:r>
            <w:proofErr w:type="spellEnd"/>
            <w:r w:rsidRPr="00691CA6">
              <w:rPr>
                <w:sz w:val="18"/>
                <w:szCs w:val="18"/>
              </w:rPr>
              <w:t xml:space="preserve"> низкая, цвет: орех/</w:t>
            </w:r>
            <w:proofErr w:type="spellStart"/>
            <w:r w:rsidRPr="00691CA6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691CA6">
              <w:rPr>
                <w:sz w:val="18"/>
                <w:szCs w:val="18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Диван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диван трехместный, цвет: черный;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стол журнальный из МДФ;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Греденция</w:t>
            </w:r>
            <w:proofErr w:type="spellEnd"/>
            <w:r w:rsidRPr="00691CA6">
              <w:rPr>
                <w:sz w:val="18"/>
                <w:szCs w:val="18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r w:rsidRPr="00691CA6">
              <w:rPr>
                <w:sz w:val="18"/>
                <w:szCs w:val="18"/>
              </w:rPr>
              <w:t>греденция</w:t>
            </w:r>
            <w:proofErr w:type="spellEnd"/>
            <w:r w:rsidRPr="00691CA6">
              <w:rPr>
                <w:sz w:val="18"/>
                <w:szCs w:val="18"/>
              </w:rPr>
              <w:t xml:space="preserve"> низкая из ЛДСП, цвет: орех/</w:t>
            </w:r>
            <w:proofErr w:type="spellStart"/>
            <w:r w:rsidRPr="00691CA6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473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низкая с внутренней полкой из МДФ, </w:t>
            </w:r>
            <w:proofErr w:type="spellStart"/>
            <w:proofErr w:type="gramStart"/>
            <w:r w:rsidRPr="00691CA6">
              <w:rPr>
                <w:sz w:val="18"/>
                <w:szCs w:val="18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стол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Брифинг-приставка тип 1 состоит из столешницы и двух опор,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стол из МДФ, цвет: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Брифинг-приставка тип 2 состоит из столешницы и двух опор,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468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шкаф из МДФ, цвет: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Кресло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кресло мягкое, цвет: черный,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Шкаф для одежды с внутренней полкой из ЛДСП;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шкаф из МДФ, цвет: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691CA6">
              <w:rPr>
                <w:sz w:val="18"/>
                <w:szCs w:val="18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405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691CA6">
              <w:rPr>
                <w:sz w:val="18"/>
                <w:szCs w:val="18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Тумба-стеллаж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шкаф комбинированный из МДФ,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шкаф из МДФ;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</w:t>
            </w:r>
            <w:proofErr w:type="spellStart"/>
            <w:r w:rsidRPr="00691CA6">
              <w:rPr>
                <w:sz w:val="18"/>
                <w:szCs w:val="18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</w:t>
            </w:r>
            <w:proofErr w:type="spellStart"/>
            <w:r w:rsidRPr="00691CA6">
              <w:rPr>
                <w:sz w:val="18"/>
                <w:szCs w:val="18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стол из МДФ, цвет: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Стул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691CA6">
              <w:rPr>
                <w:sz w:val="18"/>
                <w:szCs w:val="18"/>
              </w:rPr>
              <w:t>экокожа</w:t>
            </w:r>
            <w:proofErr w:type="spellEnd"/>
            <w:r w:rsidRPr="00691CA6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691CA6">
              <w:rPr>
                <w:sz w:val="18"/>
                <w:szCs w:val="18"/>
              </w:rPr>
              <w:t>цвет:орех</w:t>
            </w:r>
            <w:proofErr w:type="spellEnd"/>
            <w:proofErr w:type="gramEnd"/>
            <w:r w:rsidRPr="00691CA6">
              <w:rPr>
                <w:sz w:val="18"/>
                <w:szCs w:val="18"/>
              </w:rPr>
              <w:t>/</w:t>
            </w:r>
            <w:proofErr w:type="spellStart"/>
            <w:r w:rsidRPr="00691CA6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91CA6">
              <w:rPr>
                <w:sz w:val="18"/>
                <w:szCs w:val="18"/>
              </w:rPr>
              <w:t>цвет:черный</w:t>
            </w:r>
            <w:proofErr w:type="spellEnd"/>
            <w:proofErr w:type="gramEnd"/>
            <w:r w:rsidRPr="00691CA6">
              <w:rPr>
                <w:sz w:val="18"/>
                <w:szCs w:val="18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518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цвет черный, </w:t>
            </w:r>
            <w:proofErr w:type="spellStart"/>
            <w:proofErr w:type="gramStart"/>
            <w:r w:rsidRPr="00691CA6">
              <w:rPr>
                <w:sz w:val="18"/>
                <w:szCs w:val="18"/>
              </w:rPr>
              <w:t>обивка:экокожа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тумба из МДФ; </w:t>
            </w:r>
            <w:proofErr w:type="gramStart"/>
            <w:r w:rsidRPr="00691CA6">
              <w:rPr>
                <w:sz w:val="18"/>
                <w:szCs w:val="18"/>
              </w:rPr>
              <w:t>цвет :</w:t>
            </w:r>
            <w:proofErr w:type="gram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26.20.16.150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сканера протяжного формата А 3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numPr>
                <w:ilvl w:val="0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444,30822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4,44308 / 133,29247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28.23.22.000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1190,10953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11,90109 / 357,03286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71.12.1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71.12.20.190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711,3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- / 213,39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06.2016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71.12.1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71.12.20.190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4213,33333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84,26666 / 1264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07.2016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5467934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25839,16849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63.11.1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63.11.13.000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311,52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3,1152 / 93,456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72.20.1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72.20.19.000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</w:t>
            </w:r>
            <w:proofErr w:type="gramStart"/>
            <w:r w:rsidRPr="00691CA6">
              <w:rPr>
                <w:b/>
                <w:bCs/>
                <w:sz w:val="18"/>
                <w:szCs w:val="18"/>
              </w:rPr>
              <w:t>"</w:t>
            </w:r>
            <w:r w:rsidRPr="00691CA6">
              <w:rPr>
                <w:sz w:val="18"/>
                <w:szCs w:val="18"/>
              </w:rPr>
              <w:t xml:space="preserve"> </w:t>
            </w:r>
            <w:r w:rsidRPr="00691CA6">
              <w:rPr>
                <w:b/>
                <w:bCs/>
                <w:sz w:val="18"/>
                <w:szCs w:val="18"/>
              </w:rPr>
              <w:t>.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Выполнение</w:t>
            </w:r>
            <w:proofErr w:type="gramEnd"/>
            <w:r w:rsidRPr="00691CA6">
              <w:rPr>
                <w:sz w:val="18"/>
                <w:szCs w:val="18"/>
              </w:rPr>
              <w:t xml:space="preserve">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3226,64667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161,33233 / 967,994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11.2016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30.11.2016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43.39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43.39.19.190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Выполнение работ по текущему ремонту подвальных помещений административного здания ФНС России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 xml:space="preserve"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</w:t>
            </w:r>
            <w:proofErr w:type="gramStart"/>
            <w:r w:rsidRPr="00691CA6">
              <w:rPr>
                <w:sz w:val="18"/>
                <w:szCs w:val="18"/>
              </w:rPr>
              <w:t>об охране</w:t>
            </w:r>
            <w:proofErr w:type="gramEnd"/>
            <w:r w:rsidRPr="00691CA6">
              <w:rPr>
                <w:sz w:val="18"/>
                <w:szCs w:val="18"/>
              </w:rPr>
              <w:t xml:space="preserve"> окружающей среда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2648,72004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26,4872 / 794,61601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07.2016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72.20.1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72.20.19.000</w:t>
            </w:r>
          </w:p>
        </w:tc>
        <w:tc>
          <w:tcPr>
            <w:tcW w:w="0" w:type="auto"/>
            <w:hideMark/>
          </w:tcPr>
          <w:p w:rsidR="00FC0A41" w:rsidRPr="00691CA6" w:rsidRDefault="00691CA6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Выполнение работы нормативно-методического характера: "Разработка информационно-просветительских материалов для налогоплательщиков"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t>Разработка информационно-просветительских материалов для налогоплательщиков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1496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74,8 / 448,8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09.2016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81.21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81.21.10.000</w:t>
            </w:r>
          </w:p>
        </w:tc>
        <w:tc>
          <w:tcPr>
            <w:tcW w:w="0" w:type="auto"/>
            <w:hideMark/>
          </w:tcPr>
          <w:p w:rsidR="00FC0A41" w:rsidRPr="00691CA6" w:rsidRDefault="00691CA6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Оказание услуг профессиональной уборки -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клининговых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 xml:space="preserve"> услуг административных зданий (нежилого фонда) центрального аппарата ФНС России, расположенного по адресу: г. Москва, Рахмановский пер., д.4, стр.</w:t>
            </w:r>
            <w:proofErr w:type="gramStart"/>
            <w:r w:rsidRPr="00691CA6">
              <w:rPr>
                <w:b/>
                <w:bCs/>
                <w:sz w:val="18"/>
                <w:szCs w:val="18"/>
              </w:rPr>
              <w:t>1</w:t>
            </w:r>
            <w:r w:rsidRPr="00691CA6">
              <w:rPr>
                <w:sz w:val="18"/>
                <w:szCs w:val="18"/>
              </w:rPr>
              <w:t xml:space="preserve"> </w:t>
            </w:r>
            <w:r w:rsidRPr="00691CA6">
              <w:rPr>
                <w:b/>
                <w:bCs/>
                <w:sz w:val="18"/>
                <w:szCs w:val="18"/>
              </w:rPr>
              <w:t>.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Оказание</w:t>
            </w:r>
            <w:proofErr w:type="gramEnd"/>
            <w:r w:rsidRPr="00691CA6">
              <w:rPr>
                <w:sz w:val="18"/>
                <w:szCs w:val="18"/>
              </w:rPr>
              <w:t xml:space="preserve"> услуг профессиональной уборки - </w:t>
            </w:r>
            <w:proofErr w:type="spellStart"/>
            <w:r w:rsidRPr="00691CA6">
              <w:rPr>
                <w:sz w:val="18"/>
                <w:szCs w:val="18"/>
              </w:rPr>
              <w:t>клининговых</w:t>
            </w:r>
            <w:proofErr w:type="spellEnd"/>
            <w:r w:rsidRPr="00691CA6">
              <w:rPr>
                <w:sz w:val="18"/>
                <w:szCs w:val="18"/>
              </w:rPr>
              <w:t xml:space="preserve"> услуг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комплексная уборка офисных помещений, лестниц, коридоров, вестибюлей; комплексная уборка и дезинфекция туалетов; вывоз и утилизация мусора, снега, бытовых и других отходов; специальные и дополнительные работы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4140,57372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82,81147 / 1242,17212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68.32.2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68.32.13.000</w:t>
            </w:r>
          </w:p>
        </w:tc>
        <w:tc>
          <w:tcPr>
            <w:tcW w:w="0" w:type="auto"/>
            <w:hideMark/>
          </w:tcPr>
          <w:p w:rsidR="00FC0A41" w:rsidRPr="00691CA6" w:rsidRDefault="00691CA6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Оказание услуг по управлению эксплуатацией и содержанием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  <w:r w:rsidRPr="00691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контроль технического состояния оборудования, услуги по техническому управлению объектом, услуги по эксплуатационно-техническому обслуживанию инженерно-технических систем и санитарно-технических систем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18019,4115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360,38823 / 5405,82345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62.01.11.000</w:t>
            </w:r>
          </w:p>
        </w:tc>
        <w:tc>
          <w:tcPr>
            <w:tcW w:w="0" w:type="auto"/>
            <w:hideMark/>
          </w:tcPr>
          <w:p w:rsidR="00FC0A41" w:rsidRPr="00691CA6" w:rsidRDefault="00691CA6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Выполнение работы по развитию автоматизированной информационной системы ФНС России в 2016 году (вторая очередь) 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в соответствии с требованиями технического задания и должны обеспечивать автоматизацию функциональных задач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261450,4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13072,52 / 78435,12 / -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12.2016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1 этап - с даты заключения контракта - не позднее 45 календарных дней с даты заключения контракта 2 этап - с даты заключения контракта - не позднее 01 октября 2016 года 3 этап - с даты заключения контракта - не позднее 01 декабря 2016 года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 w:val="restart"/>
            <w:hideMark/>
          </w:tcPr>
          <w:p w:rsidR="00FC0A41" w:rsidRPr="00691CA6" w:rsidRDefault="00EE78A7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28.23.2</w:t>
            </w:r>
            <w:r w:rsidRPr="00691CA6">
              <w:rPr>
                <w:b/>
                <w:bCs/>
                <w:sz w:val="18"/>
                <w:szCs w:val="18"/>
              </w:rPr>
              <w:br/>
              <w:t>26.20.2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FC0A41" w:rsidRPr="00691CA6" w:rsidRDefault="00691CA6" w:rsidP="00FC0A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691CA6">
              <w:rPr>
                <w:b/>
                <w:bCs/>
                <w:sz w:val="18"/>
                <w:szCs w:val="18"/>
              </w:rPr>
              <w:t>перефирийного</w:t>
            </w:r>
            <w:proofErr w:type="spellEnd"/>
            <w:r w:rsidRPr="00691CA6">
              <w:rPr>
                <w:b/>
                <w:bCs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0" w:type="auto"/>
            <w:hideMark/>
          </w:tcPr>
          <w:p w:rsidR="008E52B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FC0A41" w:rsidRPr="00691CA6" w:rsidRDefault="00FC0A41" w:rsidP="00FC0A41">
            <w:pPr>
              <w:numPr>
                <w:ilvl w:val="0"/>
                <w:numId w:val="25"/>
              </w:num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</w:r>
            <w:r w:rsidRPr="00691CA6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2200,97219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22,00972 / 660,29165 / -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08.2016 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691CA6">
              <w:rPr>
                <w:b/>
                <w:bCs/>
                <w:sz w:val="18"/>
                <w:szCs w:val="18"/>
              </w:rPr>
              <w:br/>
            </w:r>
            <w:r w:rsidRPr="00691CA6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28.23.22.000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МФУ монохромное формата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метод печати - лазерный, функции - копирование, </w:t>
            </w:r>
            <w:proofErr w:type="spellStart"/>
            <w:proofErr w:type="gramStart"/>
            <w:r w:rsidRPr="00691CA6">
              <w:rPr>
                <w:sz w:val="18"/>
                <w:szCs w:val="18"/>
              </w:rPr>
              <w:t>печать,сканирование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1009,18388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28.99.11.120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Финишер, </w:t>
            </w:r>
            <w:proofErr w:type="spellStart"/>
            <w:r w:rsidRPr="00691CA6">
              <w:rPr>
                <w:sz w:val="18"/>
                <w:szCs w:val="18"/>
              </w:rPr>
              <w:t>совместимыйц</w:t>
            </w:r>
            <w:proofErr w:type="spellEnd"/>
            <w:r w:rsidRPr="00691CA6">
              <w:rPr>
                <w:sz w:val="18"/>
                <w:szCs w:val="18"/>
              </w:rPr>
              <w:t xml:space="preserve"> с МФУ монохромным формата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емкость выходного лотка - не менее 3250л, </w:t>
            </w:r>
            <w:proofErr w:type="spellStart"/>
            <w:r w:rsidRPr="00691CA6">
              <w:rPr>
                <w:sz w:val="18"/>
                <w:szCs w:val="18"/>
              </w:rPr>
              <w:t>ниличе</w:t>
            </w:r>
            <w:proofErr w:type="spell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фунции</w:t>
            </w:r>
            <w:proofErr w:type="spellEnd"/>
            <w:r w:rsidRPr="00691CA6">
              <w:rPr>
                <w:sz w:val="18"/>
                <w:szCs w:val="18"/>
              </w:rPr>
              <w:t xml:space="preserve"> </w:t>
            </w:r>
            <w:proofErr w:type="spellStart"/>
            <w:r w:rsidRPr="00691CA6">
              <w:rPr>
                <w:sz w:val="18"/>
                <w:szCs w:val="18"/>
              </w:rPr>
              <w:t>степлирования</w:t>
            </w:r>
            <w:proofErr w:type="spellEnd"/>
            <w:r w:rsidRPr="00691CA6">
              <w:rPr>
                <w:sz w:val="18"/>
                <w:szCs w:val="18"/>
              </w:rPr>
              <w:t>, наличие функции изготовления буклетов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311,78831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26.20.16.150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Сканер промышленного типа формата А 3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разрешение сканирования - не ниже 600х600, наличие двустороннего </w:t>
            </w:r>
            <w:proofErr w:type="spellStart"/>
            <w:r w:rsidRPr="00691CA6">
              <w:rPr>
                <w:sz w:val="18"/>
                <w:szCs w:val="18"/>
              </w:rPr>
              <w:t>автоподатчика</w:t>
            </w:r>
            <w:proofErr w:type="spellEnd"/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3660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2804,0524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4860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391821,19258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  <w:tr w:rsidR="00FC0A41" w:rsidRPr="00691CA6" w:rsidTr="00691CA6">
        <w:tc>
          <w:tcPr>
            <w:tcW w:w="0" w:type="auto"/>
            <w:gridSpan w:val="14"/>
            <w:hideMark/>
          </w:tcPr>
          <w:p w:rsidR="00FC0A41" w:rsidRPr="00691CA6" w:rsidRDefault="00FC0A41" w:rsidP="00FC0A41">
            <w:pPr>
              <w:rPr>
                <w:b/>
                <w:bCs/>
                <w:sz w:val="18"/>
                <w:szCs w:val="18"/>
              </w:rPr>
            </w:pPr>
            <w:r w:rsidRPr="00691CA6">
              <w:rPr>
                <w:b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FC0A41" w:rsidRPr="00691CA6" w:rsidTr="00691CA6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821717,38897 / 2191848,10936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</w:tbl>
    <w:p w:rsidR="00FC0A41" w:rsidRPr="00691CA6" w:rsidRDefault="00FC0A41" w:rsidP="00FC0A41">
      <w:pPr>
        <w:rPr>
          <w:sz w:val="18"/>
          <w:szCs w:val="18"/>
        </w:rPr>
      </w:pP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647"/>
        <w:gridCol w:w="2159"/>
        <w:gridCol w:w="7981"/>
      </w:tblGrid>
      <w:tr w:rsidR="00691CA6" w:rsidRPr="00691CA6" w:rsidTr="00691CA6">
        <w:tc>
          <w:tcPr>
            <w:tcW w:w="1667" w:type="pct"/>
            <w:hideMark/>
          </w:tcPr>
          <w:p w:rsidR="00691CA6" w:rsidRPr="00691CA6" w:rsidRDefault="00691CA6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  <w:u w:val="single"/>
              </w:rPr>
              <w:t xml:space="preserve">Андрющенко Светлана </w:t>
            </w:r>
            <w:proofErr w:type="gramStart"/>
            <w:r w:rsidRPr="00691CA6">
              <w:rPr>
                <w:sz w:val="18"/>
                <w:szCs w:val="18"/>
                <w:u w:val="single"/>
              </w:rPr>
              <w:t>Николаевна</w:t>
            </w:r>
            <w:r w:rsidRPr="00691CA6">
              <w:rPr>
                <w:sz w:val="18"/>
                <w:szCs w:val="18"/>
              </w:rPr>
              <w:br/>
              <w:t>(</w:t>
            </w:r>
            <w:proofErr w:type="gramEnd"/>
            <w:r w:rsidRPr="00691CA6">
              <w:rPr>
                <w:sz w:val="18"/>
                <w:szCs w:val="18"/>
              </w:rPr>
              <w:t>Ф.И.О., должность руководителя</w:t>
            </w:r>
            <w:r w:rsidRPr="00691CA6">
              <w:rPr>
                <w:sz w:val="18"/>
                <w:szCs w:val="18"/>
              </w:rPr>
              <w:br/>
              <w:t>(уполномоченного должностного лица)</w:t>
            </w:r>
            <w:r w:rsidRPr="00691CA6">
              <w:rPr>
                <w:sz w:val="18"/>
                <w:szCs w:val="18"/>
              </w:rPr>
              <w:br/>
              <w:t>заказчика)</w:t>
            </w:r>
          </w:p>
        </w:tc>
        <w:tc>
          <w:tcPr>
            <w:tcW w:w="200" w:type="pct"/>
            <w:hideMark/>
          </w:tcPr>
          <w:p w:rsidR="00691CA6" w:rsidRPr="00691CA6" w:rsidRDefault="00691CA6" w:rsidP="00FC0A41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:rsidR="00691CA6" w:rsidRPr="00691CA6" w:rsidRDefault="00691CA6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  <w:u w:val="single"/>
              </w:rPr>
              <w:t>__________________</w:t>
            </w:r>
            <w:r w:rsidRPr="00691CA6">
              <w:rPr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0" w:type="auto"/>
            <w:hideMark/>
          </w:tcPr>
          <w:p w:rsidR="00691CA6" w:rsidRPr="00691CA6" w:rsidRDefault="00691CA6" w:rsidP="00FC0A41">
            <w:pPr>
              <w:rPr>
                <w:sz w:val="18"/>
                <w:szCs w:val="18"/>
              </w:rPr>
            </w:pPr>
          </w:p>
        </w:tc>
      </w:tr>
    </w:tbl>
    <w:p w:rsidR="00FC0A41" w:rsidRPr="00691CA6" w:rsidRDefault="00FC0A41" w:rsidP="00FC0A41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FC0A41" w:rsidRPr="00691CA6" w:rsidTr="00FC0A41">
        <w:tc>
          <w:tcPr>
            <w:tcW w:w="750" w:type="pct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  <w:r w:rsidRPr="00691CA6">
              <w:rPr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</w:tbl>
    <w:p w:rsidR="00FC0A41" w:rsidRPr="00691CA6" w:rsidRDefault="00FC0A41" w:rsidP="00FC0A41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FC0A41" w:rsidRPr="00691CA6" w:rsidTr="00FC0A41">
        <w:tc>
          <w:tcPr>
            <w:tcW w:w="0" w:type="auto"/>
            <w:hideMark/>
          </w:tcPr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172"/>
            </w:tblGrid>
            <w:tr w:rsidR="00FC0A41" w:rsidRPr="00691C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Исакова Д. И.</w:t>
                  </w:r>
                </w:p>
              </w:tc>
            </w:tr>
            <w:tr w:rsidR="00FC0A41" w:rsidRPr="00691C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8(495)913-06-07</w:t>
                  </w:r>
                </w:p>
              </w:tc>
            </w:tr>
            <w:tr w:rsidR="00FC0A41" w:rsidRPr="00691C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8-(95)913-04-11</w:t>
                  </w:r>
                </w:p>
              </w:tc>
            </w:tr>
            <w:tr w:rsidR="00FC0A41" w:rsidRPr="00691C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C0A41" w:rsidRPr="00691CA6" w:rsidRDefault="00FC0A41" w:rsidP="00FC0A41">
                  <w:pPr>
                    <w:rPr>
                      <w:sz w:val="18"/>
                      <w:szCs w:val="18"/>
                    </w:rPr>
                  </w:pPr>
                  <w:r w:rsidRPr="00691CA6">
                    <w:rPr>
                      <w:sz w:val="18"/>
                      <w:szCs w:val="18"/>
                    </w:rPr>
                    <w:t>mns11703@nalog.ru</w:t>
                  </w:r>
                </w:p>
              </w:tc>
            </w:tr>
          </w:tbl>
          <w:p w:rsidR="00FC0A41" w:rsidRPr="00691CA6" w:rsidRDefault="00FC0A41" w:rsidP="00FC0A41">
            <w:pPr>
              <w:rPr>
                <w:sz w:val="18"/>
                <w:szCs w:val="18"/>
              </w:rPr>
            </w:pPr>
          </w:p>
        </w:tc>
      </w:tr>
    </w:tbl>
    <w:p w:rsidR="00452001" w:rsidRPr="00691CA6" w:rsidRDefault="00452001" w:rsidP="00FC0A41">
      <w:pPr>
        <w:rPr>
          <w:sz w:val="18"/>
          <w:szCs w:val="18"/>
        </w:rPr>
      </w:pPr>
    </w:p>
    <w:sectPr w:rsidR="00452001" w:rsidRPr="00691CA6" w:rsidSect="00691CA6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E3B"/>
    <w:multiLevelType w:val="multilevel"/>
    <w:tmpl w:val="EE3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4202"/>
    <w:multiLevelType w:val="multilevel"/>
    <w:tmpl w:val="06E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1F42"/>
    <w:multiLevelType w:val="multilevel"/>
    <w:tmpl w:val="C55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86D55"/>
    <w:multiLevelType w:val="multilevel"/>
    <w:tmpl w:val="3B2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E074B"/>
    <w:multiLevelType w:val="multilevel"/>
    <w:tmpl w:val="F0C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94E1E"/>
    <w:multiLevelType w:val="multilevel"/>
    <w:tmpl w:val="280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A370C"/>
    <w:multiLevelType w:val="multilevel"/>
    <w:tmpl w:val="271E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6597C"/>
    <w:multiLevelType w:val="multilevel"/>
    <w:tmpl w:val="83C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F2EDC"/>
    <w:multiLevelType w:val="multilevel"/>
    <w:tmpl w:val="DDD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72501"/>
    <w:multiLevelType w:val="multilevel"/>
    <w:tmpl w:val="85F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876B3"/>
    <w:multiLevelType w:val="multilevel"/>
    <w:tmpl w:val="F94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368C6"/>
    <w:multiLevelType w:val="multilevel"/>
    <w:tmpl w:val="977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97A4C"/>
    <w:multiLevelType w:val="multilevel"/>
    <w:tmpl w:val="EC34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32BED"/>
    <w:multiLevelType w:val="multilevel"/>
    <w:tmpl w:val="C114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8316E"/>
    <w:multiLevelType w:val="multilevel"/>
    <w:tmpl w:val="1E0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D5403"/>
    <w:multiLevelType w:val="multilevel"/>
    <w:tmpl w:val="6296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95FA0"/>
    <w:multiLevelType w:val="multilevel"/>
    <w:tmpl w:val="8F0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E767A"/>
    <w:multiLevelType w:val="multilevel"/>
    <w:tmpl w:val="0FE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D46BC"/>
    <w:multiLevelType w:val="multilevel"/>
    <w:tmpl w:val="C41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604C8"/>
    <w:multiLevelType w:val="multilevel"/>
    <w:tmpl w:val="1CA2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968A7"/>
    <w:multiLevelType w:val="multilevel"/>
    <w:tmpl w:val="2E8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C7894"/>
    <w:multiLevelType w:val="multilevel"/>
    <w:tmpl w:val="4A18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D34F8"/>
    <w:multiLevelType w:val="multilevel"/>
    <w:tmpl w:val="BCAC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A6F93"/>
    <w:multiLevelType w:val="multilevel"/>
    <w:tmpl w:val="6E28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2E28"/>
    <w:multiLevelType w:val="multilevel"/>
    <w:tmpl w:val="DEF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20"/>
  </w:num>
  <w:num w:numId="9">
    <w:abstractNumId w:val="10"/>
  </w:num>
  <w:num w:numId="10">
    <w:abstractNumId w:val="7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1"/>
  </w:num>
  <w:num w:numId="16">
    <w:abstractNumId w:val="5"/>
  </w:num>
  <w:num w:numId="17">
    <w:abstractNumId w:val="19"/>
  </w:num>
  <w:num w:numId="18">
    <w:abstractNumId w:val="11"/>
  </w:num>
  <w:num w:numId="19">
    <w:abstractNumId w:val="8"/>
  </w:num>
  <w:num w:numId="20">
    <w:abstractNumId w:val="22"/>
  </w:num>
  <w:num w:numId="21">
    <w:abstractNumId w:val="3"/>
  </w:num>
  <w:num w:numId="22">
    <w:abstractNumId w:val="6"/>
  </w:num>
  <w:num w:numId="23">
    <w:abstractNumId w:val="21"/>
  </w:num>
  <w:num w:numId="24">
    <w:abstractNumId w:val="18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94"/>
    <w:rsid w:val="00091A9A"/>
    <w:rsid w:val="001D7694"/>
    <w:rsid w:val="002C0B53"/>
    <w:rsid w:val="00452001"/>
    <w:rsid w:val="00691CA6"/>
    <w:rsid w:val="008E52B1"/>
    <w:rsid w:val="00EE78A7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96B4E-4141-4150-94B5-5BACB1C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769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769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769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769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76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769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769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769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76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769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769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769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769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769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769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769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769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769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769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769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769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769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769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76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769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769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7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76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F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F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F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10207</Words>
  <Characters>58181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Ливанова Владислава Викторовна</cp:lastModifiedBy>
  <cp:revision>2</cp:revision>
  <cp:lastPrinted>2016-04-22T10:45:00Z</cp:lastPrinted>
  <dcterms:created xsi:type="dcterms:W3CDTF">2016-04-28T07:24:00Z</dcterms:created>
  <dcterms:modified xsi:type="dcterms:W3CDTF">2016-04-28T07:24:00Z</dcterms:modified>
</cp:coreProperties>
</file>