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D2" w:rsidRDefault="007A5D73">
      <w:pPr>
        <w:jc w:val="center"/>
        <w:rPr>
          <w:noProof/>
        </w:rPr>
      </w:pPr>
      <w:r>
        <w:rPr>
          <w:noProof/>
        </w:rPr>
        <w:t>УФНС России по Краснодарскому краю</w:t>
      </w:r>
    </w:p>
    <w:p w:rsidR="00FD42D2" w:rsidRDefault="007A5D7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D42D2" w:rsidRDefault="007A5D7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D42D2" w:rsidRDefault="007A5D7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30.06.2014</w:t>
      </w:r>
    </w:p>
    <w:p w:rsidR="0051265A" w:rsidRDefault="0051265A" w:rsidP="0051265A">
      <w:pPr>
        <w:rPr>
          <w:noProof/>
        </w:rPr>
      </w:pPr>
      <w:r>
        <w:rPr>
          <w:noProof/>
        </w:rPr>
        <w:t xml:space="preserve">    </w:t>
      </w:r>
      <w:bookmarkStart w:id="0" w:name="_GoBack"/>
      <w:bookmarkEnd w:id="0"/>
    </w:p>
    <w:p w:rsidR="00FD42D2" w:rsidRPr="0051265A" w:rsidRDefault="00FD42D2">
      <w:pPr>
        <w:jc w:val="center"/>
        <w:rPr>
          <w:noProof/>
          <w:sz w:val="10"/>
          <w:szCs w:val="10"/>
        </w:rPr>
      </w:pPr>
    </w:p>
    <w:tbl>
      <w:tblPr>
        <w:tblW w:w="9923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  <w:gridCol w:w="1418"/>
        <w:gridCol w:w="1418"/>
      </w:tblGrid>
      <w:tr w:rsidR="0010377B" w:rsidTr="0051265A">
        <w:trPr>
          <w:cantSplit/>
          <w:trHeight w:val="677"/>
        </w:trPr>
        <w:tc>
          <w:tcPr>
            <w:tcW w:w="7087" w:type="dxa"/>
          </w:tcPr>
          <w:p w:rsidR="0010377B" w:rsidRDefault="0010377B">
            <w:pPr>
              <w:jc w:val="center"/>
              <w:rPr>
                <w:noProof/>
                <w:sz w:val="18"/>
                <w:lang w:val="en-US"/>
              </w:rPr>
            </w:pPr>
          </w:p>
          <w:p w:rsidR="0010377B" w:rsidRDefault="0010377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10377B" w:rsidRDefault="00103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10377B" w:rsidRDefault="0010377B" w:rsidP="0010377B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Наиболее часто встречающиеся обращения </w:t>
            </w:r>
          </w:p>
          <w:p w:rsidR="0010377B" w:rsidRPr="0010377B" w:rsidRDefault="0010377B" w:rsidP="00BA4B3E">
            <w:pPr>
              <w:jc w:val="center"/>
              <w:rPr>
                <w:noProof/>
                <w:sz w:val="16"/>
                <w:szCs w:val="16"/>
              </w:rPr>
            </w:pPr>
            <w:r w:rsidRPr="0010377B">
              <w:rPr>
                <w:noProof/>
                <w:sz w:val="10"/>
                <w:szCs w:val="10"/>
              </w:rPr>
              <w:t>(</w:t>
            </w:r>
            <w:r>
              <w:rPr>
                <w:noProof/>
                <w:sz w:val="10"/>
                <w:szCs w:val="10"/>
              </w:rPr>
              <w:t>в  п</w:t>
            </w:r>
            <w:r w:rsidRPr="0010377B">
              <w:rPr>
                <w:noProof/>
                <w:sz w:val="10"/>
                <w:szCs w:val="10"/>
              </w:rPr>
              <w:t>роцент</w:t>
            </w:r>
            <w:r>
              <w:rPr>
                <w:noProof/>
                <w:sz w:val="10"/>
                <w:szCs w:val="10"/>
              </w:rPr>
              <w:t>ах</w:t>
            </w:r>
            <w:r w:rsidRPr="0010377B">
              <w:rPr>
                <w:noProof/>
                <w:sz w:val="10"/>
                <w:szCs w:val="10"/>
              </w:rPr>
              <w:t xml:space="preserve">  к общему количеству </w:t>
            </w:r>
            <w:r w:rsidR="00BA4B3E">
              <w:rPr>
                <w:noProof/>
                <w:sz w:val="10"/>
                <w:szCs w:val="10"/>
              </w:rPr>
              <w:t>обращений</w:t>
            </w:r>
            <w:r w:rsidRPr="0010377B">
              <w:rPr>
                <w:noProof/>
                <w:sz w:val="10"/>
                <w:szCs w:val="10"/>
              </w:rPr>
              <w:t>)</w:t>
            </w: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10377B" w:rsidRDefault="00103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10377B" w:rsidRDefault="001037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0001.0002.0027.0110 Работа государственных органов и органов местного самоуправления с письменными и устными обращениями граждан </w:t>
            </w:r>
          </w:p>
        </w:tc>
        <w:tc>
          <w:tcPr>
            <w:tcW w:w="1418" w:type="dxa"/>
          </w:tcPr>
          <w:p w:rsidR="0010377B" w:rsidRDefault="00DC58A0" w:rsidP="009C43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221</w:t>
            </w:r>
          </w:p>
        </w:tc>
        <w:tc>
          <w:tcPr>
            <w:tcW w:w="1418" w:type="dxa"/>
          </w:tcPr>
          <w:p w:rsidR="0010377B" w:rsidRDefault="00DC58A0" w:rsidP="009C43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24,9</w:t>
            </w: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1418" w:type="dxa"/>
          </w:tcPr>
          <w:p w:rsidR="0010377B" w:rsidRDefault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0001.0002.0024.0297 Вопросы кадрового обеспечения</w:t>
            </w:r>
          </w:p>
        </w:tc>
        <w:tc>
          <w:tcPr>
            <w:tcW w:w="1418" w:type="dxa"/>
          </w:tcPr>
          <w:p w:rsidR="0010377B" w:rsidRDefault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0001.0002.0024.0911 Злоупотребление служебным положением</w:t>
            </w:r>
          </w:p>
        </w:tc>
        <w:tc>
          <w:tcPr>
            <w:tcW w:w="1418" w:type="dxa"/>
          </w:tcPr>
          <w:p w:rsidR="0010377B" w:rsidRDefault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0001.0002.0027.0108 О личном приеме руководителями федеральных органов исполнительной власти</w:t>
            </w:r>
          </w:p>
        </w:tc>
        <w:tc>
          <w:tcPr>
            <w:tcW w:w="1418" w:type="dxa"/>
          </w:tcPr>
          <w:p w:rsidR="0010377B" w:rsidRDefault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Запрос информации о ходе рассмотрения обращения</w:t>
            </w:r>
          </w:p>
        </w:tc>
        <w:tc>
          <w:tcPr>
            <w:tcW w:w="1418" w:type="dxa"/>
          </w:tcPr>
          <w:p w:rsidR="0010377B" w:rsidRDefault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1418" w:type="dxa"/>
          </w:tcPr>
          <w:p w:rsidR="0010377B" w:rsidRDefault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0001.0002.0027.0121 Переписка прекращена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Отсутствует адресат обращения</w:t>
            </w:r>
          </w:p>
        </w:tc>
        <w:tc>
          <w:tcPr>
            <w:tcW w:w="1418" w:type="dxa"/>
          </w:tcPr>
          <w:p w:rsidR="0010377B" w:rsidRDefault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Обращения‚ не имеющие смыслового содержания. Рассуждения общего характера (за исключением зарубежных стран)</w:t>
            </w:r>
          </w:p>
        </w:tc>
        <w:tc>
          <w:tcPr>
            <w:tcW w:w="1418" w:type="dxa"/>
          </w:tcPr>
          <w:p w:rsidR="0010377B" w:rsidRDefault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418" w:type="dxa"/>
          </w:tcPr>
          <w:p w:rsidR="0010377B" w:rsidRDefault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0002.0006.0065.0218 Увольнение и восстановление на работе (кроме жалоб на решение судов)</w:t>
            </w:r>
          </w:p>
        </w:tc>
        <w:tc>
          <w:tcPr>
            <w:tcW w:w="1418" w:type="dxa"/>
          </w:tcPr>
          <w:p w:rsidR="0010377B" w:rsidRDefault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1418" w:type="dxa"/>
          </w:tcPr>
          <w:p w:rsidR="0010377B" w:rsidRDefault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1418" w:type="dxa"/>
          </w:tcPr>
          <w:p w:rsidR="0010377B" w:rsidRDefault="009C43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4,6</w:t>
            </w: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Обжалование судебных решений</w:t>
            </w:r>
          </w:p>
        </w:tc>
        <w:tc>
          <w:tcPr>
            <w:tcW w:w="1418" w:type="dxa"/>
          </w:tcPr>
          <w:p w:rsidR="0010377B" w:rsidRDefault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418" w:type="dxa"/>
          </w:tcPr>
          <w:p w:rsidR="0010377B" w:rsidRDefault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1418" w:type="dxa"/>
          </w:tcPr>
          <w:p w:rsidR="0010377B" w:rsidRDefault="0010377B" w:rsidP="009C43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9C4337"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10377B" w:rsidRDefault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5,2</w:t>
            </w: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1418" w:type="dxa"/>
          </w:tcPr>
          <w:p w:rsidR="0010377B" w:rsidRDefault="009C43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1418" w:type="dxa"/>
          </w:tcPr>
          <w:p w:rsidR="0010377B" w:rsidRDefault="00545B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5,6</w:t>
            </w: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1418" w:type="dxa"/>
          </w:tcPr>
          <w:p w:rsidR="0010377B" w:rsidRDefault="0010377B" w:rsidP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DC58A0"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10377B" w:rsidRDefault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5,2</w:t>
            </w: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1418" w:type="dxa"/>
          </w:tcPr>
          <w:p w:rsidR="0010377B" w:rsidRDefault="0010377B" w:rsidP="009C43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9C4337">
              <w:rPr>
                <w:noProof/>
                <w:sz w:val="18"/>
              </w:rPr>
              <w:t>9</w:t>
            </w:r>
          </w:p>
        </w:tc>
        <w:tc>
          <w:tcPr>
            <w:tcW w:w="1418" w:type="dxa"/>
          </w:tcPr>
          <w:p w:rsidR="0010377B" w:rsidRDefault="00545B2F" w:rsidP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</w:t>
            </w:r>
            <w:r w:rsidR="00DC58A0">
              <w:rPr>
                <w:noProof/>
                <w:sz w:val="18"/>
              </w:rPr>
              <w:t>8</w:t>
            </w: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 w:rsidP="000A3F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0003.0008.0086.0768 Налогообложение малого бизнеса </w:t>
            </w:r>
          </w:p>
        </w:tc>
        <w:tc>
          <w:tcPr>
            <w:tcW w:w="1418" w:type="dxa"/>
          </w:tcPr>
          <w:p w:rsidR="0010377B" w:rsidRDefault="009C43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18" w:type="dxa"/>
          </w:tcPr>
          <w:p w:rsidR="0010377B" w:rsidRDefault="00545B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1418" w:type="dxa"/>
          </w:tcPr>
          <w:p w:rsidR="0010377B" w:rsidRDefault="00545B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4,8</w:t>
            </w: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 w:rsidP="009C43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</w:t>
            </w:r>
            <w:r w:rsidR="009C4337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Уклонение от налогообложения</w:t>
            </w:r>
          </w:p>
        </w:tc>
        <w:tc>
          <w:tcPr>
            <w:tcW w:w="1418" w:type="dxa"/>
          </w:tcPr>
          <w:p w:rsidR="0010377B" w:rsidRDefault="009C43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418" w:type="dxa"/>
          </w:tcPr>
          <w:p w:rsidR="0010377B" w:rsidRDefault="00545B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418" w:type="dxa"/>
          </w:tcPr>
          <w:p w:rsidR="0010377B" w:rsidRDefault="00545B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1418" w:type="dxa"/>
          </w:tcPr>
          <w:p w:rsidR="0010377B" w:rsidRDefault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418" w:type="dxa"/>
          </w:tcPr>
          <w:p w:rsidR="0010377B" w:rsidRDefault="00545B2F" w:rsidP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</w:t>
            </w:r>
            <w:r w:rsidR="00DC58A0">
              <w:rPr>
                <w:noProof/>
                <w:sz w:val="18"/>
              </w:rPr>
              <w:t>4</w:t>
            </w: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1418" w:type="dxa"/>
          </w:tcPr>
          <w:p w:rsidR="0010377B" w:rsidRDefault="0010377B" w:rsidP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  <w:r w:rsidR="00DC58A0"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10377B" w:rsidRDefault="00545B2F" w:rsidP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31,</w:t>
            </w:r>
            <w:r w:rsidR="00DC58A0">
              <w:rPr>
                <w:noProof/>
                <w:sz w:val="18"/>
              </w:rPr>
              <w:t>6</w:t>
            </w: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Отзыв обращения</w:t>
            </w:r>
          </w:p>
        </w:tc>
        <w:tc>
          <w:tcPr>
            <w:tcW w:w="1418" w:type="dxa"/>
          </w:tcPr>
          <w:p w:rsidR="0010377B" w:rsidRDefault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Просит  закрыть обращение</w:t>
            </w:r>
          </w:p>
        </w:tc>
        <w:tc>
          <w:tcPr>
            <w:tcW w:w="1418" w:type="dxa"/>
          </w:tcPr>
          <w:p w:rsidR="0010377B" w:rsidRDefault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  <w:tc>
          <w:tcPr>
            <w:tcW w:w="1418" w:type="dxa"/>
          </w:tcPr>
          <w:p w:rsidR="0010377B" w:rsidRDefault="0010377B">
            <w:pPr>
              <w:jc w:val="right"/>
              <w:rPr>
                <w:noProof/>
                <w:sz w:val="18"/>
              </w:rPr>
            </w:pPr>
          </w:p>
        </w:tc>
      </w:tr>
      <w:tr w:rsidR="0010377B" w:rsidTr="0051265A">
        <w:trPr>
          <w:cantSplit/>
        </w:trPr>
        <w:tc>
          <w:tcPr>
            <w:tcW w:w="7087" w:type="dxa"/>
          </w:tcPr>
          <w:p w:rsidR="0010377B" w:rsidRDefault="001037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418" w:type="dxa"/>
          </w:tcPr>
          <w:p w:rsidR="0010377B" w:rsidRDefault="0010377B" w:rsidP="00DC58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DC58A0">
              <w:rPr>
                <w:noProof/>
                <w:sz w:val="18"/>
              </w:rPr>
              <w:t>88</w:t>
            </w:r>
          </w:p>
        </w:tc>
        <w:tc>
          <w:tcPr>
            <w:tcW w:w="1418" w:type="dxa"/>
          </w:tcPr>
          <w:p w:rsidR="0010377B" w:rsidRDefault="0010377B" w:rsidP="008F715B">
            <w:pPr>
              <w:jc w:val="right"/>
              <w:rPr>
                <w:noProof/>
                <w:sz w:val="18"/>
              </w:rPr>
            </w:pPr>
          </w:p>
        </w:tc>
      </w:tr>
    </w:tbl>
    <w:p w:rsidR="000A2AB8" w:rsidRDefault="0060368E" w:rsidP="0051265A">
      <w:pPr>
        <w:ind w:left="284" w:right="-601"/>
        <w:rPr>
          <w:noProof/>
        </w:rPr>
      </w:pPr>
      <w:r>
        <w:rPr>
          <w:noProof/>
        </w:rPr>
        <w:t xml:space="preserve">По статистическим данныи БД «Канцелярия ЗГ» из </w:t>
      </w:r>
      <w:r w:rsidR="002A7C2B">
        <w:rPr>
          <w:noProof/>
        </w:rPr>
        <w:t>21</w:t>
      </w:r>
      <w:r>
        <w:rPr>
          <w:noProof/>
        </w:rPr>
        <w:t xml:space="preserve"> тематик</w:t>
      </w:r>
      <w:r w:rsidR="002A7C2B">
        <w:rPr>
          <w:noProof/>
        </w:rPr>
        <w:t>и</w:t>
      </w:r>
      <w:r>
        <w:rPr>
          <w:noProof/>
        </w:rPr>
        <w:t xml:space="preserve"> обращений</w:t>
      </w:r>
      <w:r w:rsidR="00DC58A0">
        <w:rPr>
          <w:noProof/>
        </w:rPr>
        <w:t>, поступивших во 2 квартале 2014 года</w:t>
      </w:r>
      <w:r w:rsidR="002A7C2B">
        <w:rPr>
          <w:noProof/>
        </w:rPr>
        <w:t xml:space="preserve"> </w:t>
      </w:r>
    </w:p>
    <w:p w:rsidR="00DC58A0" w:rsidRDefault="002A7C2B" w:rsidP="0051265A">
      <w:pPr>
        <w:ind w:left="284" w:right="-601"/>
        <w:rPr>
          <w:noProof/>
        </w:rPr>
      </w:pPr>
      <w:r>
        <w:rPr>
          <w:noProof/>
        </w:rPr>
        <w:t>граждане обращаются по вопросам</w:t>
      </w:r>
      <w:r w:rsidR="00DC58A0">
        <w:rPr>
          <w:noProof/>
        </w:rPr>
        <w:t>:</w:t>
      </w:r>
    </w:p>
    <w:p w:rsidR="00DC58A0" w:rsidRDefault="00DC58A0" w:rsidP="0051265A">
      <w:pPr>
        <w:ind w:left="284"/>
        <w:rPr>
          <w:noProof/>
        </w:rPr>
      </w:pPr>
      <w:r>
        <w:rPr>
          <w:noProof/>
        </w:rPr>
        <w:t>- 31,7%- организации</w:t>
      </w:r>
      <w:r w:rsidRPr="00DC58A0">
        <w:rPr>
          <w:noProof/>
        </w:rPr>
        <w:t xml:space="preserve"> работы с налогоплательщиками</w:t>
      </w:r>
      <w:r w:rsidR="002A7C2B">
        <w:rPr>
          <w:noProof/>
        </w:rPr>
        <w:t>, в т.ч. связанные с работой сервиса «Личный кабинет налогоплательщика» (ЛК-2);</w:t>
      </w:r>
    </w:p>
    <w:p w:rsidR="0060368E" w:rsidRDefault="00DC58A0" w:rsidP="0051265A">
      <w:pPr>
        <w:ind w:left="284"/>
        <w:rPr>
          <w:noProof/>
        </w:rPr>
      </w:pPr>
      <w:r>
        <w:rPr>
          <w:noProof/>
        </w:rPr>
        <w:t>- 24,9% - государственной регистрацией налогоплатильщиков (предоставление выпис</w:t>
      </w:r>
      <w:r w:rsidR="002A7C2B">
        <w:rPr>
          <w:noProof/>
        </w:rPr>
        <w:t>о</w:t>
      </w:r>
      <w:r>
        <w:rPr>
          <w:noProof/>
        </w:rPr>
        <w:t>к из ЕГРЮЛ,ЕГРИП, присвоение ИНН);</w:t>
      </w:r>
      <w:r w:rsidR="0060368E">
        <w:rPr>
          <w:noProof/>
        </w:rPr>
        <w:t xml:space="preserve"> </w:t>
      </w:r>
    </w:p>
    <w:p w:rsidR="00DC58A0" w:rsidRDefault="00DC58A0" w:rsidP="0051265A">
      <w:pPr>
        <w:ind w:left="284"/>
        <w:rPr>
          <w:noProof/>
        </w:rPr>
      </w:pPr>
      <w:r>
        <w:rPr>
          <w:noProof/>
        </w:rPr>
        <w:t xml:space="preserve">- </w:t>
      </w:r>
      <w:r w:rsidR="002A7C2B">
        <w:rPr>
          <w:noProof/>
        </w:rPr>
        <w:t>23,8%- уплаты налога на доходы физических лиц, транспортного налога, налога на имущество и земельного налога;</w:t>
      </w:r>
    </w:p>
    <w:p w:rsidR="000A2AB8" w:rsidRDefault="000A2AB8" w:rsidP="0051265A">
      <w:pPr>
        <w:ind w:left="284"/>
        <w:rPr>
          <w:noProof/>
        </w:rPr>
      </w:pPr>
      <w:r>
        <w:rPr>
          <w:noProof/>
        </w:rPr>
        <w:t xml:space="preserve">- 9,4%- </w:t>
      </w:r>
      <w:r w:rsidR="00F842FA">
        <w:rPr>
          <w:noProof/>
        </w:rPr>
        <w:t>н</w:t>
      </w:r>
      <w:r w:rsidR="00F842FA" w:rsidRPr="00F842FA">
        <w:rPr>
          <w:noProof/>
        </w:rPr>
        <w:t>алоговые</w:t>
      </w:r>
      <w:r w:rsidR="00F842FA">
        <w:rPr>
          <w:noProof/>
        </w:rPr>
        <w:t>х</w:t>
      </w:r>
      <w:r w:rsidR="00F842FA" w:rsidRPr="00F842FA">
        <w:rPr>
          <w:noProof/>
        </w:rPr>
        <w:t xml:space="preserve"> правонарушени</w:t>
      </w:r>
      <w:r w:rsidR="00F842FA">
        <w:rPr>
          <w:noProof/>
        </w:rPr>
        <w:t>й</w:t>
      </w:r>
      <w:r w:rsidR="00F842FA" w:rsidRPr="00F842FA">
        <w:rPr>
          <w:noProof/>
        </w:rPr>
        <w:t>‚ ответственност</w:t>
      </w:r>
      <w:r w:rsidR="00F842FA">
        <w:rPr>
          <w:noProof/>
        </w:rPr>
        <w:t>и</w:t>
      </w:r>
      <w:r w:rsidR="00F842FA" w:rsidRPr="00F842FA">
        <w:rPr>
          <w:noProof/>
        </w:rPr>
        <w:t xml:space="preserve"> за их совершение</w:t>
      </w:r>
      <w:r w:rsidR="00F842FA">
        <w:rPr>
          <w:noProof/>
        </w:rPr>
        <w:t xml:space="preserve"> и з</w:t>
      </w:r>
      <w:r w:rsidR="00F842FA" w:rsidRPr="00F842FA">
        <w:rPr>
          <w:noProof/>
        </w:rPr>
        <w:t>адолженност</w:t>
      </w:r>
      <w:r w:rsidR="00F842FA">
        <w:rPr>
          <w:noProof/>
        </w:rPr>
        <w:t>и</w:t>
      </w:r>
      <w:r w:rsidR="00F842FA" w:rsidRPr="00F842FA">
        <w:rPr>
          <w:noProof/>
        </w:rPr>
        <w:t xml:space="preserve"> по налогам и сборам</w:t>
      </w:r>
      <w:r w:rsidR="00F842FA">
        <w:rPr>
          <w:noProof/>
        </w:rPr>
        <w:t>;</w:t>
      </w:r>
    </w:p>
    <w:p w:rsidR="00F842FA" w:rsidRDefault="00F842FA" w:rsidP="0051265A">
      <w:pPr>
        <w:ind w:left="284"/>
        <w:rPr>
          <w:noProof/>
        </w:rPr>
      </w:pPr>
      <w:r>
        <w:rPr>
          <w:noProof/>
        </w:rPr>
        <w:t xml:space="preserve">- 3,9%- </w:t>
      </w:r>
      <w:r w:rsidRPr="00F842FA">
        <w:rPr>
          <w:noProof/>
        </w:rPr>
        <w:t>уклонения от налогообложения  и применения  ККТ;</w:t>
      </w:r>
    </w:p>
    <w:p w:rsidR="000A3F65" w:rsidRPr="000A3F65" w:rsidRDefault="000A3F65" w:rsidP="0051265A">
      <w:pPr>
        <w:ind w:left="284"/>
        <w:rPr>
          <w:noProof/>
        </w:rPr>
      </w:pPr>
      <w:r>
        <w:rPr>
          <w:noProof/>
        </w:rPr>
        <w:t xml:space="preserve">- 2,4%- </w:t>
      </w:r>
      <w:r w:rsidRPr="000A3F65">
        <w:rPr>
          <w:noProof/>
        </w:rPr>
        <w:t>налогообложения малого бизнеса (ЕНВД,УСН) и зачета и возврата излишне уплаченных или излишне взысканных сумм налогов‚ сборов‚ пеней‚ штрафов</w:t>
      </w:r>
      <w:r>
        <w:rPr>
          <w:noProof/>
        </w:rPr>
        <w:t>.</w:t>
      </w:r>
    </w:p>
    <w:p w:rsidR="00FD42D2" w:rsidRDefault="0060368E" w:rsidP="0051265A">
      <w:pPr>
        <w:ind w:left="284"/>
        <w:rPr>
          <w:noProof/>
        </w:rPr>
      </w:pPr>
      <w:r>
        <w:rPr>
          <w:noProof/>
        </w:rPr>
        <w:t>- 3,</w:t>
      </w:r>
      <w:r w:rsidR="00DC58A0">
        <w:rPr>
          <w:noProof/>
        </w:rPr>
        <w:t>9</w:t>
      </w:r>
      <w:r>
        <w:rPr>
          <w:noProof/>
        </w:rPr>
        <w:t>%  -</w:t>
      </w:r>
      <w:r w:rsidR="00190E4C">
        <w:rPr>
          <w:noProof/>
        </w:rPr>
        <w:t xml:space="preserve"> по остальным </w:t>
      </w:r>
      <w:r>
        <w:rPr>
          <w:noProof/>
        </w:rPr>
        <w:t xml:space="preserve"> </w:t>
      </w:r>
      <w:r w:rsidR="00190E4C">
        <w:rPr>
          <w:noProof/>
        </w:rPr>
        <w:t xml:space="preserve">9 </w:t>
      </w:r>
      <w:r>
        <w:rPr>
          <w:noProof/>
        </w:rPr>
        <w:t xml:space="preserve"> тематик</w:t>
      </w:r>
      <w:r w:rsidR="00190E4C">
        <w:rPr>
          <w:noProof/>
        </w:rPr>
        <w:t>ам</w:t>
      </w:r>
      <w:r>
        <w:rPr>
          <w:noProof/>
        </w:rPr>
        <w:t xml:space="preserve">. </w:t>
      </w:r>
    </w:p>
    <w:p w:rsidR="0060368E" w:rsidRDefault="0060368E">
      <w:pPr>
        <w:rPr>
          <w:noProof/>
        </w:rPr>
      </w:pPr>
    </w:p>
    <w:p w:rsidR="0051265A" w:rsidRDefault="007A5D73">
      <w:pPr>
        <w:rPr>
          <w:noProof/>
          <w:sz w:val="16"/>
          <w:szCs w:val="16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Бедрицкая Н.Г.</w:t>
      </w:r>
    </w:p>
    <w:sectPr w:rsidR="0051265A" w:rsidSect="00190E4C">
      <w:pgSz w:w="11907" w:h="16840" w:code="9"/>
      <w:pgMar w:top="567" w:right="1168" w:bottom="426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73"/>
    <w:rsid w:val="000A2AB8"/>
    <w:rsid w:val="000A3F65"/>
    <w:rsid w:val="0010377B"/>
    <w:rsid w:val="00190E4C"/>
    <w:rsid w:val="002A7C2B"/>
    <w:rsid w:val="0051265A"/>
    <w:rsid w:val="00545B2F"/>
    <w:rsid w:val="0060368E"/>
    <w:rsid w:val="007A5D73"/>
    <w:rsid w:val="0084716D"/>
    <w:rsid w:val="008F715B"/>
    <w:rsid w:val="009C4337"/>
    <w:rsid w:val="00BA4B3E"/>
    <w:rsid w:val="00DC58A0"/>
    <w:rsid w:val="00EC3E79"/>
    <w:rsid w:val="00F842FA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D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D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149</TotalTime>
  <Pages>1</Pages>
  <Words>423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Светлана Алексеевна Шульгина</dc:creator>
  <cp:lastModifiedBy>Светлана Алексеевна Шульгина</cp:lastModifiedBy>
  <cp:revision>13</cp:revision>
  <cp:lastPrinted>2014-07-11T06:39:00Z</cp:lastPrinted>
  <dcterms:created xsi:type="dcterms:W3CDTF">2014-07-07T06:45:00Z</dcterms:created>
  <dcterms:modified xsi:type="dcterms:W3CDTF">2014-07-14T06:17:00Z</dcterms:modified>
</cp:coreProperties>
</file>