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7B" w:rsidRDefault="005A4C7B" w:rsidP="00512D92">
      <w:pPr>
        <w:spacing w:line="240" w:lineRule="exact"/>
        <w:ind w:left="284"/>
        <w:rPr>
          <w:sz w:val="19"/>
          <w:szCs w:val="19"/>
        </w:rPr>
      </w:pPr>
      <w:bookmarkStart w:id="0" w:name="_GoBack"/>
      <w:bookmarkEnd w:id="0"/>
    </w:p>
    <w:p w:rsidR="005A4C7B" w:rsidRDefault="005A4C7B" w:rsidP="00512D92">
      <w:pPr>
        <w:spacing w:before="62" w:after="62" w:line="240" w:lineRule="exact"/>
        <w:ind w:left="284"/>
        <w:rPr>
          <w:sz w:val="19"/>
          <w:szCs w:val="19"/>
        </w:rPr>
      </w:pPr>
    </w:p>
    <w:p w:rsidR="005A4C7B" w:rsidRPr="00512D92" w:rsidRDefault="005A4C7B">
      <w:pPr>
        <w:rPr>
          <w:sz w:val="26"/>
          <w:szCs w:val="26"/>
        </w:rPr>
        <w:sectPr w:rsidR="005A4C7B" w:rsidRPr="00512D9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4C7B" w:rsidRDefault="001A1365" w:rsidP="00512D92">
      <w:pPr>
        <w:pStyle w:val="1"/>
        <w:shd w:val="clear" w:color="auto" w:fill="auto"/>
        <w:spacing w:after="243"/>
        <w:ind w:right="240" w:firstLine="400"/>
        <w:jc w:val="center"/>
        <w:rPr>
          <w:sz w:val="26"/>
          <w:szCs w:val="26"/>
        </w:rPr>
      </w:pPr>
      <w:r w:rsidRPr="00512D92">
        <w:rPr>
          <w:sz w:val="26"/>
          <w:szCs w:val="26"/>
        </w:rPr>
        <w:lastRenderedPageBreak/>
        <w:t>Состав комиссии Межрайонной инспекции Федеральной налоговой службы № 1 по Красноярскому краю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E87C08" w:rsidRPr="00512D92" w:rsidRDefault="00E87C08" w:rsidP="00512D92">
      <w:pPr>
        <w:pStyle w:val="1"/>
        <w:shd w:val="clear" w:color="auto" w:fill="auto"/>
        <w:spacing w:after="243"/>
        <w:ind w:right="240" w:firstLine="400"/>
        <w:jc w:val="center"/>
        <w:rPr>
          <w:sz w:val="26"/>
          <w:szCs w:val="26"/>
        </w:rPr>
      </w:pPr>
    </w:p>
    <w:tbl>
      <w:tblPr>
        <w:tblStyle w:val="ac"/>
        <w:tblW w:w="10598" w:type="dxa"/>
        <w:tblInd w:w="5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4394"/>
        <w:gridCol w:w="3402"/>
      </w:tblGrid>
      <w:tr w:rsidR="00512D92" w:rsidTr="00E87C08">
        <w:tc>
          <w:tcPr>
            <w:tcW w:w="2802" w:type="dxa"/>
          </w:tcPr>
          <w:p w:rsidR="00512D92" w:rsidRPr="00512D92" w:rsidRDefault="009D0A57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Девотчак Наталья Николаевна</w:t>
            </w:r>
          </w:p>
        </w:tc>
        <w:tc>
          <w:tcPr>
            <w:tcW w:w="4394" w:type="dxa"/>
          </w:tcPr>
          <w:p w:rsidR="00512D92" w:rsidRPr="00512D92" w:rsidRDefault="00512D92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512D92">
              <w:rPr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3402" w:type="dxa"/>
          </w:tcPr>
          <w:p w:rsidR="00E87C08" w:rsidRDefault="00512D92" w:rsidP="00E87C08">
            <w:pPr>
              <w:pStyle w:val="1"/>
              <w:shd w:val="clear" w:color="auto" w:fill="auto"/>
              <w:ind w:right="240"/>
              <w:rPr>
                <w:sz w:val="28"/>
                <w:szCs w:val="28"/>
              </w:rPr>
            </w:pPr>
            <w:r w:rsidRPr="00512D92">
              <w:rPr>
                <w:sz w:val="28"/>
                <w:szCs w:val="28"/>
              </w:rPr>
              <w:t xml:space="preserve">- </w:t>
            </w:r>
            <w:r w:rsidR="00E63C33">
              <w:rPr>
                <w:sz w:val="28"/>
                <w:szCs w:val="28"/>
              </w:rPr>
              <w:t xml:space="preserve">   </w:t>
            </w:r>
            <w:r w:rsidR="00E87C08">
              <w:rPr>
                <w:sz w:val="28"/>
                <w:szCs w:val="28"/>
              </w:rPr>
              <w:t xml:space="preserve"> </w:t>
            </w:r>
            <w:r w:rsidRPr="00512D92">
              <w:rPr>
                <w:sz w:val="28"/>
                <w:szCs w:val="28"/>
              </w:rPr>
              <w:t xml:space="preserve">Председатель </w:t>
            </w:r>
            <w:r w:rsidR="00E63C33">
              <w:rPr>
                <w:sz w:val="28"/>
                <w:szCs w:val="28"/>
              </w:rPr>
              <w:t xml:space="preserve"> </w:t>
            </w:r>
          </w:p>
          <w:p w:rsidR="00512D92" w:rsidRPr="00512D92" w:rsidRDefault="00E87C08" w:rsidP="00E87C08">
            <w:pPr>
              <w:pStyle w:val="1"/>
              <w:shd w:val="clear" w:color="auto" w:fill="auto"/>
              <w:tabs>
                <w:tab w:val="left" w:pos="543"/>
                <w:tab w:val="left" w:pos="693"/>
              </w:tabs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комиссии</w:t>
            </w:r>
          </w:p>
        </w:tc>
      </w:tr>
      <w:tr w:rsidR="00512D92" w:rsidTr="00E87C08">
        <w:tc>
          <w:tcPr>
            <w:tcW w:w="2802" w:type="dxa"/>
          </w:tcPr>
          <w:p w:rsidR="00512D92" w:rsidRPr="00E63C33" w:rsidRDefault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Федорова Евгения Сергеевна</w:t>
            </w:r>
          </w:p>
        </w:tc>
        <w:tc>
          <w:tcPr>
            <w:tcW w:w="4394" w:type="dxa"/>
          </w:tcPr>
          <w:p w:rsidR="00512D92" w:rsidRPr="00E63C33" w:rsidRDefault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Начальник отдела кадров и безопасности</w:t>
            </w:r>
          </w:p>
        </w:tc>
        <w:tc>
          <w:tcPr>
            <w:tcW w:w="3402" w:type="dxa"/>
          </w:tcPr>
          <w:p w:rsidR="00E63C33" w:rsidRDefault="00E63C33" w:rsidP="00E63C33">
            <w:pPr>
              <w:pStyle w:val="1"/>
              <w:shd w:val="clear" w:color="auto" w:fill="auto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 </w:t>
            </w:r>
            <w:r w:rsidRPr="00E63C33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        </w:t>
            </w:r>
          </w:p>
          <w:p w:rsidR="00E63C33" w:rsidRDefault="00E63C33" w:rsidP="00E63C33">
            <w:pPr>
              <w:pStyle w:val="1"/>
              <w:shd w:val="clear" w:color="auto" w:fill="auto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председателя</w:t>
            </w:r>
          </w:p>
          <w:p w:rsidR="00E63C33" w:rsidRDefault="00E63C33" w:rsidP="00E63C33">
            <w:pPr>
              <w:pStyle w:val="1"/>
              <w:shd w:val="clear" w:color="auto" w:fill="auto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63C33">
              <w:rPr>
                <w:sz w:val="28"/>
                <w:szCs w:val="28"/>
              </w:rPr>
              <w:t xml:space="preserve">комиссии     </w:t>
            </w:r>
          </w:p>
          <w:p w:rsidR="00512D92" w:rsidRPr="00E63C33" w:rsidRDefault="00E63C33" w:rsidP="00E63C33">
            <w:pPr>
              <w:pStyle w:val="1"/>
              <w:shd w:val="clear" w:color="auto" w:fill="auto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 xml:space="preserve">        </w:t>
            </w:r>
          </w:p>
        </w:tc>
      </w:tr>
      <w:tr w:rsidR="00512D92" w:rsidTr="00E87C08">
        <w:trPr>
          <w:trHeight w:val="946"/>
        </w:trPr>
        <w:tc>
          <w:tcPr>
            <w:tcW w:w="2802" w:type="dxa"/>
          </w:tcPr>
          <w:p w:rsidR="00512D92" w:rsidRPr="00E63C33" w:rsidRDefault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Марина Владимировна</w:t>
            </w:r>
          </w:p>
        </w:tc>
        <w:tc>
          <w:tcPr>
            <w:tcW w:w="4394" w:type="dxa"/>
          </w:tcPr>
          <w:p w:rsidR="00512D92" w:rsidRPr="00E63C33" w:rsidRDefault="00E63C33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</w:t>
            </w:r>
            <w:r w:rsidRPr="00E63C33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12D92" w:rsidRPr="00E63C33" w:rsidRDefault="00E63C33" w:rsidP="00F25D14">
            <w:pPr>
              <w:pStyle w:val="1"/>
              <w:shd w:val="clear" w:color="auto" w:fill="auto"/>
              <w:spacing w:after="243"/>
              <w:ind w:right="-68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-     Член комиссии</w:t>
            </w:r>
          </w:p>
        </w:tc>
      </w:tr>
      <w:tr w:rsidR="00E63C33" w:rsidTr="00E87C08">
        <w:trPr>
          <w:trHeight w:val="1242"/>
        </w:trPr>
        <w:tc>
          <w:tcPr>
            <w:tcW w:w="2802" w:type="dxa"/>
          </w:tcPr>
          <w:p w:rsidR="00E87C08" w:rsidRPr="00E63C33" w:rsidRDefault="00E63C33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Войтович Маргарита Николаевна</w:t>
            </w:r>
          </w:p>
        </w:tc>
        <w:tc>
          <w:tcPr>
            <w:tcW w:w="4394" w:type="dxa"/>
          </w:tcPr>
          <w:p w:rsidR="00E63C33" w:rsidRPr="00E63C33" w:rsidRDefault="00E63C33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Заместитель начальника отдела кадров и безопасности</w:t>
            </w:r>
          </w:p>
        </w:tc>
        <w:tc>
          <w:tcPr>
            <w:tcW w:w="3402" w:type="dxa"/>
          </w:tcPr>
          <w:p w:rsidR="00E63C33" w:rsidRPr="00E63C33" w:rsidRDefault="00E63C33" w:rsidP="00F25D14">
            <w:pPr>
              <w:pStyle w:val="1"/>
              <w:shd w:val="clear" w:color="auto" w:fill="auto"/>
              <w:tabs>
                <w:tab w:val="left" w:pos="598"/>
                <w:tab w:val="left" w:pos="811"/>
              </w:tabs>
              <w:spacing w:after="243"/>
              <w:ind w:right="-68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-     Член комиссии</w:t>
            </w:r>
          </w:p>
        </w:tc>
      </w:tr>
      <w:tr w:rsidR="00E63C33" w:rsidTr="00E87C08">
        <w:tc>
          <w:tcPr>
            <w:tcW w:w="2802" w:type="dxa"/>
          </w:tcPr>
          <w:p w:rsidR="00E63C33" w:rsidRPr="00E63C33" w:rsidRDefault="00E63C33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Гриб Светлана Николаевна</w:t>
            </w:r>
          </w:p>
        </w:tc>
        <w:tc>
          <w:tcPr>
            <w:tcW w:w="4394" w:type="dxa"/>
          </w:tcPr>
          <w:p w:rsidR="00E63C33" w:rsidRPr="00E63C33" w:rsidRDefault="00E63C33" w:rsidP="00E63C33">
            <w:pPr>
              <w:pStyle w:val="1"/>
              <w:shd w:val="clear" w:color="auto" w:fill="auto"/>
              <w:spacing w:after="243"/>
              <w:ind w:right="240"/>
              <w:jc w:val="both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Представитель образовательной организации - руководитель научно-учебной лаборатории моделирования и оценки финансово-экономической безопасности и рисков субъектов экономической деятельности кафедры финансов и управления рисками ИЭГУиФ СФУ</w:t>
            </w:r>
          </w:p>
        </w:tc>
        <w:tc>
          <w:tcPr>
            <w:tcW w:w="3402" w:type="dxa"/>
          </w:tcPr>
          <w:p w:rsidR="00E63C33" w:rsidRPr="00E63C33" w:rsidRDefault="00F25D14" w:rsidP="00F25D14">
            <w:pPr>
              <w:pStyle w:val="1"/>
              <w:shd w:val="clear" w:color="auto" w:fill="auto"/>
              <w:spacing w:after="243"/>
              <w:ind w:right="-68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-     Член комиссии</w:t>
            </w:r>
          </w:p>
        </w:tc>
      </w:tr>
      <w:tr w:rsidR="00E63C33" w:rsidTr="00E87C08">
        <w:tc>
          <w:tcPr>
            <w:tcW w:w="2802" w:type="dxa"/>
          </w:tcPr>
          <w:p w:rsidR="00E63C33" w:rsidRPr="00E63C33" w:rsidRDefault="00F25D14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F25D14">
              <w:rPr>
                <w:sz w:val="28"/>
                <w:szCs w:val="28"/>
              </w:rPr>
              <w:t>Макарова Светлана Николаевна</w:t>
            </w:r>
          </w:p>
        </w:tc>
        <w:tc>
          <w:tcPr>
            <w:tcW w:w="4394" w:type="dxa"/>
          </w:tcPr>
          <w:p w:rsidR="00E63C33" w:rsidRPr="00E63C33" w:rsidRDefault="00F25D14" w:rsidP="00F25D14">
            <w:pPr>
              <w:pStyle w:val="1"/>
              <w:shd w:val="clear" w:color="auto" w:fill="auto"/>
              <w:spacing w:after="243"/>
              <w:ind w:right="240"/>
              <w:jc w:val="both"/>
              <w:rPr>
                <w:sz w:val="28"/>
                <w:szCs w:val="28"/>
              </w:rPr>
            </w:pPr>
            <w:r w:rsidRPr="00F25D14">
              <w:rPr>
                <w:sz w:val="28"/>
                <w:szCs w:val="28"/>
              </w:rPr>
              <w:t>Представитель образовательной организации - кандидат экономических наук, доцент кафедры финансов и управления рисками ИЭГУиФ СФУ</w:t>
            </w:r>
          </w:p>
        </w:tc>
        <w:tc>
          <w:tcPr>
            <w:tcW w:w="3402" w:type="dxa"/>
          </w:tcPr>
          <w:p w:rsidR="00E63C33" w:rsidRPr="00E63C33" w:rsidRDefault="00F25D14" w:rsidP="00E87C08">
            <w:pPr>
              <w:pStyle w:val="1"/>
              <w:shd w:val="clear" w:color="auto" w:fill="auto"/>
              <w:tabs>
                <w:tab w:val="left" w:pos="456"/>
              </w:tabs>
              <w:spacing w:after="243"/>
              <w:ind w:right="-68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-     Член комиссии</w:t>
            </w:r>
          </w:p>
        </w:tc>
      </w:tr>
      <w:tr w:rsidR="00E63C33" w:rsidTr="00E87C08">
        <w:tc>
          <w:tcPr>
            <w:tcW w:w="2802" w:type="dxa"/>
          </w:tcPr>
          <w:p w:rsidR="00E63C33" w:rsidRPr="00E63C33" w:rsidRDefault="00F25D14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Россихин Игорь Геннадьевич</w:t>
            </w:r>
          </w:p>
        </w:tc>
        <w:tc>
          <w:tcPr>
            <w:tcW w:w="4394" w:type="dxa"/>
          </w:tcPr>
          <w:p w:rsidR="00E63C33" w:rsidRPr="00E63C33" w:rsidRDefault="00F25D14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отдела кадров и безопасности</w:t>
            </w:r>
          </w:p>
        </w:tc>
        <w:tc>
          <w:tcPr>
            <w:tcW w:w="3402" w:type="dxa"/>
          </w:tcPr>
          <w:p w:rsidR="00E63C33" w:rsidRPr="00E63C33" w:rsidRDefault="00F25D14" w:rsidP="00F25D14">
            <w:pPr>
              <w:pStyle w:val="1"/>
              <w:shd w:val="clear" w:color="auto" w:fill="auto"/>
              <w:ind w:right="-5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Секретарь  комиссии</w:t>
            </w:r>
          </w:p>
        </w:tc>
      </w:tr>
    </w:tbl>
    <w:p w:rsidR="005A4C7B" w:rsidRDefault="005A4C7B">
      <w:pPr>
        <w:rPr>
          <w:sz w:val="2"/>
          <w:szCs w:val="2"/>
        </w:rPr>
      </w:pPr>
    </w:p>
    <w:sectPr w:rsidR="005A4C7B">
      <w:type w:val="continuous"/>
      <w:pgSz w:w="11909" w:h="16838"/>
      <w:pgMar w:top="1797" w:right="736" w:bottom="1797" w:left="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D8" w:rsidRDefault="00C52BD8">
      <w:r>
        <w:separator/>
      </w:r>
    </w:p>
  </w:endnote>
  <w:endnote w:type="continuationSeparator" w:id="0">
    <w:p w:rsidR="00C52BD8" w:rsidRDefault="00C5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D8" w:rsidRDefault="00C52BD8"/>
  </w:footnote>
  <w:footnote w:type="continuationSeparator" w:id="0">
    <w:p w:rsidR="00C52BD8" w:rsidRDefault="00C52B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7B"/>
    <w:rsid w:val="000264C2"/>
    <w:rsid w:val="001A1365"/>
    <w:rsid w:val="00505717"/>
    <w:rsid w:val="00512D92"/>
    <w:rsid w:val="005A4C7B"/>
    <w:rsid w:val="00884BF1"/>
    <w:rsid w:val="009D0A57"/>
    <w:rsid w:val="00C52BD8"/>
    <w:rsid w:val="00C86D03"/>
    <w:rsid w:val="00D110A7"/>
    <w:rsid w:val="00E31F41"/>
    <w:rsid w:val="00E63C33"/>
    <w:rsid w:val="00E87C08"/>
    <w:rsid w:val="00F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E4B011-ACF2-4FAD-8776-8B38047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5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12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2D92"/>
    <w:rPr>
      <w:color w:val="000000"/>
    </w:rPr>
  </w:style>
  <w:style w:type="paragraph" w:styleId="aa">
    <w:name w:val="footer"/>
    <w:basedOn w:val="a"/>
    <w:link w:val="ab"/>
    <w:uiPriority w:val="99"/>
    <w:unhideWhenUsed/>
    <w:rsid w:val="00512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2D92"/>
    <w:rPr>
      <w:color w:val="000000"/>
    </w:rPr>
  </w:style>
  <w:style w:type="table" w:styleId="ac">
    <w:name w:val="Table Grid"/>
    <w:basedOn w:val="a1"/>
    <w:uiPriority w:val="39"/>
    <w:rsid w:val="0051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Войтович Маргарита Николаевна</dc:creator>
  <cp:lastModifiedBy>ВА</cp:lastModifiedBy>
  <cp:revision>3</cp:revision>
  <cp:lastPrinted>2023-04-19T06:22:00Z</cp:lastPrinted>
  <dcterms:created xsi:type="dcterms:W3CDTF">2023-09-08T03:57:00Z</dcterms:created>
  <dcterms:modified xsi:type="dcterms:W3CDTF">2023-09-08T09:33:00Z</dcterms:modified>
</cp:coreProperties>
</file>