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F" w:rsidRDefault="003C779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вебинаров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</w:t>
      </w:r>
      <w:r w:rsidR="007E158A" w:rsidRPr="0013116E">
        <w:rPr>
          <w:rFonts w:ascii="Times New Roman" w:eastAsia="Times New Roman" w:hAnsi="Times New Roman" w:cs="Times New Roman"/>
          <w:b/>
          <w:sz w:val="32"/>
          <w:szCs w:val="32"/>
        </w:rPr>
        <w:t xml:space="preserve">на </w:t>
      </w:r>
      <w:r w:rsidR="00C12FB7">
        <w:rPr>
          <w:rFonts w:ascii="Times New Roman" w:eastAsia="Times New Roman" w:hAnsi="Times New Roman" w:cs="Times New Roman"/>
          <w:b/>
          <w:sz w:val="32"/>
          <w:szCs w:val="32"/>
        </w:rPr>
        <w:t xml:space="preserve">3 квартал </w:t>
      </w:r>
      <w:r w:rsidR="00145CDC" w:rsidRPr="0013116E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13116E" w:rsidRPr="0013116E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13116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5"/>
        <w:tblW w:w="15594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6095"/>
        <w:gridCol w:w="8080"/>
      </w:tblGrid>
      <w:tr w:rsidR="00E0188E" w:rsidRPr="00CC7B9A" w:rsidTr="00C12FB7">
        <w:trPr>
          <w:trHeight w:val="480"/>
        </w:trPr>
        <w:tc>
          <w:tcPr>
            <w:tcW w:w="1419" w:type="dxa"/>
            <w:shd w:val="clear" w:color="auto" w:fill="DEEBF6"/>
          </w:tcPr>
          <w:p w:rsidR="00E0188E" w:rsidRPr="00E0188E" w:rsidRDefault="00E0188E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6095" w:type="dxa"/>
            <w:shd w:val="clear" w:color="auto" w:fill="DEEBF6"/>
          </w:tcPr>
          <w:p w:rsidR="00E0188E" w:rsidRPr="00E0188E" w:rsidRDefault="00E018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8080" w:type="dxa"/>
            <w:shd w:val="clear" w:color="auto" w:fill="DEEBF6"/>
          </w:tcPr>
          <w:p w:rsidR="00E0188E" w:rsidRPr="00E0188E" w:rsidRDefault="00E018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ТНО, ответственного за проведение мероприятия</w:t>
            </w:r>
          </w:p>
        </w:tc>
      </w:tr>
      <w:tr w:rsidR="00E0188E" w:rsidRPr="00CC7B9A" w:rsidTr="00C12FB7">
        <w:trPr>
          <w:trHeight w:val="868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 xml:space="preserve">Новые правила при заполнении платёжных поручений </w:t>
            </w:r>
            <w:r w:rsidR="000E14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с 1 апреля</w:t>
            </w:r>
          </w:p>
        </w:tc>
        <w:tc>
          <w:tcPr>
            <w:tcW w:w="8080" w:type="dxa"/>
            <w:shd w:val="clear" w:color="auto" w:fill="auto"/>
          </w:tcPr>
          <w:p w:rsidR="00E0188E" w:rsidRPr="003F5680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</w:tc>
      </w:tr>
      <w:tr w:rsidR="00E0188E" w:rsidRPr="00CC7B9A" w:rsidTr="00C12FB7">
        <w:trPr>
          <w:trHeight w:val="641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ККТ в сфере общественного питания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14 по Приморскому краю</w:t>
            </w:r>
          </w:p>
        </w:tc>
      </w:tr>
      <w:tr w:rsidR="00E0188E" w:rsidRPr="00CC7B9A" w:rsidTr="00C12FB7">
        <w:trPr>
          <w:trHeight w:val="641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03.04.2026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О едином документе учета в налоговом органе</w:t>
            </w:r>
          </w:p>
          <w:p w:rsidR="00E0188E" w:rsidRPr="00E0188E" w:rsidRDefault="00E0188E" w:rsidP="003F5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E0188E" w:rsidRPr="00CC7B9A" w:rsidTr="00C12FB7">
        <w:trPr>
          <w:trHeight w:val="1025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07.04.2026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Исчисление страховых взносов в отношении физического лица, являющегося единоличным исполнительным органом коммерческой организации</w:t>
            </w:r>
          </w:p>
        </w:tc>
        <w:tc>
          <w:tcPr>
            <w:tcW w:w="8080" w:type="dxa"/>
            <w:shd w:val="clear" w:color="auto" w:fill="auto"/>
          </w:tcPr>
          <w:p w:rsidR="00F66902" w:rsidRDefault="00E0188E" w:rsidP="001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</w:t>
            </w:r>
            <w:r w:rsidR="00F669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  <w:p w:rsidR="00E0188E" w:rsidRPr="00E0188E" w:rsidRDefault="00E0188E" w:rsidP="001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12 по Приморскому краю</w:t>
            </w:r>
          </w:p>
        </w:tc>
      </w:tr>
      <w:tr w:rsidR="00E0188E" w:rsidRPr="00CC7B9A" w:rsidTr="00C12FB7">
        <w:trPr>
          <w:trHeight w:val="699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08.04.2026</w:t>
            </w:r>
          </w:p>
        </w:tc>
        <w:tc>
          <w:tcPr>
            <w:tcW w:w="6095" w:type="dxa"/>
            <w:shd w:val="clear" w:color="auto" w:fill="auto"/>
          </w:tcPr>
          <w:p w:rsidR="00E0188E" w:rsidRDefault="00E0188E" w:rsidP="003F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Исчисление турист</w:t>
            </w:r>
            <w:r w:rsidR="00C77676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ического налога в гостевых домах</w:t>
            </w:r>
          </w:p>
          <w:p w:rsidR="00C77676" w:rsidRPr="00C77676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D33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перенос на 27.04.2026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E0188E" w:rsidRPr="00CC7B9A" w:rsidTr="00C12FB7">
        <w:trPr>
          <w:trHeight w:val="1262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АУСН с 2026 года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преимущества применения данного режима.</w:t>
            </w:r>
            <w:proofErr w:type="gramEnd"/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Порядок перехода в течение года, ограничения применения системы, расчет доходов и другое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E0188E" w:rsidRPr="00CC7B9A" w:rsidTr="00C12FB7">
        <w:trPr>
          <w:trHeight w:val="1408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справки можно получить через личный кабинет налогоплательщика ФЛ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Какие виды справок можно получить, что в них отражено, для каких целей они необходимы, куда они поступают после запроса в личном кабинете</w:t>
            </w:r>
            <w:r w:rsidRPr="00E0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88E" w:rsidRPr="00CC7B9A" w:rsidTr="00C12FB7">
        <w:trPr>
          <w:trHeight w:val="833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15.04.2026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Новое в уплате налогов на имущество организаций</w:t>
            </w:r>
          </w:p>
          <w:p w:rsidR="00E0188E" w:rsidRPr="00E0188E" w:rsidRDefault="00E0188E" w:rsidP="003F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с 2027 года</w:t>
            </w:r>
          </w:p>
        </w:tc>
        <w:tc>
          <w:tcPr>
            <w:tcW w:w="8080" w:type="dxa"/>
            <w:shd w:val="clear" w:color="auto" w:fill="auto"/>
          </w:tcPr>
          <w:p w:rsidR="00F66902" w:rsidRPr="003F5680" w:rsidRDefault="00E0188E" w:rsidP="00F6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УФНС России </w:t>
            </w:r>
            <w:r w:rsidR="00F66902"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Приморскому краю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88E" w:rsidRPr="00CC7B9A" w:rsidTr="000E1485">
        <w:trPr>
          <w:trHeight w:val="1265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 и как можно применять патентную систему нало</w:t>
            </w:r>
            <w:r w:rsidR="000E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гообложения (виды деятельности 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ПТН, заявление на патент, уведомление об изменении показателей по ПТС)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14 по Приморскому краю</w:t>
            </w:r>
          </w:p>
        </w:tc>
      </w:tr>
      <w:tr w:rsidR="00E0188E" w:rsidRPr="00CC7B9A" w:rsidTr="00C12FB7">
        <w:trPr>
          <w:trHeight w:val="841"/>
        </w:trPr>
        <w:tc>
          <w:tcPr>
            <w:tcW w:w="1419" w:type="dxa"/>
            <w:shd w:val="clear" w:color="auto" w:fill="auto"/>
          </w:tcPr>
          <w:p w:rsidR="00E0188E" w:rsidRPr="00E0188E" w:rsidRDefault="00E0188E" w:rsidP="00DA7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представления налоговой декларации по форме 3-НДФЛ </w:t>
            </w: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доходам</w:t>
            </w:r>
            <w:proofErr w:type="gramEnd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моменты и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добавить про штрафы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E0188E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E0188E" w:rsidRPr="00E0188E" w:rsidRDefault="00E0188E" w:rsidP="00DA7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контроля ввоза товаров из ЕАЭС с 1 апреля 2026 года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СПОТ для косвенных налогов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E0188E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E0188E" w:rsidRPr="00E0188E" w:rsidRDefault="00E0188E" w:rsidP="00DA7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23.04.2026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 по сервисам ФНС России: Личный кабинет налогоплательщика для физического лица</w:t>
            </w:r>
          </w:p>
        </w:tc>
        <w:tc>
          <w:tcPr>
            <w:tcW w:w="8080" w:type="dxa"/>
            <w:shd w:val="clear" w:color="auto" w:fill="auto"/>
          </w:tcPr>
          <w:p w:rsidR="00E0188E" w:rsidRPr="003F5680" w:rsidRDefault="00E0188E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ФНС России по Приморскому краю</w:t>
            </w:r>
          </w:p>
          <w:p w:rsidR="00E0188E" w:rsidRPr="00E0188E" w:rsidRDefault="00E0188E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676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C77676" w:rsidRPr="00E0188E" w:rsidRDefault="00C77676" w:rsidP="001E1A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6095" w:type="dxa"/>
            <w:shd w:val="clear" w:color="auto" w:fill="auto"/>
          </w:tcPr>
          <w:p w:rsidR="00C77676" w:rsidRDefault="00C77676" w:rsidP="003F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Исчисление турист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ического налога в гостевых домах</w:t>
            </w:r>
          </w:p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77676" w:rsidRPr="00E0188E" w:rsidRDefault="00C77676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C77676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C77676" w:rsidRPr="00E0188E" w:rsidRDefault="00C77676" w:rsidP="00AE6B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</w:p>
        </w:tc>
        <w:tc>
          <w:tcPr>
            <w:tcW w:w="6095" w:type="dxa"/>
            <w:shd w:val="clear" w:color="auto" w:fill="auto"/>
          </w:tcPr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Подмена трудовых отношений</w:t>
            </w:r>
          </w:p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Чем это чревато для работодателей</w:t>
            </w:r>
            <w:proofErr w:type="gramEnd"/>
          </w:p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работников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C77676" w:rsidRPr="00E0188E" w:rsidRDefault="00C77676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1E1A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9  по Приморскому краю</w:t>
            </w:r>
          </w:p>
        </w:tc>
      </w:tr>
      <w:tr w:rsidR="00C77676" w:rsidRPr="00CC7B9A" w:rsidTr="00C12FB7">
        <w:trPr>
          <w:trHeight w:val="527"/>
        </w:trPr>
        <w:tc>
          <w:tcPr>
            <w:tcW w:w="1419" w:type="dxa"/>
            <w:shd w:val="clear" w:color="auto" w:fill="auto"/>
          </w:tcPr>
          <w:p w:rsidR="00C77676" w:rsidRPr="00E0188E" w:rsidRDefault="00C77676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29.04.2026</w:t>
            </w:r>
          </w:p>
        </w:tc>
        <w:tc>
          <w:tcPr>
            <w:tcW w:w="6095" w:type="dxa"/>
            <w:shd w:val="clear" w:color="auto" w:fill="auto"/>
          </w:tcPr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моменты использования типовых уставов при создании юридического лица</w:t>
            </w:r>
          </w:p>
        </w:tc>
        <w:tc>
          <w:tcPr>
            <w:tcW w:w="8080" w:type="dxa"/>
            <w:shd w:val="clear" w:color="auto" w:fill="auto"/>
          </w:tcPr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77676" w:rsidRPr="00CC7B9A" w:rsidTr="00C12FB7">
        <w:trPr>
          <w:trHeight w:val="408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77676" w:rsidRPr="00E0188E" w:rsidRDefault="00C77676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30.04.2026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C77676" w:rsidRPr="00E0188E" w:rsidRDefault="00C77676" w:rsidP="003F56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зарубежный счет: налоговые отчеты и уведомления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12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Типичные ошибки применения </w:t>
            </w:r>
            <w:r w:rsid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АУСН</w:t>
            </w:r>
          </w:p>
          <w:p w:rsidR="003F5680" w:rsidRPr="003F5680" w:rsidRDefault="001E1A94" w:rsidP="003F56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Практика налогоплательщиков, вопросы и ответ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ы)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16 по Приморскому краю 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C7C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Счета в зарубежных банках у </w:t>
            </w:r>
            <w:proofErr w:type="spellStart"/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приморцев</w:t>
            </w:r>
            <w:proofErr w:type="spellEnd"/>
          </w:p>
          <w:p w:rsidR="003F5680" w:rsidRPr="003F5680" w:rsidRDefault="001E1A94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Какие уведомления и отчёты необходимо предоставлять в налоговый орган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Нелегальная занятость, подмена трудовых отношений: риски для работодателя и работника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исчисления  имущественных налогов организаций</w:t>
            </w:r>
          </w:p>
          <w:p w:rsidR="003F5680" w:rsidRPr="003F5680" w:rsidRDefault="001E1A94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Особенности налогообложения </w:t>
            </w:r>
            <w:r w:rsid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 </w:t>
            </w:r>
            <w:r w:rsidR="003F5680" w:rsidRP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2027 года: отмена уведомлений и др</w:t>
            </w:r>
            <w:r w:rsidR="003F5680" w:rsidRPr="003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НДС на </w:t>
            </w:r>
            <w:r w:rsidR="001E1A94" w:rsidRPr="001E1A94">
              <w:rPr>
                <w:rFonts w:ascii="Times New Roman" w:hAnsi="Times New Roman" w:cs="Times New Roman"/>
                <w:sz w:val="24"/>
                <w:szCs w:val="24"/>
              </w:rPr>
              <w:t>общепите: изменения с 2026 года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12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262346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262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.05.2026</w:t>
            </w:r>
          </w:p>
          <w:p w:rsidR="003F5680" w:rsidRPr="00262346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Новый порядок взыскания </w:t>
            </w:r>
            <w:r w:rsidR="001E1A94" w:rsidRPr="001E1A94">
              <w:rPr>
                <w:rFonts w:ascii="Times New Roman" w:hAnsi="Times New Roman" w:cs="Times New Roman"/>
                <w:sz w:val="24"/>
                <w:szCs w:val="24"/>
              </w:rPr>
              <w:t>налоговой задолженности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i/>
                <w:sz w:val="24"/>
                <w:szCs w:val="24"/>
              </w:rPr>
              <w:t>Бесспорный порядок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sz w:val="24"/>
                <w:szCs w:val="24"/>
              </w:rPr>
              <w:t>(Как теперь взаимодействовать с единым долговым центром)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  <w:p w:rsidR="003F5680" w:rsidRPr="003F5680" w:rsidRDefault="003F5680" w:rsidP="001E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Как рассчитать страховые взносы в 2026 году </w:t>
            </w:r>
          </w:p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>за руководителя с МРОТ</w:t>
            </w:r>
          </w:p>
          <w:p w:rsidR="003F5680" w:rsidRPr="000E1485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485">
              <w:rPr>
                <w:rFonts w:ascii="Times New Roman" w:hAnsi="Times New Roman" w:cs="Times New Roman"/>
                <w:i/>
                <w:sz w:val="24"/>
                <w:szCs w:val="24"/>
              </w:rPr>
              <w:t>(+ поступившие вопросы от налогоплательщиков)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jc w:val="center"/>
              <w:rPr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>ККТ: начало работы налоговых постов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sz w:val="24"/>
                <w:szCs w:val="24"/>
              </w:rPr>
              <w:t>(Принятие в 1-ом чтении закона об усилении ответственности за нарушение правил применения ККТ)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21.05.2026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и ответственность за номинальное</w:t>
            </w:r>
            <w:r w:rsidR="001E1A94"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руководство организации или ИП</w:t>
            </w:r>
          </w:p>
          <w:p w:rsidR="003F5680" w:rsidRPr="003F5680" w:rsidRDefault="001E1A94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Недостоверность сведений о руководителе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FD1EAC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26.05.2026</w:t>
            </w:r>
          </w:p>
          <w:p w:rsidR="003F5680" w:rsidRPr="00262346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Гид по сервисам ФНС России: Личный кабинет налогоплательщика </w:t>
            </w:r>
            <w:r w:rsidR="001E1A94" w:rsidRPr="001E1A94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УФНС России по Приморскому краю 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КЭП можно не выходя из дома</w:t>
            </w:r>
          </w:p>
          <w:p w:rsidR="003F5680" w:rsidRPr="003F5680" w:rsidRDefault="001E1A94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Доступные способы получения КЭП, в том числе удалённо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12FB7" w:rsidRPr="00D83097" w:rsidTr="006E0C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1E1A9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Льготное налогообложение земельных участков из состава сельхозугодий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 по Приморскому краю 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1E1A9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изменения важно знать при заполнении налоговой декларации по туристическому налогу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 разделе 2 обязательное отражение: код типа средства размещения, номер земельного участка)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0E1485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посты. Сезон 2026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ель работы, какие вопросы, как сообщить о нарушении, работа ККТ, гр</w:t>
            </w:r>
            <w:bookmarkStart w:id="0" w:name="_GoBack"/>
            <w:bookmarkEnd w:id="0"/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афик работы на июнь и т.п.)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09.06.2026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 юридического лица из единого государственного реестра юридических лиц по решению регистрирующего органа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порядке применения положения статьи 21.1 Федерального закона от 08.08.2001 №129-ФЗ)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15 по Приморскому краю 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>О причинах</w:t>
            </w:r>
          </w:p>
          <w:p w:rsidR="00C12FB7" w:rsidRPr="006E0C44" w:rsidRDefault="00C12FB7" w:rsidP="006E0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образования и </w:t>
            </w:r>
            <w:proofErr w:type="gramStart"/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погашения задолженности несовершеннолетних</w:t>
            </w:r>
            <w:r w:rsid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налогоплательщиков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FB7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(приложение №2 к письму ФНС России от 21.05.2026 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КЧ-36-8/4192@)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262346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налоговой базы при исчислении страховых взносов на обязательное пенсионное страхование в размере 1%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асчет взносов при применении </w:t>
            </w:r>
            <w:proofErr w:type="gramStart"/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ОСН</w:t>
            </w:r>
            <w:proofErr w:type="gramEnd"/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, ПСН, УСН, а также при совмещении режимов, сроки и порядок уплаты и т.п.)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14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патентной системы налогообложения  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шибки заполнения заявления на получение ПСН, ограничение для применения, риски минимизации налоговых обязательств)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Когда возникает обязанность уплачивать налог на имущество физических лиц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применения специального налогового режима – АУСН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орядок перехода, ограничения применения, основные ошибки, ИП при наличии текущих счетов, используемых для личных нужд и т.п.)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262346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Приближается срок проведения «</w:t>
            </w:r>
            <w:proofErr w:type="spellStart"/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бездекларационных</w:t>
            </w:r>
            <w:proofErr w:type="spellEnd"/>
            <w:r w:rsidRPr="006E0C4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проверок» по НДФЛ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собенности проведения и последствия)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КЭП: новые требования защиты и возможности получения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 по сервисам: как проверить контрагентов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Теневая занятость: итоги полугодия 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</w:tc>
      </w:tr>
    </w:tbl>
    <w:p w:rsidR="00F157A4" w:rsidRPr="005D72AE" w:rsidRDefault="00F157A4" w:rsidP="00F66902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F157A4" w:rsidRPr="005D72AE" w:rsidSect="003C1733">
      <w:headerReference w:type="default" r:id="rId9"/>
      <w:pgSz w:w="16838" w:h="11906" w:orient="landscape"/>
      <w:pgMar w:top="561" w:right="720" w:bottom="567" w:left="720" w:header="142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94" w:rsidRDefault="001E1A94">
      <w:pPr>
        <w:spacing w:after="0" w:line="240" w:lineRule="auto"/>
      </w:pPr>
      <w:r>
        <w:separator/>
      </w:r>
    </w:p>
  </w:endnote>
  <w:endnote w:type="continuationSeparator" w:id="0">
    <w:p w:rsidR="001E1A94" w:rsidRDefault="001E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94" w:rsidRDefault="001E1A94">
      <w:pPr>
        <w:spacing w:after="0" w:line="240" w:lineRule="auto"/>
      </w:pPr>
      <w:r>
        <w:separator/>
      </w:r>
    </w:p>
  </w:footnote>
  <w:footnote w:type="continuationSeparator" w:id="0">
    <w:p w:rsidR="001E1A94" w:rsidRDefault="001E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94" w:rsidRDefault="001E1A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C047D"/>
    <w:multiLevelType w:val="hybridMultilevel"/>
    <w:tmpl w:val="FDCE5A4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43F"/>
    <w:multiLevelType w:val="hybridMultilevel"/>
    <w:tmpl w:val="6DBEAE60"/>
    <w:lvl w:ilvl="0" w:tplc="8CB22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940C64"/>
    <w:multiLevelType w:val="hybridMultilevel"/>
    <w:tmpl w:val="2AA6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57B7D"/>
    <w:multiLevelType w:val="hybridMultilevel"/>
    <w:tmpl w:val="71DEEC12"/>
    <w:lvl w:ilvl="0" w:tplc="1EA2A3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021C48"/>
    <w:multiLevelType w:val="hybridMultilevel"/>
    <w:tmpl w:val="E832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043E6"/>
    <w:multiLevelType w:val="hybridMultilevel"/>
    <w:tmpl w:val="352A0F84"/>
    <w:lvl w:ilvl="0" w:tplc="B4164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0BF9"/>
    <w:rsid w:val="00001BF9"/>
    <w:rsid w:val="000023E6"/>
    <w:rsid w:val="000032F4"/>
    <w:rsid w:val="00004A51"/>
    <w:rsid w:val="00010D57"/>
    <w:rsid w:val="00012E38"/>
    <w:rsid w:val="00013973"/>
    <w:rsid w:val="00014803"/>
    <w:rsid w:val="00015250"/>
    <w:rsid w:val="000257FE"/>
    <w:rsid w:val="00026699"/>
    <w:rsid w:val="00026CB9"/>
    <w:rsid w:val="00030700"/>
    <w:rsid w:val="0003183D"/>
    <w:rsid w:val="00041270"/>
    <w:rsid w:val="000420B0"/>
    <w:rsid w:val="00046BF4"/>
    <w:rsid w:val="00047BA3"/>
    <w:rsid w:val="0005167D"/>
    <w:rsid w:val="0005203B"/>
    <w:rsid w:val="0005481E"/>
    <w:rsid w:val="00065C1E"/>
    <w:rsid w:val="00070963"/>
    <w:rsid w:val="000752E4"/>
    <w:rsid w:val="00080242"/>
    <w:rsid w:val="00080BA0"/>
    <w:rsid w:val="00081452"/>
    <w:rsid w:val="000829EB"/>
    <w:rsid w:val="00084110"/>
    <w:rsid w:val="000853E3"/>
    <w:rsid w:val="00090E6E"/>
    <w:rsid w:val="00091212"/>
    <w:rsid w:val="00093A7E"/>
    <w:rsid w:val="00093B63"/>
    <w:rsid w:val="00093FA3"/>
    <w:rsid w:val="00094C3C"/>
    <w:rsid w:val="00096D85"/>
    <w:rsid w:val="000A2EF1"/>
    <w:rsid w:val="000A53E3"/>
    <w:rsid w:val="000A5525"/>
    <w:rsid w:val="000A70C9"/>
    <w:rsid w:val="000B0CA7"/>
    <w:rsid w:val="000B0FE4"/>
    <w:rsid w:val="000B1A74"/>
    <w:rsid w:val="000B3D9A"/>
    <w:rsid w:val="000B4175"/>
    <w:rsid w:val="000B50BF"/>
    <w:rsid w:val="000B5BD8"/>
    <w:rsid w:val="000B76C1"/>
    <w:rsid w:val="000C0742"/>
    <w:rsid w:val="000C30CD"/>
    <w:rsid w:val="000C3580"/>
    <w:rsid w:val="000C5E79"/>
    <w:rsid w:val="000C77E9"/>
    <w:rsid w:val="000D0205"/>
    <w:rsid w:val="000D2091"/>
    <w:rsid w:val="000D41D0"/>
    <w:rsid w:val="000E0DF8"/>
    <w:rsid w:val="000E12C4"/>
    <w:rsid w:val="000E1485"/>
    <w:rsid w:val="000E6F4C"/>
    <w:rsid w:val="000E6FA1"/>
    <w:rsid w:val="000E76BE"/>
    <w:rsid w:val="000F01BC"/>
    <w:rsid w:val="000F0542"/>
    <w:rsid w:val="000F0759"/>
    <w:rsid w:val="000F234B"/>
    <w:rsid w:val="000F2DA8"/>
    <w:rsid w:val="000F416C"/>
    <w:rsid w:val="000F53CD"/>
    <w:rsid w:val="000F6323"/>
    <w:rsid w:val="000F7C88"/>
    <w:rsid w:val="00101F67"/>
    <w:rsid w:val="00104EBD"/>
    <w:rsid w:val="00105A5E"/>
    <w:rsid w:val="00106267"/>
    <w:rsid w:val="001073BA"/>
    <w:rsid w:val="00107C90"/>
    <w:rsid w:val="001107BD"/>
    <w:rsid w:val="001120EC"/>
    <w:rsid w:val="00115645"/>
    <w:rsid w:val="00117331"/>
    <w:rsid w:val="001177A4"/>
    <w:rsid w:val="00123DB0"/>
    <w:rsid w:val="00126B74"/>
    <w:rsid w:val="00126CB9"/>
    <w:rsid w:val="00126D65"/>
    <w:rsid w:val="00130592"/>
    <w:rsid w:val="0013116E"/>
    <w:rsid w:val="00132EDA"/>
    <w:rsid w:val="00135249"/>
    <w:rsid w:val="00141DA4"/>
    <w:rsid w:val="00141F0C"/>
    <w:rsid w:val="00142D5C"/>
    <w:rsid w:val="001445AB"/>
    <w:rsid w:val="001458A9"/>
    <w:rsid w:val="00145CDC"/>
    <w:rsid w:val="001463F2"/>
    <w:rsid w:val="00147148"/>
    <w:rsid w:val="00147769"/>
    <w:rsid w:val="00147C07"/>
    <w:rsid w:val="0015074F"/>
    <w:rsid w:val="001513BB"/>
    <w:rsid w:val="00156624"/>
    <w:rsid w:val="00162E16"/>
    <w:rsid w:val="00164D00"/>
    <w:rsid w:val="00172F72"/>
    <w:rsid w:val="0017321A"/>
    <w:rsid w:val="001737F8"/>
    <w:rsid w:val="00173A3C"/>
    <w:rsid w:val="00175261"/>
    <w:rsid w:val="00183098"/>
    <w:rsid w:val="001847DA"/>
    <w:rsid w:val="00184B10"/>
    <w:rsid w:val="001865CE"/>
    <w:rsid w:val="001874B6"/>
    <w:rsid w:val="00192017"/>
    <w:rsid w:val="0019541B"/>
    <w:rsid w:val="00196B25"/>
    <w:rsid w:val="001A0A3E"/>
    <w:rsid w:val="001A146F"/>
    <w:rsid w:val="001A4022"/>
    <w:rsid w:val="001A46AD"/>
    <w:rsid w:val="001A735E"/>
    <w:rsid w:val="001A74E1"/>
    <w:rsid w:val="001A7AFD"/>
    <w:rsid w:val="001B0A4D"/>
    <w:rsid w:val="001B20EF"/>
    <w:rsid w:val="001B38C2"/>
    <w:rsid w:val="001B40D3"/>
    <w:rsid w:val="001B46B9"/>
    <w:rsid w:val="001C09BD"/>
    <w:rsid w:val="001C0FD8"/>
    <w:rsid w:val="001C3E9B"/>
    <w:rsid w:val="001C4A9F"/>
    <w:rsid w:val="001C4EA7"/>
    <w:rsid w:val="001C554F"/>
    <w:rsid w:val="001C5997"/>
    <w:rsid w:val="001D1E37"/>
    <w:rsid w:val="001D25ED"/>
    <w:rsid w:val="001D2A96"/>
    <w:rsid w:val="001D2EC4"/>
    <w:rsid w:val="001D63C2"/>
    <w:rsid w:val="001D6AF7"/>
    <w:rsid w:val="001E03D4"/>
    <w:rsid w:val="001E1A94"/>
    <w:rsid w:val="001E336A"/>
    <w:rsid w:val="001E3B41"/>
    <w:rsid w:val="001E6246"/>
    <w:rsid w:val="001F230F"/>
    <w:rsid w:val="001F417D"/>
    <w:rsid w:val="001F7BFF"/>
    <w:rsid w:val="0020048F"/>
    <w:rsid w:val="00201213"/>
    <w:rsid w:val="00203955"/>
    <w:rsid w:val="002054D0"/>
    <w:rsid w:val="00205C78"/>
    <w:rsid w:val="002073BB"/>
    <w:rsid w:val="00207862"/>
    <w:rsid w:val="002117DB"/>
    <w:rsid w:val="002117DD"/>
    <w:rsid w:val="0021346E"/>
    <w:rsid w:val="00217239"/>
    <w:rsid w:val="00217338"/>
    <w:rsid w:val="0021748C"/>
    <w:rsid w:val="002176CF"/>
    <w:rsid w:val="00224466"/>
    <w:rsid w:val="0022638C"/>
    <w:rsid w:val="00227AA5"/>
    <w:rsid w:val="00230736"/>
    <w:rsid w:val="00231138"/>
    <w:rsid w:val="00232274"/>
    <w:rsid w:val="00233719"/>
    <w:rsid w:val="002338B4"/>
    <w:rsid w:val="00233D68"/>
    <w:rsid w:val="002345D0"/>
    <w:rsid w:val="0023471B"/>
    <w:rsid w:val="00234D38"/>
    <w:rsid w:val="00236355"/>
    <w:rsid w:val="0024431F"/>
    <w:rsid w:val="002449E4"/>
    <w:rsid w:val="002449E9"/>
    <w:rsid w:val="00246DDB"/>
    <w:rsid w:val="002475EA"/>
    <w:rsid w:val="00247D65"/>
    <w:rsid w:val="00253312"/>
    <w:rsid w:val="00257104"/>
    <w:rsid w:val="002572B0"/>
    <w:rsid w:val="00257836"/>
    <w:rsid w:val="00264A0E"/>
    <w:rsid w:val="002655DC"/>
    <w:rsid w:val="002662C6"/>
    <w:rsid w:val="00266D8C"/>
    <w:rsid w:val="00266D9C"/>
    <w:rsid w:val="00271199"/>
    <w:rsid w:val="002742D1"/>
    <w:rsid w:val="00275135"/>
    <w:rsid w:val="00276031"/>
    <w:rsid w:val="00281A21"/>
    <w:rsid w:val="00281BB5"/>
    <w:rsid w:val="0028458E"/>
    <w:rsid w:val="002878AB"/>
    <w:rsid w:val="002923A4"/>
    <w:rsid w:val="00294C7C"/>
    <w:rsid w:val="00294EB1"/>
    <w:rsid w:val="00297392"/>
    <w:rsid w:val="00297B41"/>
    <w:rsid w:val="002A35A9"/>
    <w:rsid w:val="002A406E"/>
    <w:rsid w:val="002A6C3F"/>
    <w:rsid w:val="002B0329"/>
    <w:rsid w:val="002B08EE"/>
    <w:rsid w:val="002B09D6"/>
    <w:rsid w:val="002B3832"/>
    <w:rsid w:val="002B3BB2"/>
    <w:rsid w:val="002B4B10"/>
    <w:rsid w:val="002C36E1"/>
    <w:rsid w:val="002C5280"/>
    <w:rsid w:val="002D33D4"/>
    <w:rsid w:val="002D5317"/>
    <w:rsid w:val="002D6D61"/>
    <w:rsid w:val="002D6F77"/>
    <w:rsid w:val="002D77CA"/>
    <w:rsid w:val="002D7B99"/>
    <w:rsid w:val="002E0261"/>
    <w:rsid w:val="002E0462"/>
    <w:rsid w:val="002E4AD3"/>
    <w:rsid w:val="002E6EDF"/>
    <w:rsid w:val="002E71C8"/>
    <w:rsid w:val="002E7596"/>
    <w:rsid w:val="002F0161"/>
    <w:rsid w:val="002F6BF1"/>
    <w:rsid w:val="002F6D8F"/>
    <w:rsid w:val="002F7162"/>
    <w:rsid w:val="002F71EE"/>
    <w:rsid w:val="00307379"/>
    <w:rsid w:val="00310C80"/>
    <w:rsid w:val="0031115C"/>
    <w:rsid w:val="00312AC4"/>
    <w:rsid w:val="00314093"/>
    <w:rsid w:val="00314253"/>
    <w:rsid w:val="0031596C"/>
    <w:rsid w:val="00316480"/>
    <w:rsid w:val="003224DC"/>
    <w:rsid w:val="00322867"/>
    <w:rsid w:val="003251F5"/>
    <w:rsid w:val="0032665F"/>
    <w:rsid w:val="003272DA"/>
    <w:rsid w:val="00327C44"/>
    <w:rsid w:val="0033008F"/>
    <w:rsid w:val="00331358"/>
    <w:rsid w:val="003319E4"/>
    <w:rsid w:val="00331DD8"/>
    <w:rsid w:val="00333ECB"/>
    <w:rsid w:val="003367A3"/>
    <w:rsid w:val="00341120"/>
    <w:rsid w:val="00341EF8"/>
    <w:rsid w:val="00342880"/>
    <w:rsid w:val="00342F6A"/>
    <w:rsid w:val="00350611"/>
    <w:rsid w:val="0035072D"/>
    <w:rsid w:val="00350EE6"/>
    <w:rsid w:val="00351C3A"/>
    <w:rsid w:val="003521DB"/>
    <w:rsid w:val="0035246C"/>
    <w:rsid w:val="00352C8D"/>
    <w:rsid w:val="00355CC1"/>
    <w:rsid w:val="00356515"/>
    <w:rsid w:val="00357DA1"/>
    <w:rsid w:val="00360245"/>
    <w:rsid w:val="00360BA7"/>
    <w:rsid w:val="00361313"/>
    <w:rsid w:val="003614A5"/>
    <w:rsid w:val="0036273B"/>
    <w:rsid w:val="0036388C"/>
    <w:rsid w:val="00363A2F"/>
    <w:rsid w:val="003640B3"/>
    <w:rsid w:val="0036532B"/>
    <w:rsid w:val="00365939"/>
    <w:rsid w:val="0036780E"/>
    <w:rsid w:val="00372C1F"/>
    <w:rsid w:val="00374E7F"/>
    <w:rsid w:val="00375772"/>
    <w:rsid w:val="003766F3"/>
    <w:rsid w:val="00376E9A"/>
    <w:rsid w:val="003812AA"/>
    <w:rsid w:val="00383CBA"/>
    <w:rsid w:val="00384F6E"/>
    <w:rsid w:val="00385541"/>
    <w:rsid w:val="0038730E"/>
    <w:rsid w:val="00390286"/>
    <w:rsid w:val="003928D9"/>
    <w:rsid w:val="003955D9"/>
    <w:rsid w:val="003A2CBA"/>
    <w:rsid w:val="003A3941"/>
    <w:rsid w:val="003A3B2D"/>
    <w:rsid w:val="003A4DFA"/>
    <w:rsid w:val="003A5FE3"/>
    <w:rsid w:val="003B152D"/>
    <w:rsid w:val="003B1C52"/>
    <w:rsid w:val="003B1D84"/>
    <w:rsid w:val="003B25E7"/>
    <w:rsid w:val="003B3031"/>
    <w:rsid w:val="003B44C9"/>
    <w:rsid w:val="003B6DB0"/>
    <w:rsid w:val="003B7340"/>
    <w:rsid w:val="003B7A8D"/>
    <w:rsid w:val="003C0845"/>
    <w:rsid w:val="003C1733"/>
    <w:rsid w:val="003C29AB"/>
    <w:rsid w:val="003C5409"/>
    <w:rsid w:val="003C7793"/>
    <w:rsid w:val="003D20C6"/>
    <w:rsid w:val="003D2BFB"/>
    <w:rsid w:val="003D30E7"/>
    <w:rsid w:val="003E0329"/>
    <w:rsid w:val="003E0A81"/>
    <w:rsid w:val="003E28C4"/>
    <w:rsid w:val="003E2FB5"/>
    <w:rsid w:val="003E4036"/>
    <w:rsid w:val="003E5580"/>
    <w:rsid w:val="003E563A"/>
    <w:rsid w:val="003E5BCC"/>
    <w:rsid w:val="003E5CAF"/>
    <w:rsid w:val="003E5D24"/>
    <w:rsid w:val="003F157E"/>
    <w:rsid w:val="003F1EF7"/>
    <w:rsid w:val="003F321E"/>
    <w:rsid w:val="003F41B8"/>
    <w:rsid w:val="003F4241"/>
    <w:rsid w:val="003F5680"/>
    <w:rsid w:val="003F6052"/>
    <w:rsid w:val="0040484D"/>
    <w:rsid w:val="00405759"/>
    <w:rsid w:val="0040731D"/>
    <w:rsid w:val="00413E9A"/>
    <w:rsid w:val="00414645"/>
    <w:rsid w:val="00414753"/>
    <w:rsid w:val="004150B2"/>
    <w:rsid w:val="00415B68"/>
    <w:rsid w:val="00416360"/>
    <w:rsid w:val="00416AB6"/>
    <w:rsid w:val="00416D31"/>
    <w:rsid w:val="00416FD6"/>
    <w:rsid w:val="004171B3"/>
    <w:rsid w:val="00421EDE"/>
    <w:rsid w:val="004236CF"/>
    <w:rsid w:val="00424486"/>
    <w:rsid w:val="0042460B"/>
    <w:rsid w:val="00426577"/>
    <w:rsid w:val="0043117E"/>
    <w:rsid w:val="00431FA7"/>
    <w:rsid w:val="00433008"/>
    <w:rsid w:val="00433E2C"/>
    <w:rsid w:val="00433EDC"/>
    <w:rsid w:val="00440E33"/>
    <w:rsid w:val="00445F7D"/>
    <w:rsid w:val="00447AC1"/>
    <w:rsid w:val="00451A86"/>
    <w:rsid w:val="00451E96"/>
    <w:rsid w:val="00455F7C"/>
    <w:rsid w:val="00456D4D"/>
    <w:rsid w:val="0045764B"/>
    <w:rsid w:val="00460469"/>
    <w:rsid w:val="004633D5"/>
    <w:rsid w:val="00464764"/>
    <w:rsid w:val="00464B1E"/>
    <w:rsid w:val="00465107"/>
    <w:rsid w:val="00465200"/>
    <w:rsid w:val="0046547B"/>
    <w:rsid w:val="004673DA"/>
    <w:rsid w:val="00472B9A"/>
    <w:rsid w:val="00474E5E"/>
    <w:rsid w:val="00480C62"/>
    <w:rsid w:val="00483019"/>
    <w:rsid w:val="00483B54"/>
    <w:rsid w:val="00484533"/>
    <w:rsid w:val="00485BCB"/>
    <w:rsid w:val="004867DD"/>
    <w:rsid w:val="00486BCE"/>
    <w:rsid w:val="00490357"/>
    <w:rsid w:val="00491A51"/>
    <w:rsid w:val="00493888"/>
    <w:rsid w:val="00497990"/>
    <w:rsid w:val="004A018D"/>
    <w:rsid w:val="004A27D8"/>
    <w:rsid w:val="004B0078"/>
    <w:rsid w:val="004B176C"/>
    <w:rsid w:val="004B1F1A"/>
    <w:rsid w:val="004B203C"/>
    <w:rsid w:val="004B3F6F"/>
    <w:rsid w:val="004B5A65"/>
    <w:rsid w:val="004B6EDD"/>
    <w:rsid w:val="004C11D9"/>
    <w:rsid w:val="004C1FA2"/>
    <w:rsid w:val="004C2A94"/>
    <w:rsid w:val="004C3DD5"/>
    <w:rsid w:val="004C668F"/>
    <w:rsid w:val="004C7A68"/>
    <w:rsid w:val="004D08AB"/>
    <w:rsid w:val="004D1C34"/>
    <w:rsid w:val="004D1CE7"/>
    <w:rsid w:val="004D3D00"/>
    <w:rsid w:val="004D6C47"/>
    <w:rsid w:val="004E0955"/>
    <w:rsid w:val="004E0BB1"/>
    <w:rsid w:val="004E3E72"/>
    <w:rsid w:val="004E5D3E"/>
    <w:rsid w:val="004E60E5"/>
    <w:rsid w:val="004F00C4"/>
    <w:rsid w:val="004F2C28"/>
    <w:rsid w:val="004F6161"/>
    <w:rsid w:val="004F6FF9"/>
    <w:rsid w:val="004F7A9B"/>
    <w:rsid w:val="00503DFC"/>
    <w:rsid w:val="00504A67"/>
    <w:rsid w:val="00504F15"/>
    <w:rsid w:val="00505677"/>
    <w:rsid w:val="005130B8"/>
    <w:rsid w:val="0052005E"/>
    <w:rsid w:val="005208AD"/>
    <w:rsid w:val="00530803"/>
    <w:rsid w:val="00532A2F"/>
    <w:rsid w:val="0053447D"/>
    <w:rsid w:val="00534EB8"/>
    <w:rsid w:val="005351D3"/>
    <w:rsid w:val="005358C6"/>
    <w:rsid w:val="00540323"/>
    <w:rsid w:val="00540606"/>
    <w:rsid w:val="00540A28"/>
    <w:rsid w:val="005411C4"/>
    <w:rsid w:val="005411DF"/>
    <w:rsid w:val="00541488"/>
    <w:rsid w:val="00545DEF"/>
    <w:rsid w:val="00550FF7"/>
    <w:rsid w:val="00551903"/>
    <w:rsid w:val="00551F4B"/>
    <w:rsid w:val="0055278F"/>
    <w:rsid w:val="00554200"/>
    <w:rsid w:val="00557A73"/>
    <w:rsid w:val="00557D86"/>
    <w:rsid w:val="00560691"/>
    <w:rsid w:val="00563280"/>
    <w:rsid w:val="00564171"/>
    <w:rsid w:val="0056425C"/>
    <w:rsid w:val="0056436D"/>
    <w:rsid w:val="00564378"/>
    <w:rsid w:val="005652B7"/>
    <w:rsid w:val="005678AF"/>
    <w:rsid w:val="005717A8"/>
    <w:rsid w:val="00573C4A"/>
    <w:rsid w:val="00574BD0"/>
    <w:rsid w:val="00575832"/>
    <w:rsid w:val="00577155"/>
    <w:rsid w:val="00577DCA"/>
    <w:rsid w:val="00581FBC"/>
    <w:rsid w:val="00582FD1"/>
    <w:rsid w:val="0058344A"/>
    <w:rsid w:val="005852D5"/>
    <w:rsid w:val="0058578D"/>
    <w:rsid w:val="005860C6"/>
    <w:rsid w:val="005861B3"/>
    <w:rsid w:val="00587A0A"/>
    <w:rsid w:val="00594024"/>
    <w:rsid w:val="00595511"/>
    <w:rsid w:val="005A1E95"/>
    <w:rsid w:val="005A260D"/>
    <w:rsid w:val="005A7C56"/>
    <w:rsid w:val="005B2330"/>
    <w:rsid w:val="005B31D3"/>
    <w:rsid w:val="005B54BA"/>
    <w:rsid w:val="005B6732"/>
    <w:rsid w:val="005B67E2"/>
    <w:rsid w:val="005B6B03"/>
    <w:rsid w:val="005C12BD"/>
    <w:rsid w:val="005C27AB"/>
    <w:rsid w:val="005C368C"/>
    <w:rsid w:val="005C4885"/>
    <w:rsid w:val="005C491F"/>
    <w:rsid w:val="005C72E7"/>
    <w:rsid w:val="005D206D"/>
    <w:rsid w:val="005D3F70"/>
    <w:rsid w:val="005D4841"/>
    <w:rsid w:val="005D70C1"/>
    <w:rsid w:val="005D72AE"/>
    <w:rsid w:val="005E00DC"/>
    <w:rsid w:val="005E13C9"/>
    <w:rsid w:val="005E2A9E"/>
    <w:rsid w:val="005E68DA"/>
    <w:rsid w:val="005E7798"/>
    <w:rsid w:val="005E7F23"/>
    <w:rsid w:val="005F223F"/>
    <w:rsid w:val="005F3B98"/>
    <w:rsid w:val="005F5DF1"/>
    <w:rsid w:val="00600123"/>
    <w:rsid w:val="006001EB"/>
    <w:rsid w:val="00600547"/>
    <w:rsid w:val="00601117"/>
    <w:rsid w:val="00601179"/>
    <w:rsid w:val="006012F2"/>
    <w:rsid w:val="0060404B"/>
    <w:rsid w:val="00606F39"/>
    <w:rsid w:val="00610376"/>
    <w:rsid w:val="00613790"/>
    <w:rsid w:val="00613939"/>
    <w:rsid w:val="00613E92"/>
    <w:rsid w:val="00615E7C"/>
    <w:rsid w:val="00616F1C"/>
    <w:rsid w:val="00617F5F"/>
    <w:rsid w:val="0062193A"/>
    <w:rsid w:val="006225A5"/>
    <w:rsid w:val="0062300D"/>
    <w:rsid w:val="00624791"/>
    <w:rsid w:val="00624C39"/>
    <w:rsid w:val="00637348"/>
    <w:rsid w:val="00637499"/>
    <w:rsid w:val="00640457"/>
    <w:rsid w:val="00640980"/>
    <w:rsid w:val="00646146"/>
    <w:rsid w:val="00646689"/>
    <w:rsid w:val="006467CB"/>
    <w:rsid w:val="00646A55"/>
    <w:rsid w:val="00647B35"/>
    <w:rsid w:val="006531DC"/>
    <w:rsid w:val="006539B8"/>
    <w:rsid w:val="00657AC0"/>
    <w:rsid w:val="00657B62"/>
    <w:rsid w:val="00657BD6"/>
    <w:rsid w:val="00660896"/>
    <w:rsid w:val="0066638C"/>
    <w:rsid w:val="006668D5"/>
    <w:rsid w:val="00667571"/>
    <w:rsid w:val="00670179"/>
    <w:rsid w:val="006701A4"/>
    <w:rsid w:val="0067162C"/>
    <w:rsid w:val="006730EE"/>
    <w:rsid w:val="00676A8C"/>
    <w:rsid w:val="00677745"/>
    <w:rsid w:val="0068160E"/>
    <w:rsid w:val="006839FE"/>
    <w:rsid w:val="006841D8"/>
    <w:rsid w:val="00686D1E"/>
    <w:rsid w:val="00690647"/>
    <w:rsid w:val="00691294"/>
    <w:rsid w:val="00694173"/>
    <w:rsid w:val="006971D9"/>
    <w:rsid w:val="006A07D1"/>
    <w:rsid w:val="006A0EF7"/>
    <w:rsid w:val="006A323E"/>
    <w:rsid w:val="006A3559"/>
    <w:rsid w:val="006A4E52"/>
    <w:rsid w:val="006A735E"/>
    <w:rsid w:val="006B0337"/>
    <w:rsid w:val="006B1248"/>
    <w:rsid w:val="006B12A4"/>
    <w:rsid w:val="006B2063"/>
    <w:rsid w:val="006B28F0"/>
    <w:rsid w:val="006B63FC"/>
    <w:rsid w:val="006B6BB9"/>
    <w:rsid w:val="006C1071"/>
    <w:rsid w:val="006C3C21"/>
    <w:rsid w:val="006C5EEB"/>
    <w:rsid w:val="006C6613"/>
    <w:rsid w:val="006C7E7B"/>
    <w:rsid w:val="006D08FC"/>
    <w:rsid w:val="006D0B2F"/>
    <w:rsid w:val="006D0BA3"/>
    <w:rsid w:val="006D21ED"/>
    <w:rsid w:val="006D2A15"/>
    <w:rsid w:val="006D2C48"/>
    <w:rsid w:val="006D3D53"/>
    <w:rsid w:val="006D7B67"/>
    <w:rsid w:val="006E0932"/>
    <w:rsid w:val="006E0C44"/>
    <w:rsid w:val="006E23CE"/>
    <w:rsid w:val="006E3C0F"/>
    <w:rsid w:val="006E5084"/>
    <w:rsid w:val="006E532A"/>
    <w:rsid w:val="006E55C9"/>
    <w:rsid w:val="006E582F"/>
    <w:rsid w:val="006E7693"/>
    <w:rsid w:val="006F1C64"/>
    <w:rsid w:val="006F34C9"/>
    <w:rsid w:val="006F4736"/>
    <w:rsid w:val="006F571A"/>
    <w:rsid w:val="006F5CF2"/>
    <w:rsid w:val="006F6B51"/>
    <w:rsid w:val="00700057"/>
    <w:rsid w:val="0070079B"/>
    <w:rsid w:val="00703AB3"/>
    <w:rsid w:val="00706D1D"/>
    <w:rsid w:val="00707C3E"/>
    <w:rsid w:val="0071238C"/>
    <w:rsid w:val="007128D2"/>
    <w:rsid w:val="007177CD"/>
    <w:rsid w:val="00717DD5"/>
    <w:rsid w:val="00722CE0"/>
    <w:rsid w:val="0072315B"/>
    <w:rsid w:val="00726005"/>
    <w:rsid w:val="007266F2"/>
    <w:rsid w:val="00730167"/>
    <w:rsid w:val="00733972"/>
    <w:rsid w:val="007339EE"/>
    <w:rsid w:val="007359C6"/>
    <w:rsid w:val="00737035"/>
    <w:rsid w:val="0074003F"/>
    <w:rsid w:val="00740A93"/>
    <w:rsid w:val="00742452"/>
    <w:rsid w:val="00742DE3"/>
    <w:rsid w:val="0074311D"/>
    <w:rsid w:val="00743BEB"/>
    <w:rsid w:val="00744A70"/>
    <w:rsid w:val="007470C4"/>
    <w:rsid w:val="00747605"/>
    <w:rsid w:val="00747BF5"/>
    <w:rsid w:val="007503DB"/>
    <w:rsid w:val="00752BEA"/>
    <w:rsid w:val="0075316A"/>
    <w:rsid w:val="0075316B"/>
    <w:rsid w:val="00754CB4"/>
    <w:rsid w:val="00755C76"/>
    <w:rsid w:val="007613E8"/>
    <w:rsid w:val="00764D85"/>
    <w:rsid w:val="0076570F"/>
    <w:rsid w:val="00766746"/>
    <w:rsid w:val="00767A16"/>
    <w:rsid w:val="007702C4"/>
    <w:rsid w:val="0077220B"/>
    <w:rsid w:val="00776D6D"/>
    <w:rsid w:val="00780150"/>
    <w:rsid w:val="00784E27"/>
    <w:rsid w:val="00785CF0"/>
    <w:rsid w:val="0078657A"/>
    <w:rsid w:val="007873D2"/>
    <w:rsid w:val="00787CF1"/>
    <w:rsid w:val="007903EF"/>
    <w:rsid w:val="00792101"/>
    <w:rsid w:val="007922FC"/>
    <w:rsid w:val="00793246"/>
    <w:rsid w:val="00793ADF"/>
    <w:rsid w:val="00795239"/>
    <w:rsid w:val="00795CEC"/>
    <w:rsid w:val="00796871"/>
    <w:rsid w:val="007A07B3"/>
    <w:rsid w:val="007A19D2"/>
    <w:rsid w:val="007A1BE9"/>
    <w:rsid w:val="007A1FDA"/>
    <w:rsid w:val="007A351E"/>
    <w:rsid w:val="007A3C6B"/>
    <w:rsid w:val="007A601E"/>
    <w:rsid w:val="007A7570"/>
    <w:rsid w:val="007A75AE"/>
    <w:rsid w:val="007B0B03"/>
    <w:rsid w:val="007B0BB0"/>
    <w:rsid w:val="007B2353"/>
    <w:rsid w:val="007B5075"/>
    <w:rsid w:val="007B5F9A"/>
    <w:rsid w:val="007C0DCD"/>
    <w:rsid w:val="007C413C"/>
    <w:rsid w:val="007C468F"/>
    <w:rsid w:val="007C5294"/>
    <w:rsid w:val="007C6019"/>
    <w:rsid w:val="007C78B3"/>
    <w:rsid w:val="007C7C1E"/>
    <w:rsid w:val="007D18FF"/>
    <w:rsid w:val="007D1B8E"/>
    <w:rsid w:val="007D3817"/>
    <w:rsid w:val="007D678C"/>
    <w:rsid w:val="007D6DF2"/>
    <w:rsid w:val="007D7A14"/>
    <w:rsid w:val="007E158A"/>
    <w:rsid w:val="007E16F0"/>
    <w:rsid w:val="007E198E"/>
    <w:rsid w:val="007E2EA1"/>
    <w:rsid w:val="007E3778"/>
    <w:rsid w:val="007E51FF"/>
    <w:rsid w:val="007E5605"/>
    <w:rsid w:val="007F1AA0"/>
    <w:rsid w:val="007F1BC1"/>
    <w:rsid w:val="007F246A"/>
    <w:rsid w:val="007F42B9"/>
    <w:rsid w:val="007F4999"/>
    <w:rsid w:val="007F7414"/>
    <w:rsid w:val="007F775B"/>
    <w:rsid w:val="00800C8A"/>
    <w:rsid w:val="00801924"/>
    <w:rsid w:val="00801A95"/>
    <w:rsid w:val="0080329B"/>
    <w:rsid w:val="00803E78"/>
    <w:rsid w:val="00805015"/>
    <w:rsid w:val="00806387"/>
    <w:rsid w:val="0080657D"/>
    <w:rsid w:val="00810028"/>
    <w:rsid w:val="00811846"/>
    <w:rsid w:val="008153AE"/>
    <w:rsid w:val="008162C9"/>
    <w:rsid w:val="0081782C"/>
    <w:rsid w:val="008205D0"/>
    <w:rsid w:val="0082403E"/>
    <w:rsid w:val="0082452B"/>
    <w:rsid w:val="00824D20"/>
    <w:rsid w:val="0083047C"/>
    <w:rsid w:val="00830F91"/>
    <w:rsid w:val="00832762"/>
    <w:rsid w:val="00833F2E"/>
    <w:rsid w:val="0083548C"/>
    <w:rsid w:val="00842D55"/>
    <w:rsid w:val="008437C4"/>
    <w:rsid w:val="00844543"/>
    <w:rsid w:val="00850663"/>
    <w:rsid w:val="00850E0E"/>
    <w:rsid w:val="00852EAF"/>
    <w:rsid w:val="00854EF3"/>
    <w:rsid w:val="00855FE5"/>
    <w:rsid w:val="00857DFD"/>
    <w:rsid w:val="008602B9"/>
    <w:rsid w:val="0086059D"/>
    <w:rsid w:val="00860F57"/>
    <w:rsid w:val="00862C23"/>
    <w:rsid w:val="00863E7A"/>
    <w:rsid w:val="008661C5"/>
    <w:rsid w:val="00867634"/>
    <w:rsid w:val="00867B10"/>
    <w:rsid w:val="0087033F"/>
    <w:rsid w:val="0087312F"/>
    <w:rsid w:val="00874198"/>
    <w:rsid w:val="008746E3"/>
    <w:rsid w:val="00876E8F"/>
    <w:rsid w:val="008773E1"/>
    <w:rsid w:val="008774B0"/>
    <w:rsid w:val="00877A40"/>
    <w:rsid w:val="008852A8"/>
    <w:rsid w:val="00885A24"/>
    <w:rsid w:val="008863F9"/>
    <w:rsid w:val="00886915"/>
    <w:rsid w:val="00886E2F"/>
    <w:rsid w:val="008870B1"/>
    <w:rsid w:val="0088773C"/>
    <w:rsid w:val="00890140"/>
    <w:rsid w:val="0089058E"/>
    <w:rsid w:val="008926D9"/>
    <w:rsid w:val="00893F6A"/>
    <w:rsid w:val="00895C4C"/>
    <w:rsid w:val="00895EEE"/>
    <w:rsid w:val="008A4044"/>
    <w:rsid w:val="008A795C"/>
    <w:rsid w:val="008B176A"/>
    <w:rsid w:val="008B7939"/>
    <w:rsid w:val="008C0ADD"/>
    <w:rsid w:val="008C4A9F"/>
    <w:rsid w:val="008C7454"/>
    <w:rsid w:val="008D11D3"/>
    <w:rsid w:val="008D6CAB"/>
    <w:rsid w:val="008E08A7"/>
    <w:rsid w:val="008E0C56"/>
    <w:rsid w:val="008E1156"/>
    <w:rsid w:val="008E3FD4"/>
    <w:rsid w:val="008E55AD"/>
    <w:rsid w:val="008E6114"/>
    <w:rsid w:val="008E6BD7"/>
    <w:rsid w:val="008F2E12"/>
    <w:rsid w:val="008F2F52"/>
    <w:rsid w:val="008F3C27"/>
    <w:rsid w:val="008F46C8"/>
    <w:rsid w:val="008F68B7"/>
    <w:rsid w:val="008F696B"/>
    <w:rsid w:val="008F7E3E"/>
    <w:rsid w:val="0090042C"/>
    <w:rsid w:val="009018CB"/>
    <w:rsid w:val="00903353"/>
    <w:rsid w:val="00905827"/>
    <w:rsid w:val="0091012F"/>
    <w:rsid w:val="00914A7F"/>
    <w:rsid w:val="00915EEC"/>
    <w:rsid w:val="00917710"/>
    <w:rsid w:val="00920328"/>
    <w:rsid w:val="009206B4"/>
    <w:rsid w:val="0093227C"/>
    <w:rsid w:val="00932B7A"/>
    <w:rsid w:val="00934055"/>
    <w:rsid w:val="00935CC7"/>
    <w:rsid w:val="00935DDC"/>
    <w:rsid w:val="00935FF4"/>
    <w:rsid w:val="009372AE"/>
    <w:rsid w:val="00937F01"/>
    <w:rsid w:val="0094122F"/>
    <w:rsid w:val="00942BB3"/>
    <w:rsid w:val="009447C3"/>
    <w:rsid w:val="00945A94"/>
    <w:rsid w:val="00946637"/>
    <w:rsid w:val="00947861"/>
    <w:rsid w:val="009515B3"/>
    <w:rsid w:val="009532C0"/>
    <w:rsid w:val="009541DB"/>
    <w:rsid w:val="00955536"/>
    <w:rsid w:val="00956B19"/>
    <w:rsid w:val="00957A42"/>
    <w:rsid w:val="0096036A"/>
    <w:rsid w:val="009603AA"/>
    <w:rsid w:val="00962C6B"/>
    <w:rsid w:val="00965DC3"/>
    <w:rsid w:val="0096685A"/>
    <w:rsid w:val="00972A50"/>
    <w:rsid w:val="009742B9"/>
    <w:rsid w:val="00975BFD"/>
    <w:rsid w:val="00976084"/>
    <w:rsid w:val="00977AF6"/>
    <w:rsid w:val="009805A7"/>
    <w:rsid w:val="00983736"/>
    <w:rsid w:val="009850A3"/>
    <w:rsid w:val="00986CBE"/>
    <w:rsid w:val="0098784A"/>
    <w:rsid w:val="00990651"/>
    <w:rsid w:val="00992414"/>
    <w:rsid w:val="00993930"/>
    <w:rsid w:val="00995779"/>
    <w:rsid w:val="00997021"/>
    <w:rsid w:val="00997783"/>
    <w:rsid w:val="009A1F42"/>
    <w:rsid w:val="009A3A7A"/>
    <w:rsid w:val="009A52D8"/>
    <w:rsid w:val="009A5BC7"/>
    <w:rsid w:val="009A654A"/>
    <w:rsid w:val="009A6C71"/>
    <w:rsid w:val="009A7086"/>
    <w:rsid w:val="009A7398"/>
    <w:rsid w:val="009B167B"/>
    <w:rsid w:val="009B2EF4"/>
    <w:rsid w:val="009B4A3F"/>
    <w:rsid w:val="009B5180"/>
    <w:rsid w:val="009B55AF"/>
    <w:rsid w:val="009B56C4"/>
    <w:rsid w:val="009B66ED"/>
    <w:rsid w:val="009B6D30"/>
    <w:rsid w:val="009C041E"/>
    <w:rsid w:val="009C07D0"/>
    <w:rsid w:val="009C08E9"/>
    <w:rsid w:val="009C2546"/>
    <w:rsid w:val="009C26C1"/>
    <w:rsid w:val="009C49B1"/>
    <w:rsid w:val="009D1528"/>
    <w:rsid w:val="009D18A7"/>
    <w:rsid w:val="009D1BE7"/>
    <w:rsid w:val="009D3856"/>
    <w:rsid w:val="009D4932"/>
    <w:rsid w:val="009D4DC3"/>
    <w:rsid w:val="009E0BD9"/>
    <w:rsid w:val="009E237C"/>
    <w:rsid w:val="009E369B"/>
    <w:rsid w:val="009E3E90"/>
    <w:rsid w:val="009E4216"/>
    <w:rsid w:val="009E4D19"/>
    <w:rsid w:val="009E52E4"/>
    <w:rsid w:val="009E6257"/>
    <w:rsid w:val="009E62CC"/>
    <w:rsid w:val="009E7232"/>
    <w:rsid w:val="00A00888"/>
    <w:rsid w:val="00A012D8"/>
    <w:rsid w:val="00A0182C"/>
    <w:rsid w:val="00A0333C"/>
    <w:rsid w:val="00A03B26"/>
    <w:rsid w:val="00A069C8"/>
    <w:rsid w:val="00A07B19"/>
    <w:rsid w:val="00A103ED"/>
    <w:rsid w:val="00A106B4"/>
    <w:rsid w:val="00A11201"/>
    <w:rsid w:val="00A13458"/>
    <w:rsid w:val="00A143A9"/>
    <w:rsid w:val="00A15A34"/>
    <w:rsid w:val="00A17351"/>
    <w:rsid w:val="00A2061B"/>
    <w:rsid w:val="00A22E6A"/>
    <w:rsid w:val="00A24BE2"/>
    <w:rsid w:val="00A24C40"/>
    <w:rsid w:val="00A24CCB"/>
    <w:rsid w:val="00A27502"/>
    <w:rsid w:val="00A3154A"/>
    <w:rsid w:val="00A32E20"/>
    <w:rsid w:val="00A348D4"/>
    <w:rsid w:val="00A41F24"/>
    <w:rsid w:val="00A46944"/>
    <w:rsid w:val="00A502B1"/>
    <w:rsid w:val="00A50DF7"/>
    <w:rsid w:val="00A516EF"/>
    <w:rsid w:val="00A5202E"/>
    <w:rsid w:val="00A54910"/>
    <w:rsid w:val="00A54A80"/>
    <w:rsid w:val="00A55815"/>
    <w:rsid w:val="00A576D8"/>
    <w:rsid w:val="00A577CD"/>
    <w:rsid w:val="00A66CF2"/>
    <w:rsid w:val="00A66DB1"/>
    <w:rsid w:val="00A675DA"/>
    <w:rsid w:val="00A676FC"/>
    <w:rsid w:val="00A7000A"/>
    <w:rsid w:val="00A7229E"/>
    <w:rsid w:val="00A730F5"/>
    <w:rsid w:val="00A73D76"/>
    <w:rsid w:val="00A769CA"/>
    <w:rsid w:val="00A770D7"/>
    <w:rsid w:val="00A80567"/>
    <w:rsid w:val="00A80D85"/>
    <w:rsid w:val="00A841F8"/>
    <w:rsid w:val="00A84F5B"/>
    <w:rsid w:val="00A8590C"/>
    <w:rsid w:val="00A85D49"/>
    <w:rsid w:val="00A86C5B"/>
    <w:rsid w:val="00A8751C"/>
    <w:rsid w:val="00A87CA4"/>
    <w:rsid w:val="00A923B1"/>
    <w:rsid w:val="00A94796"/>
    <w:rsid w:val="00A95B47"/>
    <w:rsid w:val="00AA1CA8"/>
    <w:rsid w:val="00AA2300"/>
    <w:rsid w:val="00AA3BFC"/>
    <w:rsid w:val="00AB03B6"/>
    <w:rsid w:val="00AB10A3"/>
    <w:rsid w:val="00AB2BA3"/>
    <w:rsid w:val="00AB32FF"/>
    <w:rsid w:val="00AB3C2E"/>
    <w:rsid w:val="00AB4822"/>
    <w:rsid w:val="00AB4A11"/>
    <w:rsid w:val="00AB6511"/>
    <w:rsid w:val="00AC3575"/>
    <w:rsid w:val="00AC3C75"/>
    <w:rsid w:val="00AC419E"/>
    <w:rsid w:val="00AC5382"/>
    <w:rsid w:val="00AC6D6E"/>
    <w:rsid w:val="00AD637F"/>
    <w:rsid w:val="00AE001C"/>
    <w:rsid w:val="00AE1EA0"/>
    <w:rsid w:val="00AE6BB6"/>
    <w:rsid w:val="00AE797D"/>
    <w:rsid w:val="00AF22AA"/>
    <w:rsid w:val="00AF23E5"/>
    <w:rsid w:val="00AF2A7C"/>
    <w:rsid w:val="00B00D99"/>
    <w:rsid w:val="00B01196"/>
    <w:rsid w:val="00B01784"/>
    <w:rsid w:val="00B021F5"/>
    <w:rsid w:val="00B02832"/>
    <w:rsid w:val="00B11B4B"/>
    <w:rsid w:val="00B14051"/>
    <w:rsid w:val="00B22073"/>
    <w:rsid w:val="00B220A1"/>
    <w:rsid w:val="00B22913"/>
    <w:rsid w:val="00B23369"/>
    <w:rsid w:val="00B23F53"/>
    <w:rsid w:val="00B25943"/>
    <w:rsid w:val="00B2641A"/>
    <w:rsid w:val="00B2655E"/>
    <w:rsid w:val="00B268F4"/>
    <w:rsid w:val="00B27D7C"/>
    <w:rsid w:val="00B32337"/>
    <w:rsid w:val="00B340B0"/>
    <w:rsid w:val="00B370BA"/>
    <w:rsid w:val="00B40307"/>
    <w:rsid w:val="00B41BDD"/>
    <w:rsid w:val="00B41CDD"/>
    <w:rsid w:val="00B42747"/>
    <w:rsid w:val="00B43A92"/>
    <w:rsid w:val="00B44C61"/>
    <w:rsid w:val="00B46BC8"/>
    <w:rsid w:val="00B505D2"/>
    <w:rsid w:val="00B51136"/>
    <w:rsid w:val="00B51C62"/>
    <w:rsid w:val="00B52874"/>
    <w:rsid w:val="00B53C0C"/>
    <w:rsid w:val="00B54B91"/>
    <w:rsid w:val="00B57767"/>
    <w:rsid w:val="00B625E1"/>
    <w:rsid w:val="00B65509"/>
    <w:rsid w:val="00B665D2"/>
    <w:rsid w:val="00B66858"/>
    <w:rsid w:val="00B669F6"/>
    <w:rsid w:val="00B7049B"/>
    <w:rsid w:val="00B70818"/>
    <w:rsid w:val="00B732FE"/>
    <w:rsid w:val="00B74AE2"/>
    <w:rsid w:val="00B76312"/>
    <w:rsid w:val="00B83A84"/>
    <w:rsid w:val="00B91294"/>
    <w:rsid w:val="00B959E0"/>
    <w:rsid w:val="00B96590"/>
    <w:rsid w:val="00B97852"/>
    <w:rsid w:val="00B97C25"/>
    <w:rsid w:val="00BA0BB2"/>
    <w:rsid w:val="00BA1E01"/>
    <w:rsid w:val="00BA1E3E"/>
    <w:rsid w:val="00BA3701"/>
    <w:rsid w:val="00BA5170"/>
    <w:rsid w:val="00BA545A"/>
    <w:rsid w:val="00BA5B38"/>
    <w:rsid w:val="00BA668A"/>
    <w:rsid w:val="00BB2CEF"/>
    <w:rsid w:val="00BB6609"/>
    <w:rsid w:val="00BB7234"/>
    <w:rsid w:val="00BC02F7"/>
    <w:rsid w:val="00BC11EC"/>
    <w:rsid w:val="00BC1A4E"/>
    <w:rsid w:val="00BC2193"/>
    <w:rsid w:val="00BC4AC0"/>
    <w:rsid w:val="00BC7BF9"/>
    <w:rsid w:val="00BD05CC"/>
    <w:rsid w:val="00BD2903"/>
    <w:rsid w:val="00BD2D3F"/>
    <w:rsid w:val="00BD34EA"/>
    <w:rsid w:val="00BD422A"/>
    <w:rsid w:val="00BD454D"/>
    <w:rsid w:val="00BD48F6"/>
    <w:rsid w:val="00BD5C41"/>
    <w:rsid w:val="00BE3C70"/>
    <w:rsid w:val="00BE3FF5"/>
    <w:rsid w:val="00BE7065"/>
    <w:rsid w:val="00BF05F0"/>
    <w:rsid w:val="00BF0B1F"/>
    <w:rsid w:val="00BF24E3"/>
    <w:rsid w:val="00BF2699"/>
    <w:rsid w:val="00BF594A"/>
    <w:rsid w:val="00BF60AB"/>
    <w:rsid w:val="00C0032E"/>
    <w:rsid w:val="00C00C67"/>
    <w:rsid w:val="00C018C3"/>
    <w:rsid w:val="00C02AC7"/>
    <w:rsid w:val="00C054B3"/>
    <w:rsid w:val="00C10782"/>
    <w:rsid w:val="00C11059"/>
    <w:rsid w:val="00C12FB7"/>
    <w:rsid w:val="00C13820"/>
    <w:rsid w:val="00C14F81"/>
    <w:rsid w:val="00C15193"/>
    <w:rsid w:val="00C156DC"/>
    <w:rsid w:val="00C15D64"/>
    <w:rsid w:val="00C15F10"/>
    <w:rsid w:val="00C20B55"/>
    <w:rsid w:val="00C228F8"/>
    <w:rsid w:val="00C319C1"/>
    <w:rsid w:val="00C31F89"/>
    <w:rsid w:val="00C33FEE"/>
    <w:rsid w:val="00C41EE0"/>
    <w:rsid w:val="00C43FDB"/>
    <w:rsid w:val="00C443BB"/>
    <w:rsid w:val="00C46421"/>
    <w:rsid w:val="00C467AA"/>
    <w:rsid w:val="00C50B56"/>
    <w:rsid w:val="00C55B50"/>
    <w:rsid w:val="00C574B4"/>
    <w:rsid w:val="00C60C25"/>
    <w:rsid w:val="00C641C5"/>
    <w:rsid w:val="00C64AD2"/>
    <w:rsid w:val="00C652ED"/>
    <w:rsid w:val="00C662F6"/>
    <w:rsid w:val="00C66F5C"/>
    <w:rsid w:val="00C7400C"/>
    <w:rsid w:val="00C743EE"/>
    <w:rsid w:val="00C74B73"/>
    <w:rsid w:val="00C74C50"/>
    <w:rsid w:val="00C75B09"/>
    <w:rsid w:val="00C762CB"/>
    <w:rsid w:val="00C76E19"/>
    <w:rsid w:val="00C77676"/>
    <w:rsid w:val="00C80E9C"/>
    <w:rsid w:val="00C82600"/>
    <w:rsid w:val="00C8472E"/>
    <w:rsid w:val="00C848D0"/>
    <w:rsid w:val="00C84FF2"/>
    <w:rsid w:val="00C86D84"/>
    <w:rsid w:val="00C91599"/>
    <w:rsid w:val="00C945BD"/>
    <w:rsid w:val="00C951F6"/>
    <w:rsid w:val="00C972B5"/>
    <w:rsid w:val="00C976CA"/>
    <w:rsid w:val="00CA0CE6"/>
    <w:rsid w:val="00CA1927"/>
    <w:rsid w:val="00CA196E"/>
    <w:rsid w:val="00CA2138"/>
    <w:rsid w:val="00CA2403"/>
    <w:rsid w:val="00CA2676"/>
    <w:rsid w:val="00CA2990"/>
    <w:rsid w:val="00CA6E88"/>
    <w:rsid w:val="00CA6FF0"/>
    <w:rsid w:val="00CB1689"/>
    <w:rsid w:val="00CB2208"/>
    <w:rsid w:val="00CB3936"/>
    <w:rsid w:val="00CB4C74"/>
    <w:rsid w:val="00CB4EE5"/>
    <w:rsid w:val="00CC02BC"/>
    <w:rsid w:val="00CC0B88"/>
    <w:rsid w:val="00CC4045"/>
    <w:rsid w:val="00CC5665"/>
    <w:rsid w:val="00CC5E68"/>
    <w:rsid w:val="00CC646A"/>
    <w:rsid w:val="00CC7B9A"/>
    <w:rsid w:val="00CD1776"/>
    <w:rsid w:val="00CD19FF"/>
    <w:rsid w:val="00CD1C14"/>
    <w:rsid w:val="00CD3D17"/>
    <w:rsid w:val="00CD42F7"/>
    <w:rsid w:val="00CD46C8"/>
    <w:rsid w:val="00CD47BE"/>
    <w:rsid w:val="00CD48EB"/>
    <w:rsid w:val="00CD5664"/>
    <w:rsid w:val="00CE01C9"/>
    <w:rsid w:val="00CE0FDB"/>
    <w:rsid w:val="00CE49DF"/>
    <w:rsid w:val="00CE5999"/>
    <w:rsid w:val="00CE75A7"/>
    <w:rsid w:val="00CF2ED7"/>
    <w:rsid w:val="00CF30BB"/>
    <w:rsid w:val="00CF4746"/>
    <w:rsid w:val="00CF523D"/>
    <w:rsid w:val="00CF61F5"/>
    <w:rsid w:val="00CF6C1C"/>
    <w:rsid w:val="00D00A1F"/>
    <w:rsid w:val="00D01602"/>
    <w:rsid w:val="00D030E0"/>
    <w:rsid w:val="00D05B53"/>
    <w:rsid w:val="00D05FDE"/>
    <w:rsid w:val="00D071ED"/>
    <w:rsid w:val="00D12186"/>
    <w:rsid w:val="00D20B71"/>
    <w:rsid w:val="00D23F26"/>
    <w:rsid w:val="00D242B5"/>
    <w:rsid w:val="00D26D24"/>
    <w:rsid w:val="00D32244"/>
    <w:rsid w:val="00D36243"/>
    <w:rsid w:val="00D36AE2"/>
    <w:rsid w:val="00D36F35"/>
    <w:rsid w:val="00D37B05"/>
    <w:rsid w:val="00D41970"/>
    <w:rsid w:val="00D42E8A"/>
    <w:rsid w:val="00D501AB"/>
    <w:rsid w:val="00D55081"/>
    <w:rsid w:val="00D57919"/>
    <w:rsid w:val="00D57C91"/>
    <w:rsid w:val="00D61174"/>
    <w:rsid w:val="00D616CB"/>
    <w:rsid w:val="00D63790"/>
    <w:rsid w:val="00D63DC4"/>
    <w:rsid w:val="00D64CB4"/>
    <w:rsid w:val="00D65181"/>
    <w:rsid w:val="00D65C3F"/>
    <w:rsid w:val="00D65F10"/>
    <w:rsid w:val="00D67472"/>
    <w:rsid w:val="00D70B1E"/>
    <w:rsid w:val="00D711BF"/>
    <w:rsid w:val="00D85452"/>
    <w:rsid w:val="00D85781"/>
    <w:rsid w:val="00D85FBD"/>
    <w:rsid w:val="00D8737C"/>
    <w:rsid w:val="00D87460"/>
    <w:rsid w:val="00D908DA"/>
    <w:rsid w:val="00D921D5"/>
    <w:rsid w:val="00D92500"/>
    <w:rsid w:val="00D949CF"/>
    <w:rsid w:val="00D9525B"/>
    <w:rsid w:val="00D96986"/>
    <w:rsid w:val="00DA1055"/>
    <w:rsid w:val="00DA17E8"/>
    <w:rsid w:val="00DA4ED6"/>
    <w:rsid w:val="00DA528C"/>
    <w:rsid w:val="00DA56AA"/>
    <w:rsid w:val="00DA7127"/>
    <w:rsid w:val="00DA774D"/>
    <w:rsid w:val="00DB0BDE"/>
    <w:rsid w:val="00DB2A5A"/>
    <w:rsid w:val="00DB6288"/>
    <w:rsid w:val="00DB64B4"/>
    <w:rsid w:val="00DB6BC5"/>
    <w:rsid w:val="00DC00BA"/>
    <w:rsid w:val="00DC12A7"/>
    <w:rsid w:val="00DC250A"/>
    <w:rsid w:val="00DC2D27"/>
    <w:rsid w:val="00DC3D55"/>
    <w:rsid w:val="00DC5173"/>
    <w:rsid w:val="00DC60E4"/>
    <w:rsid w:val="00DC7908"/>
    <w:rsid w:val="00DC7CAE"/>
    <w:rsid w:val="00DD120D"/>
    <w:rsid w:val="00DD2436"/>
    <w:rsid w:val="00DD3891"/>
    <w:rsid w:val="00DD63C9"/>
    <w:rsid w:val="00DD6967"/>
    <w:rsid w:val="00DD75E2"/>
    <w:rsid w:val="00DE07A8"/>
    <w:rsid w:val="00DE0A0D"/>
    <w:rsid w:val="00DE0BC1"/>
    <w:rsid w:val="00DE0FE7"/>
    <w:rsid w:val="00DE0FF7"/>
    <w:rsid w:val="00DE119A"/>
    <w:rsid w:val="00DF00C0"/>
    <w:rsid w:val="00DF180B"/>
    <w:rsid w:val="00DF2913"/>
    <w:rsid w:val="00DF4559"/>
    <w:rsid w:val="00DF4E0B"/>
    <w:rsid w:val="00DF683C"/>
    <w:rsid w:val="00DF6F66"/>
    <w:rsid w:val="00E0188E"/>
    <w:rsid w:val="00E03292"/>
    <w:rsid w:val="00E03722"/>
    <w:rsid w:val="00E04052"/>
    <w:rsid w:val="00E10C74"/>
    <w:rsid w:val="00E119EA"/>
    <w:rsid w:val="00E11C25"/>
    <w:rsid w:val="00E11E36"/>
    <w:rsid w:val="00E129F9"/>
    <w:rsid w:val="00E13DD8"/>
    <w:rsid w:val="00E158F8"/>
    <w:rsid w:val="00E15A07"/>
    <w:rsid w:val="00E23637"/>
    <w:rsid w:val="00E23E6D"/>
    <w:rsid w:val="00E256F2"/>
    <w:rsid w:val="00E2583D"/>
    <w:rsid w:val="00E272F6"/>
    <w:rsid w:val="00E33108"/>
    <w:rsid w:val="00E37BAA"/>
    <w:rsid w:val="00E37E37"/>
    <w:rsid w:val="00E42E8D"/>
    <w:rsid w:val="00E4495E"/>
    <w:rsid w:val="00E44DDA"/>
    <w:rsid w:val="00E477C9"/>
    <w:rsid w:val="00E4780A"/>
    <w:rsid w:val="00E50A11"/>
    <w:rsid w:val="00E50D0D"/>
    <w:rsid w:val="00E518EC"/>
    <w:rsid w:val="00E547E2"/>
    <w:rsid w:val="00E54910"/>
    <w:rsid w:val="00E56147"/>
    <w:rsid w:val="00E603B7"/>
    <w:rsid w:val="00E630C6"/>
    <w:rsid w:val="00E636D8"/>
    <w:rsid w:val="00E7226E"/>
    <w:rsid w:val="00E74F56"/>
    <w:rsid w:val="00E75A1A"/>
    <w:rsid w:val="00E77AF5"/>
    <w:rsid w:val="00E81ACF"/>
    <w:rsid w:val="00E82082"/>
    <w:rsid w:val="00E82463"/>
    <w:rsid w:val="00E858A4"/>
    <w:rsid w:val="00E86AE0"/>
    <w:rsid w:val="00E92033"/>
    <w:rsid w:val="00E922D9"/>
    <w:rsid w:val="00E95D87"/>
    <w:rsid w:val="00E95E02"/>
    <w:rsid w:val="00E96C03"/>
    <w:rsid w:val="00E97D20"/>
    <w:rsid w:val="00EA06DF"/>
    <w:rsid w:val="00EA2851"/>
    <w:rsid w:val="00EA2B99"/>
    <w:rsid w:val="00EA3054"/>
    <w:rsid w:val="00EA4A64"/>
    <w:rsid w:val="00EA4EF4"/>
    <w:rsid w:val="00EA5AED"/>
    <w:rsid w:val="00EA5E82"/>
    <w:rsid w:val="00EA7132"/>
    <w:rsid w:val="00EA7426"/>
    <w:rsid w:val="00EB0C20"/>
    <w:rsid w:val="00EB2986"/>
    <w:rsid w:val="00EB3B95"/>
    <w:rsid w:val="00EB4221"/>
    <w:rsid w:val="00EB44CB"/>
    <w:rsid w:val="00EC06FB"/>
    <w:rsid w:val="00EC31B8"/>
    <w:rsid w:val="00EC42F2"/>
    <w:rsid w:val="00EC4BEB"/>
    <w:rsid w:val="00EC661B"/>
    <w:rsid w:val="00EC7C87"/>
    <w:rsid w:val="00ED09FC"/>
    <w:rsid w:val="00ED1916"/>
    <w:rsid w:val="00ED2BA0"/>
    <w:rsid w:val="00ED5976"/>
    <w:rsid w:val="00ED6143"/>
    <w:rsid w:val="00ED6B2A"/>
    <w:rsid w:val="00ED7A07"/>
    <w:rsid w:val="00EE1B62"/>
    <w:rsid w:val="00EE250D"/>
    <w:rsid w:val="00EE478C"/>
    <w:rsid w:val="00EE5539"/>
    <w:rsid w:val="00EE6088"/>
    <w:rsid w:val="00EE61D2"/>
    <w:rsid w:val="00EF3E1D"/>
    <w:rsid w:val="00F01E4C"/>
    <w:rsid w:val="00F02577"/>
    <w:rsid w:val="00F030EC"/>
    <w:rsid w:val="00F035B4"/>
    <w:rsid w:val="00F03721"/>
    <w:rsid w:val="00F03777"/>
    <w:rsid w:val="00F03897"/>
    <w:rsid w:val="00F04628"/>
    <w:rsid w:val="00F05B99"/>
    <w:rsid w:val="00F12FB0"/>
    <w:rsid w:val="00F13743"/>
    <w:rsid w:val="00F157A4"/>
    <w:rsid w:val="00F16C58"/>
    <w:rsid w:val="00F174D3"/>
    <w:rsid w:val="00F22CD5"/>
    <w:rsid w:val="00F23FD3"/>
    <w:rsid w:val="00F26B88"/>
    <w:rsid w:val="00F31098"/>
    <w:rsid w:val="00F31A0A"/>
    <w:rsid w:val="00F3313E"/>
    <w:rsid w:val="00F35058"/>
    <w:rsid w:val="00F35F54"/>
    <w:rsid w:val="00F363FB"/>
    <w:rsid w:val="00F40260"/>
    <w:rsid w:val="00F42DF6"/>
    <w:rsid w:val="00F4309D"/>
    <w:rsid w:val="00F43374"/>
    <w:rsid w:val="00F43732"/>
    <w:rsid w:val="00F4474B"/>
    <w:rsid w:val="00F4523B"/>
    <w:rsid w:val="00F47DB9"/>
    <w:rsid w:val="00F51E55"/>
    <w:rsid w:val="00F52F75"/>
    <w:rsid w:val="00F60922"/>
    <w:rsid w:val="00F60D8F"/>
    <w:rsid w:val="00F60E2C"/>
    <w:rsid w:val="00F61611"/>
    <w:rsid w:val="00F64799"/>
    <w:rsid w:val="00F656CB"/>
    <w:rsid w:val="00F659F5"/>
    <w:rsid w:val="00F66902"/>
    <w:rsid w:val="00F66973"/>
    <w:rsid w:val="00F7138E"/>
    <w:rsid w:val="00F73B60"/>
    <w:rsid w:val="00F744B8"/>
    <w:rsid w:val="00F75E8D"/>
    <w:rsid w:val="00F85131"/>
    <w:rsid w:val="00F8760E"/>
    <w:rsid w:val="00F877B5"/>
    <w:rsid w:val="00F87B32"/>
    <w:rsid w:val="00F87C6C"/>
    <w:rsid w:val="00F9096E"/>
    <w:rsid w:val="00F95294"/>
    <w:rsid w:val="00F95A9D"/>
    <w:rsid w:val="00FA0504"/>
    <w:rsid w:val="00FA43CC"/>
    <w:rsid w:val="00FA4506"/>
    <w:rsid w:val="00FA6CBE"/>
    <w:rsid w:val="00FA7775"/>
    <w:rsid w:val="00FB1FDE"/>
    <w:rsid w:val="00FB3243"/>
    <w:rsid w:val="00FB386B"/>
    <w:rsid w:val="00FB6BCC"/>
    <w:rsid w:val="00FC028A"/>
    <w:rsid w:val="00FC0680"/>
    <w:rsid w:val="00FC2F26"/>
    <w:rsid w:val="00FC36F3"/>
    <w:rsid w:val="00FC3977"/>
    <w:rsid w:val="00FC69CE"/>
    <w:rsid w:val="00FD0A11"/>
    <w:rsid w:val="00FD1CA8"/>
    <w:rsid w:val="00FD3504"/>
    <w:rsid w:val="00FD713D"/>
    <w:rsid w:val="00FE0396"/>
    <w:rsid w:val="00FE0397"/>
    <w:rsid w:val="00FE2E1A"/>
    <w:rsid w:val="00FE3507"/>
    <w:rsid w:val="00FE3A10"/>
    <w:rsid w:val="00FE3D60"/>
    <w:rsid w:val="00FE5197"/>
    <w:rsid w:val="00FE5279"/>
    <w:rsid w:val="00FE740C"/>
    <w:rsid w:val="00FF1814"/>
    <w:rsid w:val="00FF206A"/>
    <w:rsid w:val="00FF2EBA"/>
    <w:rsid w:val="00FF2F6C"/>
    <w:rsid w:val="00FF5845"/>
    <w:rsid w:val="00FF690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58D5-4F0A-4F15-9772-D3EB64AF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Туманова</cp:lastModifiedBy>
  <cp:revision>4</cp:revision>
  <cp:lastPrinted>2026-01-19T23:43:00Z</cp:lastPrinted>
  <dcterms:created xsi:type="dcterms:W3CDTF">2026-05-25T01:24:00Z</dcterms:created>
  <dcterms:modified xsi:type="dcterms:W3CDTF">2026-05-25T01:36:00Z</dcterms:modified>
</cp:coreProperties>
</file>