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5C" w:rsidRPr="0081465C" w:rsidRDefault="0081465C" w:rsidP="00814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814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8146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814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81465C" w:rsidRPr="0081465C" w:rsidRDefault="0081465C" w:rsidP="0081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81465C" w:rsidRPr="0081465C" w:rsidTr="0081465C">
        <w:trPr>
          <w:tblCellSpacing w:w="15" w:type="dxa"/>
        </w:trPr>
        <w:tc>
          <w:tcPr>
            <w:tcW w:w="1250" w:type="pc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СТАВРОПОЛЬСКОМУ КРАЮ</w:t>
            </w:r>
          </w:p>
        </w:tc>
      </w:tr>
      <w:tr w:rsidR="0081465C" w:rsidRPr="0081465C" w:rsidTr="0081465C">
        <w:trPr>
          <w:tblCellSpacing w:w="15" w:type="dxa"/>
        </w:trPr>
        <w:tc>
          <w:tcPr>
            <w:tcW w:w="2250" w:type="dxa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355003, Ставропольский край, Ставрополь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End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ЛЕНИНА, 293/-/-, -/- , +7 (8652) 352938 , u26@r26.nalog.ru</w:t>
            </w:r>
          </w:p>
        </w:tc>
      </w:tr>
      <w:tr w:rsidR="0081465C" w:rsidRPr="0081465C" w:rsidTr="0081465C">
        <w:trPr>
          <w:tblCellSpacing w:w="15" w:type="dxa"/>
        </w:trPr>
        <w:tc>
          <w:tcPr>
            <w:tcW w:w="2250" w:type="dxa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2635329994</w:t>
            </w:r>
          </w:p>
        </w:tc>
      </w:tr>
      <w:tr w:rsidR="0081465C" w:rsidRPr="0081465C" w:rsidTr="0081465C">
        <w:trPr>
          <w:tblCellSpacing w:w="15" w:type="dxa"/>
        </w:trPr>
        <w:tc>
          <w:tcPr>
            <w:tcW w:w="2250" w:type="dxa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263501001</w:t>
            </w:r>
          </w:p>
        </w:tc>
      </w:tr>
      <w:tr w:rsidR="0081465C" w:rsidRPr="0081465C" w:rsidTr="0081465C">
        <w:trPr>
          <w:tblCellSpacing w:w="15" w:type="dxa"/>
        </w:trPr>
        <w:tc>
          <w:tcPr>
            <w:tcW w:w="2250" w:type="dxa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07701000</w:t>
            </w:r>
          </w:p>
        </w:tc>
      </w:tr>
    </w:tbl>
    <w:p w:rsidR="0081465C" w:rsidRPr="0081465C" w:rsidRDefault="0081465C" w:rsidP="008146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442"/>
        <w:gridCol w:w="733"/>
        <w:gridCol w:w="394"/>
        <w:gridCol w:w="1300"/>
        <w:gridCol w:w="1353"/>
        <w:gridCol w:w="635"/>
        <w:gridCol w:w="663"/>
        <w:gridCol w:w="2052"/>
        <w:gridCol w:w="1642"/>
        <w:gridCol w:w="734"/>
        <w:gridCol w:w="1114"/>
        <w:gridCol w:w="930"/>
        <w:gridCol w:w="1366"/>
      </w:tblGrid>
      <w:tr w:rsidR="0081465C" w:rsidRPr="0081465C" w:rsidTr="0052261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81465C" w:rsidRPr="0081465C" w:rsidTr="005226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40.30.10.111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тепловой энергии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тепловая нагрузка в соответствии с 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472,27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цена контракта изменена в соответствии с правилами о нормировании</w:t>
            </w: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72.50.12.000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модернизация сервера (увеличение объема оперативной памяти)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Преимущества: </w:t>
            </w:r>
          </w:p>
          <w:p w:rsidR="0081465C" w:rsidRPr="00D85396" w:rsidRDefault="0081465C" w:rsidP="00F91A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- Субъектам малого предприним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качество должно соответствовать требованиям 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апрель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 xml:space="preserve">Периодичность поставки товаров, работ, услуг: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до 31.03.2015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Уточнение объекта закупки</w:t>
            </w: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контролю за состоянием пожарной сигнализации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 </w:t>
            </w:r>
            <w:proofErr w:type="spell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колнтролю</w:t>
            </w:r>
            <w:proofErr w:type="spellEnd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 состоянием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охрана путем приема и 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реагирования на тревожные сигналы группами задержания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24,3001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Изменение цены контракта (исправление технической ошибки)</w:t>
            </w: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к оргтехнике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Преимущества: </w:t>
            </w:r>
          </w:p>
          <w:p w:rsidR="0081465C" w:rsidRPr="00D85396" w:rsidRDefault="0081465C" w:rsidP="00F91A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соответствие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250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  /  75  /  -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5 дней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системно-техническое обслуживание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электронной вычислительной техники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Преимущества: </w:t>
            </w:r>
          </w:p>
          <w:p w:rsidR="0081465C" w:rsidRPr="00D85396" w:rsidRDefault="0081465C" w:rsidP="00F91A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услуг должно соответствовать ГОСТам и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2500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9290,735 / 2500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25  /  500  /  -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заявкам заказчика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Информация об общественном обсуждении закупки: не 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качество товара должно соответствовать ГОСТам и техническим условиям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500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сентябрь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40.21.10.210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газа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гарантированная поставка газа в соответствии с техническими условиями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62,44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64.11.12.112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специальной связи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доставка секретных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без аванса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40.11.10.112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электроэнергии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общественно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поставка электроэнергии по третьей категории надежности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КВТ·Ч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9395,98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42,00003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 (октябрь-декабрь)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70.32.13.130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приборов учета тепловой энергии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Преимущества: </w:t>
            </w:r>
          </w:p>
          <w:p w:rsidR="0081465C" w:rsidRPr="00D85396" w:rsidRDefault="0081465C" w:rsidP="00F91A73">
            <w:pPr>
              <w:numPr>
                <w:ilvl w:val="0"/>
                <w:numId w:val="4"/>
              </w:numPr>
              <w:spacing w:before="100"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качество должно соответствовать требованиям ТЗ и нормативным актам в области потребления и измерения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34,63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51.47.37.110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хозяйственных товаров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Преимущества: </w:t>
            </w:r>
          </w:p>
          <w:p w:rsidR="0081465C" w:rsidRPr="00F91A73" w:rsidRDefault="0081465C" w:rsidP="00D8539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общественном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 обсуждении закупки: не 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проводилось</w:t>
            </w:r>
            <w:proofErr w:type="gramStart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proofErr w:type="gramEnd"/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соответствии с условиями контракта и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105,176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2-х рабочих дней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централизованной охраны объектов и обособленных помещений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охрана путем приема и реагирования группами задержания на тревожные сигналы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68,097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февраль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изменение цены контракта </w:t>
            </w:r>
            <w:proofErr w:type="spell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всвязи</w:t>
            </w:r>
            <w:proofErr w:type="spell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увеличением объема услуг</w:t>
            </w: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45.33.12.190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системы мониторинга и контроля параметров инженерного оборудования (система кондиционирования)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Преимущества: </w:t>
            </w:r>
          </w:p>
          <w:p w:rsidR="0081465C" w:rsidRPr="00F91A73" w:rsidRDefault="0081465C" w:rsidP="00D853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Федерального закона № 44-ФЗ); </w:t>
            </w:r>
          </w:p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общественном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274,333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2,743  /  82,2999  /  -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срок исполнения -1 рабочий день со дня заключения контракта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срок исполнения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-1 рабочий день со дня заключения 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плановое техническое обслуживание автомобилей, замена тормозных колодок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Преимущества: </w:t>
            </w:r>
          </w:p>
          <w:p w:rsidR="0081465C" w:rsidRPr="00F91A73" w:rsidRDefault="0081465C" w:rsidP="00D8539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и объем услуг должны соответствовать требованиям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250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  /  12,5  /  -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40.11.10.112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электроэнергии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поставка электроэнергии по третьей категории надежности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112,182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цена контракта изменена в соответствии с правилами о нормировании</w:t>
            </w: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централизованной охраны объектов и обособленных помещений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охрана путем приема и реагирования группами задержания на тревожные 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сигналы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68,3276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18201063940019242225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Техническое обслуживание системы электрической защиты потребителей (ИБП </w:t>
            </w:r>
            <w:proofErr w:type="spell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Delta</w:t>
            </w:r>
            <w:proofErr w:type="spell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) и независимого источника электроснабжения ДГУ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F91A73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Преимущества: </w:t>
            </w:r>
          </w:p>
          <w:p w:rsidR="0081465C" w:rsidRPr="00F91A73" w:rsidRDefault="0081465C" w:rsidP="00D853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1465C" w:rsidRPr="00D85396" w:rsidRDefault="0081465C" w:rsidP="00D8539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91,906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18201063940019244225 (48,8)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18201063940019242225 (43,106)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0,91906  /  13,7859  /  -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2-х рабочих дней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70.32.13.671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Техническое обслуживание независимого источника электроснабжения ДГУ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соответствие </w:t>
            </w:r>
            <w:proofErr w:type="spellStart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Техниескому</w:t>
            </w:r>
            <w:proofErr w:type="spellEnd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 заданию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48,8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31.20.92.000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Техническое обслуживание системы электрической защиты потребителей (ИБП </w:t>
            </w:r>
            <w:proofErr w:type="spell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Delta</w:t>
            </w:r>
            <w:proofErr w:type="spellEnd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соответствие Техническому заданию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43,106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244221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75.1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64.11.15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.210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 специальной связи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Информация 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доставка секретных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40.21.10.210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газа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гарантированная поставка газа в соответствии с 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167,154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без аванса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70.32.13.820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техническому обслуживанию и текущему ремонту систем автоматического пожаротушения, видеонаблюдения и системы ОПС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F91A73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Преимущества: </w:t>
            </w:r>
          </w:p>
          <w:p w:rsidR="0081465C" w:rsidRPr="00F91A73" w:rsidRDefault="0081465C" w:rsidP="00D853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со Статьей 30 Федерального закона № 44-ФЗ); </w:t>
            </w:r>
          </w:p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соответствие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130,68424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1,30684  /  39,20527  /  не требуется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41.00.20.122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оказание услуг через присоединенную водопроводную сеть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97,305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72.22.14.000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обновлению и сопровождению справочно-правовой системы в УФНС России по Ставропольскому краю и налоговых органов края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услуги по обновлению и сопровождению справочно-правовой </w:t>
            </w:r>
            <w:proofErr w:type="spell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истемы</w:t>
            </w:r>
            <w:proofErr w:type="spellEnd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 УФНС России по Ставропольскому краю и налоговых органов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Преимущества: </w:t>
            </w:r>
          </w:p>
          <w:p w:rsidR="0081465C" w:rsidRPr="00F91A73" w:rsidRDefault="0081465C" w:rsidP="00D853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Субъектам малого предпринимательства и социально ориентированным 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некоммерческим организациям (в соответствии со Статьей 30 Федерального закона № 44-ФЗ); </w:t>
            </w:r>
          </w:p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соответствие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1276,681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12,766  /  63,834  /  -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централизованной охраны объектов и обособленных помещений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охрана путем приема и реагирования на тревожные сигналы группами задержания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75,16036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40.21.10.210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транспортировка газа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Информация об общественном 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гарантированная поставка газа в соответствии с 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июнь 2015,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64.11.12.112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в соответствии с правилами оказания почтовых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260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противогазов и индивидуальных средств защиты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F91A73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Преимущества: </w:t>
            </w:r>
          </w:p>
          <w:p w:rsidR="0081465C" w:rsidRPr="00F91A73" w:rsidRDefault="0081465C" w:rsidP="00D853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о закона № 44-ФЗ); </w:t>
            </w:r>
          </w:p>
          <w:p w:rsidR="0081465C" w:rsidRPr="00D85396" w:rsidRDefault="0081465C" w:rsidP="00D8539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363,9594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3,63959  /  54,59391  /  не предусмотрен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трех рабочих дней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государственного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33.10.16.159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соответтвие</w:t>
            </w:r>
            <w:proofErr w:type="spellEnd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 ГОСТ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57,42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24.66.42.314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индикаторные трубки к войсковому прибору химической разведки "ВПХР"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соответствие ГОСТ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6,5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33.10.16.191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противогаз ГП-7БТ в комплекте ДПГ-3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соответствие ГОСТ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278,6664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24.42.24.170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соответствие ГОСТ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21,373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и монтаж автошин и автомобильных аккумуляторов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Преимущества: </w:t>
            </w:r>
          </w:p>
          <w:p w:rsidR="0081465C" w:rsidRPr="00F91A73" w:rsidRDefault="0081465C" w:rsidP="00D853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 - 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Субъектам малого предпринимательства и социально ориентированным некоммерческим организациям (в 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соответствии со Статьей 30 Федерального закона № 44-ФЗ); </w:t>
            </w:r>
          </w:p>
          <w:p w:rsidR="0081465C" w:rsidRPr="00D85396" w:rsidRDefault="0081465C" w:rsidP="00D8539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0,64  /  19,2  /  -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5 дней со дня заключения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автошины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должно соответствовать ГОСТам и </w:t>
            </w:r>
            <w:proofErr w:type="spellStart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Тех</w:t>
            </w:r>
            <w:proofErr w:type="gramStart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аданию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31.40.21.151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аккумуляторы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должно соответствовать ГОСТам и </w:t>
            </w:r>
            <w:proofErr w:type="spellStart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тех</w:t>
            </w:r>
            <w:proofErr w:type="gramStart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аданию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контролю за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состоянием пожарной сигнализации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охрана путем приема и реагирования группами задержания на тревожные сигналы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24,30142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ов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Информация 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товара должно </w:t>
            </w:r>
            <w:proofErr w:type="spellStart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сответствовать</w:t>
            </w:r>
            <w:proofErr w:type="spellEnd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 ГОСТам, отпуск нефтепродуктам </w:t>
            </w:r>
            <w:proofErr w:type="spellStart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осущетвляется</w:t>
            </w:r>
            <w:proofErr w:type="spellEnd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 по пластиковым картам с АЗС Ставропольского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500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не требуется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по пластиковым картам с АЗС Ставропольского края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по декабрь 2015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горючесмазочных</w:t>
            </w:r>
            <w:proofErr w:type="spell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материалов, включая специальное топливо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Аи-92, Аи-95, 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качество нефтепродуктов должно соответствовать ГОСТ и 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500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без аванса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май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 31.05.2015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фельдъегерской связи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Информация об общественном обсуждении 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закупки: не проводилось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доставка секретных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20,868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Изменение планируемых сроков приобретения товаров, работ, услуг, способа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размещения заказа, срока исполнения контракта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неструктурированном графике ошибочно был указан 2014 год</w:t>
            </w: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40.11.10.112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электроэнергии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F91A73">
              <w:rPr>
                <w:rFonts w:ascii="Times New Roman" w:eastAsia="Times New Roman" w:hAnsi="Times New Roman" w:cs="Times New Roman"/>
                <w:lang w:eastAsia="ru-RU"/>
              </w:rPr>
              <w:t>снабжение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 электрической энергией по третьей категории надежности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697215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3200,21685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64.20.11.113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электрической связи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устойчивая и качественная телефонная связь 24 часа в сутки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984,823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74.30.16.000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аттестация рабочего места на соответствие специальным требованиям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 рекомендациям по защите информации, составляющей государственную тайну.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Информация об общественном обсуждении 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соответствие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96,592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октябрь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1 рабочий день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автомобиля БМВ530i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F91A73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Преимущества: </w:t>
            </w:r>
          </w:p>
          <w:p w:rsidR="0081465C" w:rsidRPr="00F91A73" w:rsidRDefault="0081465C" w:rsidP="00D853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общественном обсуждении закупки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соответствие условиям 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контракта и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73,1975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0,73197  /  14,6395  /  -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выполнение работ в течение 2-х рабочих дней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45.33.12.190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техническое обслуживание и восстановление функционирования </w:t>
            </w:r>
            <w:proofErr w:type="spell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блочно</w:t>
            </w:r>
            <w:proofErr w:type="spell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-секционной системы кондиционирования и </w:t>
            </w:r>
            <w:proofErr w:type="spell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воздухоподготовки</w:t>
            </w:r>
            <w:proofErr w:type="spell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в служебных серверных помещениях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F91A73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81465C" w:rsidRPr="00F91A73" w:rsidRDefault="0081465C" w:rsidP="00D8539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44-ФЗ); </w:t>
            </w:r>
          </w:p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  <w:t>соответствие Техническому заданию. Наличие у исполнителя лицензии на осуществление работ с использованием сведений, составляющи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 государственную тайну.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409,995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4,09995  /  61,49925  /  -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2-х дней </w:t>
            </w:r>
            <w:proofErr w:type="spell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сдаты</w:t>
            </w:r>
            <w:proofErr w:type="spell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заключения 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централизованной охраны объектов и обособленных помещений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охрана путем приема и реагирования группами задержания на тревожные сигналы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75,16036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41.00.20.122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F91A73">
              <w:rPr>
                <w:rFonts w:ascii="Times New Roman" w:eastAsia="Times New Roman" w:hAnsi="Times New Roman" w:cs="Times New Roman"/>
                <w:lang w:eastAsia="ru-RU"/>
              </w:rPr>
              <w:t>оказание услуг через присоединенную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 водопроводную сеть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4,305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18201063940019242225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системы видеонаблюдения, ЛВС и системы ОПС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F91A73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Преимущества: </w:t>
            </w:r>
          </w:p>
          <w:p w:rsidR="0081465C" w:rsidRPr="00F91A73" w:rsidRDefault="0081465C" w:rsidP="00D8539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 - Субъектам малого предпринимательства и социально 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ориентированным некоммерческим организациям (в соответствии со Статьей 30 Федерального закона № 44-ФЗ); </w:t>
            </w:r>
          </w:p>
          <w:p w:rsidR="0081465C" w:rsidRPr="00D85396" w:rsidRDefault="0081465C" w:rsidP="00D8539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227,95465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18201063940019244225 (167,37242)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18201063940019242225 (60,58223)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сть поставки товаров, работ, услуг: </w:t>
            </w:r>
            <w:proofErr w:type="spell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втечение</w:t>
            </w:r>
            <w:proofErr w:type="spell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трех рабочих дней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32.30.92.000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ремонт системы видеонаблюдения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соответствие сметному расчету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58,91088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45.31.21.122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ремонт системы ОПС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соответствие сметному расчету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108,46154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45.31.41.122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ремонт ЛВС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соответствие сметному расчету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60,58223</w:t>
            </w: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66.03.21.000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страхование автотранспортных средств Управления Федеральной налоговой службы по Ставропольскому краю по обязательному страхованию гражданской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ответственности владельцев транспортных средств (ОСАГО)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F91A73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соответствие </w:t>
            </w:r>
            <w:proofErr w:type="gramStart"/>
            <w:r w:rsidRPr="00F91A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</w:t>
            </w:r>
            <w:proofErr w:type="gramEnd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законодательству</w:t>
            </w:r>
            <w:proofErr w:type="gramEnd"/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30,45609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поставки товаров, работ, услуг: в течение двух дней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размещению конкретного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заказа</w:t>
            </w: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картриджей, накопителей и заправка картриджей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F91A73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Преимущества: </w:t>
            </w:r>
          </w:p>
          <w:p w:rsidR="0081465C" w:rsidRPr="00F91A73" w:rsidRDefault="0081465C" w:rsidP="00D8539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1465C" w:rsidRPr="00F91A73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общественном обсуждении закупки: не проводилось</w:t>
            </w:r>
            <w:r w:rsidRPr="00F91A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91A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>соответствие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558,557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18201063940019242340 (251,233)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 (5,566)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18201063940019242225 (301,758)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5,58557  /  111,7114  /  без аванса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5 дней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74.70.13.990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содержанию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зданий и прилегающей территории Управления Федеральной налоговой службы по Ставропольскому краю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F91A73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Преимущества: </w:t>
            </w:r>
          </w:p>
          <w:p w:rsidR="0081465C" w:rsidRPr="00F91A73" w:rsidRDefault="0081465C" w:rsidP="00D8539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1465C" w:rsidRPr="00F91A73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общественном обсуждении закупки: не проводилось</w:t>
            </w:r>
            <w:r w:rsidRPr="00F91A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91A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>соответствие Техническому заданию и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212,52518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ноябрь 2015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74.70.13.990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содержанию зданий и прилегающей территории Управления Федеральной налоговой службы по Ставропольскому краю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F91A73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Преимущества: </w:t>
            </w:r>
          </w:p>
          <w:p w:rsidR="0081465C" w:rsidRPr="00F91A73" w:rsidRDefault="0081465C" w:rsidP="00D8539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> - Субъектам малого предпринимательства и социально ориентирован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ным некоммерческим организациям (в соответствии со Статьей 30 Федерального закона № 44-ФЗ); </w:t>
            </w:r>
          </w:p>
          <w:p w:rsidR="0081465C" w:rsidRPr="00F91A73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A73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общественном обсуждении закупки: не проводилось</w:t>
            </w:r>
            <w:r w:rsidRPr="00F91A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91A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>соответствие условиям контракта и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212,52518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декабрь 2015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и канцелярских товаров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Преимущества: </w:t>
            </w:r>
          </w:p>
          <w:p w:rsidR="0081465C" w:rsidRPr="00F91A73" w:rsidRDefault="0081465C" w:rsidP="00D8539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 - 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F91A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Федерального закона № 44-ФЗ); </w:t>
            </w:r>
          </w:p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соответствие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трех рабочих дней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40.21.10.210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транспортировка газа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гарантированная поставка газа в соответствии с 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8,89922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ноябрь-декабрь 2015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64.11.12.112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правилами 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оказания почтовых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54,4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ноябрь-декабрь 2015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18201063940019242221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18201063940019244221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64.20.11.113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электрической связи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устойчивая телефонная связь 24 часа в сутки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67,1682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18201063940019242221 (66)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18201063940019244221 (1,1682)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ноябрь-декабрь 2015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50.20.14.124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замена лобовых стекол автомобилей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Преимущества: </w:t>
            </w:r>
          </w:p>
          <w:p w:rsidR="0081465C" w:rsidRPr="00D85396" w:rsidRDefault="0081465C" w:rsidP="00D8539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об 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соответствие </w:t>
            </w:r>
            <w:proofErr w:type="spellStart"/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</w:t>
            </w:r>
            <w:proofErr w:type="gramStart"/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.з</w:t>
            </w:r>
            <w:proofErr w:type="gramEnd"/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130,102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нет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3 рабочих дней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51.47.37.110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хозяйственных товаров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Преимущества: </w:t>
            </w:r>
          </w:p>
          <w:p w:rsidR="0081465C" w:rsidRPr="00D85396" w:rsidRDefault="0081465C" w:rsidP="00D8539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соответствие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113,052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1,13052  /  22,6104  /  -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двух рабочих дней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ов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Информация </w:t>
            </w: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соответствие ГОСТ, наличие АЗС на территории Ставропольского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нет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по 31 декабря 2015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автомобиля TOYOTA CAMRY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Преимущества: </w:t>
            </w:r>
          </w:p>
          <w:p w:rsidR="0081465C" w:rsidRPr="00D85396" w:rsidRDefault="0081465C" w:rsidP="00D8539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об общественном обсуждении 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соответствие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11,76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нет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двух рабочих дней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18101063940019244310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36.12.12.153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шкафа-купе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Преимущества: </w:t>
            </w:r>
          </w:p>
          <w:p w:rsidR="0081465C" w:rsidRPr="00D85396" w:rsidRDefault="0081465C" w:rsidP="00D8539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1465C" w:rsidRPr="00D85396" w:rsidRDefault="0081465C" w:rsidP="00D8539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об общественном обсуждении 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соответствие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декарь</w:t>
            </w:r>
            <w:proofErr w:type="spell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2-х дней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и канцелярских товаров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Преимущества: </w:t>
            </w:r>
          </w:p>
          <w:p w:rsidR="0081465C" w:rsidRPr="00D85396" w:rsidRDefault="0081465C" w:rsidP="00D85396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соответствие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184,44735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1,84447  /  55,3342  /  не предусмотрен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2015г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 дня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45.45.13.190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текущий ремонт помещений гаража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Преимущества: </w:t>
            </w:r>
          </w:p>
          <w:p w:rsidR="0081465C" w:rsidRPr="00D85396" w:rsidRDefault="0081465C" w:rsidP="00D8539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t>соответствие локально-сметному расчету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249,9997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декабрь 2015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5-ти дней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государственной военизированной охраны объектов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у участника закупки права на охрану </w:t>
            </w:r>
            <w:r w:rsidRPr="00D85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объектов подлежащих государственной охране,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16633,13953 / 0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166,33139  /  831,65697  /  не предусмотрено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2016г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ежедневное оказание услуг охраны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72.21.11.000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обновлению программного обеспечения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Преимущества: </w:t>
            </w:r>
          </w:p>
          <w:p w:rsidR="0081465C" w:rsidRPr="00D85396" w:rsidRDefault="0081465C" w:rsidP="00D8539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D853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D853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соответствие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2015г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 рабочего дня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90.02.13.110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утилизации (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захоронении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ТБО)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Информация </w:t>
            </w:r>
            <w:r w:rsidRPr="00D853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лицензии, если </w:t>
            </w:r>
            <w:r w:rsidRPr="00D85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данный вид деятельности подлежит лицензированию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25,606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2015г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Периодичность поставки товаров, работ, услуг: в течение 1 рабочего дня </w:t>
            </w:r>
            <w:proofErr w:type="gramStart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74.70.13.990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содержанию зданий и прилегающей территории Управления Федеральной налоговой службы по Ставропольскому краю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81465C" w:rsidRPr="00D85396" w:rsidRDefault="0081465C" w:rsidP="00D8539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1465C" w:rsidRPr="00D85396" w:rsidRDefault="0081465C" w:rsidP="00D853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853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соответствие Техническому заданию и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1638,08368 / 0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16,38083  /  419,4251  /  не предусмотрен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2016г</w:t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с января 2016г по декабрь 2016г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gridSpan w:val="14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81465C" w:rsidRPr="0081465C" w:rsidTr="005226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Единственный 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gridSpan w:val="14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81465C" w:rsidRPr="0081465C" w:rsidTr="005226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gridSpan w:val="14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81465C" w:rsidRPr="0081465C" w:rsidTr="005226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gridSpan w:val="14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81465C" w:rsidRPr="0081465C" w:rsidTr="005226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8064,96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gridSpan w:val="14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81465C" w:rsidRPr="0081465C" w:rsidTr="005226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5376,64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1465C" w:rsidRPr="0081465C" w:rsidTr="00522617">
        <w:tc>
          <w:tcPr>
            <w:tcW w:w="0" w:type="auto"/>
            <w:gridSpan w:val="14"/>
            <w:hideMark/>
          </w:tcPr>
          <w:p w:rsidR="0081465C" w:rsidRPr="0081465C" w:rsidRDefault="0081465C" w:rsidP="00814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81465C" w:rsidRPr="0081465C" w:rsidTr="005226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36233,74064 / 13076,78169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Запрос котировок,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1465C" w:rsidRPr="0081465C" w:rsidRDefault="0081465C" w:rsidP="0081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81465C" w:rsidRPr="0081465C" w:rsidTr="0081465C">
        <w:tc>
          <w:tcPr>
            <w:tcW w:w="1250" w:type="pct"/>
            <w:hideMark/>
          </w:tcPr>
          <w:p w:rsidR="0081465C" w:rsidRPr="0081465C" w:rsidRDefault="0081465C" w:rsidP="005226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</w:t>
            </w:r>
            <w:proofErr w:type="spellStart"/>
            <w:r w:rsidR="0052261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Е.А.Афонина</w:t>
            </w:r>
            <w:proofErr w:type="spellEnd"/>
            <w:r w:rsidRPr="0081465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                              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</w:t>
            </w:r>
            <w:r w:rsidR="005226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заместитель руководителя, руководитель контрактной службы</w:t>
            </w:r>
            <w:bookmarkStart w:id="0" w:name="_GoBack"/>
            <w:bookmarkEnd w:id="0"/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50" w:type="pc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01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декабря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tbl>
            <w:tblPr>
              <w:tblpPr w:leftFromText="180" w:rightFromText="180" w:vertAnchor="text" w:horzAnchor="margin" w:tblpXSpec="right" w:tblpY="21"/>
              <w:tblOverlap w:val="never"/>
              <w:tblW w:w="269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1479"/>
            </w:tblGrid>
            <w:tr w:rsidR="00522617" w:rsidRPr="0081465C" w:rsidTr="0052261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22617" w:rsidRPr="0081465C" w:rsidRDefault="00522617" w:rsidP="00551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1465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22617" w:rsidRPr="0081465C" w:rsidRDefault="00522617" w:rsidP="00551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1465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Клименко Н. А.</w:t>
                  </w:r>
                </w:p>
              </w:tc>
            </w:tr>
            <w:tr w:rsidR="00522617" w:rsidRPr="0081465C" w:rsidTr="0052261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22617" w:rsidRPr="0081465C" w:rsidRDefault="00522617" w:rsidP="00551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1465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22617" w:rsidRPr="0081465C" w:rsidRDefault="00522617" w:rsidP="00551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1465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8(652)35-29-38</w:t>
                  </w:r>
                </w:p>
              </w:tc>
            </w:tr>
            <w:tr w:rsidR="00522617" w:rsidRPr="0081465C" w:rsidTr="0052261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22617" w:rsidRPr="0081465C" w:rsidRDefault="00522617" w:rsidP="00551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1465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22617" w:rsidRPr="0081465C" w:rsidRDefault="00522617" w:rsidP="00551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1465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8(652)35-40-39</w:t>
                  </w:r>
                </w:p>
              </w:tc>
            </w:tr>
            <w:tr w:rsidR="00522617" w:rsidRPr="0081465C" w:rsidTr="0052261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22617" w:rsidRPr="0081465C" w:rsidRDefault="00522617" w:rsidP="00551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1465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22617" w:rsidRPr="0081465C" w:rsidRDefault="00522617" w:rsidP="00551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1465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u26@r26.nalog.ru</w:t>
                  </w:r>
                </w:p>
              </w:tc>
            </w:tr>
          </w:tbl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1465C" w:rsidRPr="0081465C" w:rsidRDefault="0081465C" w:rsidP="008146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81465C" w:rsidRPr="0081465C" w:rsidTr="0081465C">
        <w:tc>
          <w:tcPr>
            <w:tcW w:w="750" w:type="pct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1465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81465C" w:rsidRPr="0081465C" w:rsidRDefault="0081465C" w:rsidP="00814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1465C" w:rsidRPr="0081465C" w:rsidRDefault="0081465C" w:rsidP="008146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81465C" w:rsidRPr="0081465C" w:rsidTr="0081465C">
        <w:tc>
          <w:tcPr>
            <w:tcW w:w="0" w:type="auto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81465C" w:rsidRPr="0081465C" w:rsidRDefault="0081465C" w:rsidP="008146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A7880" w:rsidRDefault="00EA7880"/>
    <w:sectPr w:rsidR="00EA7880" w:rsidSect="00522617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5DC"/>
    <w:multiLevelType w:val="multilevel"/>
    <w:tmpl w:val="CAA2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E429A"/>
    <w:multiLevelType w:val="multilevel"/>
    <w:tmpl w:val="7C02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25D7F"/>
    <w:multiLevelType w:val="multilevel"/>
    <w:tmpl w:val="57A4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46582"/>
    <w:multiLevelType w:val="multilevel"/>
    <w:tmpl w:val="ECE2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A6820"/>
    <w:multiLevelType w:val="multilevel"/>
    <w:tmpl w:val="BE7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572CF6"/>
    <w:multiLevelType w:val="multilevel"/>
    <w:tmpl w:val="363A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AC1D7A"/>
    <w:multiLevelType w:val="multilevel"/>
    <w:tmpl w:val="0B46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3F65B1"/>
    <w:multiLevelType w:val="multilevel"/>
    <w:tmpl w:val="F152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3C793D"/>
    <w:multiLevelType w:val="multilevel"/>
    <w:tmpl w:val="C7B2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89041D"/>
    <w:multiLevelType w:val="multilevel"/>
    <w:tmpl w:val="E3F4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167869"/>
    <w:multiLevelType w:val="multilevel"/>
    <w:tmpl w:val="304A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3828B7"/>
    <w:multiLevelType w:val="multilevel"/>
    <w:tmpl w:val="5D6A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87F5B"/>
    <w:multiLevelType w:val="multilevel"/>
    <w:tmpl w:val="4AAA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C57426"/>
    <w:multiLevelType w:val="multilevel"/>
    <w:tmpl w:val="27D2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EE76C0"/>
    <w:multiLevelType w:val="multilevel"/>
    <w:tmpl w:val="D0A0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C379BE"/>
    <w:multiLevelType w:val="multilevel"/>
    <w:tmpl w:val="8860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A16D1C"/>
    <w:multiLevelType w:val="multilevel"/>
    <w:tmpl w:val="1B62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3F05F2"/>
    <w:multiLevelType w:val="multilevel"/>
    <w:tmpl w:val="6C8E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6950FE"/>
    <w:multiLevelType w:val="multilevel"/>
    <w:tmpl w:val="D0E6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5320ED"/>
    <w:multiLevelType w:val="multilevel"/>
    <w:tmpl w:val="C3D0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B90B39"/>
    <w:multiLevelType w:val="multilevel"/>
    <w:tmpl w:val="6FEE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E441AA"/>
    <w:multiLevelType w:val="multilevel"/>
    <w:tmpl w:val="B14E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073229"/>
    <w:multiLevelType w:val="multilevel"/>
    <w:tmpl w:val="FC0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7327A3"/>
    <w:multiLevelType w:val="multilevel"/>
    <w:tmpl w:val="AF1C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016E7C"/>
    <w:multiLevelType w:val="multilevel"/>
    <w:tmpl w:val="C122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256297"/>
    <w:multiLevelType w:val="multilevel"/>
    <w:tmpl w:val="28B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E16F94"/>
    <w:multiLevelType w:val="multilevel"/>
    <w:tmpl w:val="A378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3"/>
  </w:num>
  <w:num w:numId="4">
    <w:abstractNumId w:val="7"/>
  </w:num>
  <w:num w:numId="5">
    <w:abstractNumId w:val="11"/>
  </w:num>
  <w:num w:numId="6">
    <w:abstractNumId w:val="1"/>
  </w:num>
  <w:num w:numId="7">
    <w:abstractNumId w:val="8"/>
  </w:num>
  <w:num w:numId="8">
    <w:abstractNumId w:val="15"/>
  </w:num>
  <w:num w:numId="9">
    <w:abstractNumId w:val="13"/>
  </w:num>
  <w:num w:numId="10">
    <w:abstractNumId w:val="16"/>
  </w:num>
  <w:num w:numId="11">
    <w:abstractNumId w:val="18"/>
  </w:num>
  <w:num w:numId="12">
    <w:abstractNumId w:val="21"/>
  </w:num>
  <w:num w:numId="13">
    <w:abstractNumId w:val="3"/>
  </w:num>
  <w:num w:numId="14">
    <w:abstractNumId w:val="19"/>
  </w:num>
  <w:num w:numId="15">
    <w:abstractNumId w:val="9"/>
  </w:num>
  <w:num w:numId="16">
    <w:abstractNumId w:val="0"/>
  </w:num>
  <w:num w:numId="17">
    <w:abstractNumId w:val="26"/>
  </w:num>
  <w:num w:numId="18">
    <w:abstractNumId w:val="5"/>
  </w:num>
  <w:num w:numId="19">
    <w:abstractNumId w:val="17"/>
  </w:num>
  <w:num w:numId="20">
    <w:abstractNumId w:val="6"/>
  </w:num>
  <w:num w:numId="21">
    <w:abstractNumId w:val="14"/>
  </w:num>
  <w:num w:numId="22">
    <w:abstractNumId w:val="12"/>
  </w:num>
  <w:num w:numId="23">
    <w:abstractNumId w:val="2"/>
  </w:num>
  <w:num w:numId="24">
    <w:abstractNumId w:val="24"/>
  </w:num>
  <w:num w:numId="25">
    <w:abstractNumId w:val="20"/>
  </w:num>
  <w:num w:numId="26">
    <w:abstractNumId w:val="2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5C"/>
    <w:rsid w:val="00522617"/>
    <w:rsid w:val="0081465C"/>
    <w:rsid w:val="00D85396"/>
    <w:rsid w:val="00EA7880"/>
    <w:rsid w:val="00F9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6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465C"/>
  </w:style>
  <w:style w:type="paragraph" w:customStyle="1" w:styleId="requesttable">
    <w:name w:val="requesttable"/>
    <w:basedOn w:val="a"/>
    <w:rsid w:val="0081465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81465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81465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81465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81465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81465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81465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81465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81465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81465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8146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81465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81465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81465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8146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81465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81465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81465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81465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8146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8146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81465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81465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81465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81465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81465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81465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81465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81465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81465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81465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81465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8146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81465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81465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8146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81465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81465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81465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8146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6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465C"/>
  </w:style>
  <w:style w:type="paragraph" w:customStyle="1" w:styleId="requesttable">
    <w:name w:val="requesttable"/>
    <w:basedOn w:val="a"/>
    <w:rsid w:val="0081465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81465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81465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81465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81465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81465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81465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81465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81465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81465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8146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81465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81465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81465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8146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81465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81465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81465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81465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8146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8146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81465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81465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81465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81465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81465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81465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81465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81465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81465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81465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81465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81465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8146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81465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81465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8146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81465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81465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8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81465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8146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36</Pages>
  <Words>5352</Words>
  <Characters>30512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ufns26</dc:creator>
  <cp:lastModifiedBy>test</cp:lastModifiedBy>
  <cp:revision>4</cp:revision>
  <dcterms:created xsi:type="dcterms:W3CDTF">2015-12-01T12:57:00Z</dcterms:created>
  <dcterms:modified xsi:type="dcterms:W3CDTF">2015-12-01T13:58:00Z</dcterms:modified>
</cp:coreProperties>
</file>