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290A81" w:rsidRPr="00290A81" w:rsidTr="00290A81"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ПЛАН-ГРАФИК </w:t>
            </w:r>
            <w:r w:rsidRPr="00290A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</w:r>
            <w:r w:rsidRPr="00290A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290A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</w:r>
            <w:r w:rsidRPr="00290A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  <w:t xml:space="preserve">на </w:t>
            </w:r>
            <w:r w:rsidRPr="00290A8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2017</w:t>
            </w:r>
            <w:r w:rsidRPr="00290A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финансовый год</w:t>
            </w:r>
          </w:p>
        </w:tc>
      </w:tr>
    </w:tbl>
    <w:p w:rsidR="00290A81" w:rsidRPr="00290A81" w:rsidRDefault="00290A81" w:rsidP="00290A81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89"/>
        <w:gridCol w:w="2155"/>
        <w:gridCol w:w="1007"/>
        <w:gridCol w:w="1242"/>
        <w:gridCol w:w="58"/>
      </w:tblGrid>
      <w:tr w:rsidR="00290A81" w:rsidRPr="00290A81" w:rsidTr="00290A81">
        <w:trPr>
          <w:gridAfter w:val="1"/>
        </w:trPr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290A81" w:rsidRPr="00290A81" w:rsidTr="00290A81">
        <w:trPr>
          <w:gridAfter w:val="1"/>
        </w:trPr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</w:tr>
      <w:tr w:rsidR="00290A81" w:rsidRPr="00290A81" w:rsidTr="00290A81">
        <w:trPr>
          <w:gridAfter w:val="1"/>
        </w:trPr>
        <w:tc>
          <w:tcPr>
            <w:tcW w:w="0" w:type="auto"/>
            <w:vMerge w:val="restart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A81" w:rsidRPr="00290A81" w:rsidTr="00290A81">
        <w:trPr>
          <w:gridAfter w:val="1"/>
        </w:trPr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3250057478</w:t>
            </w:r>
          </w:p>
        </w:tc>
      </w:tr>
      <w:tr w:rsidR="00290A81" w:rsidRPr="00290A81" w:rsidTr="00290A81">
        <w:trPr>
          <w:gridAfter w:val="1"/>
          <w:trHeight w:val="253"/>
        </w:trPr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325701001</w:t>
            </w:r>
          </w:p>
        </w:tc>
      </w:tr>
      <w:tr w:rsidR="00290A81" w:rsidRPr="00290A81" w:rsidTr="00290A81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ФЕДЕРАЛЬНОЙ НАЛОГОВОЙ СЛУЖБЫ ПО БРЯНСКОЙ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290A81" w:rsidRPr="00290A81" w:rsidTr="00290A81"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75104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A81" w:rsidRPr="00290A81" w:rsidTr="00290A81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A81" w:rsidRPr="00290A81" w:rsidTr="00290A81"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A81" w:rsidRPr="00290A81" w:rsidTr="00290A81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Российская Федерация, 241037, Брянская </w:t>
            </w:r>
            <w:proofErr w:type="spellStart"/>
            <w:proofErr w:type="gramStart"/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Брянск г, </w:t>
            </w:r>
            <w:proofErr w:type="spellStart"/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ул</w:t>
            </w:r>
            <w:proofErr w:type="spellEnd"/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КРАХМАЛЕВА, 53, +7 (4832) 67-38-72, u321500@r32.nalog.ru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A81" w:rsidRPr="00290A81" w:rsidTr="00290A81"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 </w:t>
            </w: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32066816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A81" w:rsidRPr="00290A81" w:rsidTr="00290A81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ФЕДЕРАЛЬНОЙ НАЛОГОВОЙ СЛУЖБЫ ПО БРЯНСКОЙ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A81" w:rsidRPr="00290A81" w:rsidTr="00290A81"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15701000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A81" w:rsidRPr="00290A81" w:rsidTr="00290A81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Российская Федерация, 241037, Брянская </w:t>
            </w:r>
            <w:proofErr w:type="spellStart"/>
            <w:proofErr w:type="gramStart"/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Брянск г, </w:t>
            </w:r>
            <w:proofErr w:type="spellStart"/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ул</w:t>
            </w:r>
            <w:proofErr w:type="spellEnd"/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КРАХМАЛЕВА, 53, 7-483-2673860</w:t>
            </w: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A81" w:rsidRPr="00290A81" w:rsidTr="00290A81"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(измененный (6)) </w:t>
            </w: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 подготовке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A81" w:rsidRPr="00290A81" w:rsidTr="00290A81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A81" w:rsidRPr="00290A81" w:rsidTr="00290A81"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Совокупный годовой объем закупок (</w:t>
            </w:r>
            <w:proofErr w:type="spellStart"/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) </w:t>
            </w: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тыс. руб.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A81" w:rsidRPr="00290A81" w:rsidRDefault="00704254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18257.15200</w:t>
            </w:r>
            <w:bookmarkStart w:id="0" w:name="_GoBack"/>
            <w:bookmarkEnd w:id="0"/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A81" w:rsidRPr="00290A81" w:rsidTr="00290A81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90A81" w:rsidRPr="00290A81" w:rsidRDefault="00290A81" w:rsidP="00290A81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"/>
        <w:gridCol w:w="1851"/>
        <w:gridCol w:w="934"/>
        <w:gridCol w:w="1463"/>
        <w:gridCol w:w="760"/>
        <w:gridCol w:w="565"/>
        <w:gridCol w:w="496"/>
        <w:gridCol w:w="600"/>
        <w:gridCol w:w="342"/>
        <w:gridCol w:w="342"/>
        <w:gridCol w:w="640"/>
        <w:gridCol w:w="312"/>
        <w:gridCol w:w="815"/>
        <w:gridCol w:w="266"/>
        <w:gridCol w:w="420"/>
        <w:gridCol w:w="245"/>
        <w:gridCol w:w="238"/>
        <w:gridCol w:w="640"/>
        <w:gridCol w:w="730"/>
        <w:gridCol w:w="342"/>
        <w:gridCol w:w="559"/>
        <w:gridCol w:w="716"/>
        <w:gridCol w:w="678"/>
        <w:gridCol w:w="655"/>
        <w:gridCol w:w="778"/>
        <w:gridCol w:w="784"/>
        <w:gridCol w:w="912"/>
        <w:gridCol w:w="808"/>
        <w:gridCol w:w="707"/>
        <w:gridCol w:w="728"/>
        <w:gridCol w:w="617"/>
        <w:gridCol w:w="843"/>
        <w:gridCol w:w="612"/>
      </w:tblGrid>
      <w:tr w:rsidR="00290A81" w:rsidRPr="00290A81" w:rsidTr="00290A81">
        <w:tc>
          <w:tcPr>
            <w:tcW w:w="0" w:type="auto"/>
            <w:vMerge w:val="restart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аванса (процентов)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(тыс. рублей)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Уполномоченный орган (учреждение)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Организатор совместного конкурса или аукциона </w:t>
            </w:r>
          </w:p>
        </w:tc>
      </w:tr>
      <w:tr w:rsidR="00290A81" w:rsidRPr="00290A81" w:rsidTr="00290A81"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290A81" w:rsidRPr="00290A81" w:rsidTr="00290A81"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290A81" w:rsidRPr="00290A81" w:rsidTr="00290A81"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290A81" w:rsidRPr="00290A81" w:rsidTr="00290A81"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</w:tr>
      <w:tr w:rsidR="00290A81" w:rsidRPr="00290A81" w:rsidTr="00290A81"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171325005747832570100100010013312244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ежемесячных периодических </w:t>
            </w:r>
            <w:proofErr w:type="gram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обслужи-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ваний</w:t>
            </w:r>
            <w:proofErr w:type="spellEnd"/>
            <w:proofErr w:type="gram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дизель-генераторной установки АД-100 с проведением регламентных работ для поддержания в рабочем состоянии оборудования.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17.80000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17.80000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17.80000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90A81" w:rsidRPr="00290A81" w:rsidTr="00290A81"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Проведение ежемесячных периодических </w:t>
            </w:r>
            <w:proofErr w:type="gram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обслужи-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ваний</w:t>
            </w:r>
            <w:proofErr w:type="spellEnd"/>
            <w:proofErr w:type="gram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дизель-генераторной установки АД-100 с проведением регламентных работ для поддержания в рабочем состоянии оборудования.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90A81" w:rsidRPr="00290A81" w:rsidTr="00290A81"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171325005747832570100100040013</w:t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312244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Оказание услуг </w:t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Услуги по техническому </w:t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обслуживанию </w:t>
            </w:r>
            <w:proofErr w:type="spellStart"/>
            <w:proofErr w:type="gram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автомати-зированной</w:t>
            </w:r>
            <w:proofErr w:type="spellEnd"/>
            <w:proofErr w:type="gram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котельной включают в себя: текущее и техническое обслуживание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оборудова-ния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котельной, средств автоматизации, защиты и блокировок; круглосуточное аварийно-диспетчерское обслужи-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вание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котельной и кон-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троль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за ее работой. В случае </w:t>
            </w:r>
            <w:proofErr w:type="gram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какой-либо</w:t>
            </w:r>
            <w:proofErr w:type="gram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неис-правности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специалисты прибывают в течение 2 часов. </w:t>
            </w:r>
            <w:proofErr w:type="gram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Срок устранения неисправности – не более 12 часов; периодическая проверка (1 раз в месяц) срабатывания системы защиты, сигнализации и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блокиро-вок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; организации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обслужива-ния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газового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оборудова-ния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котельной от кранов на отпуске к котлу до горелок на основании акта разграничения зоны ответственности с ПУ «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Брянскмежрайгаз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»; ежегодное проведение поверки контрольно-измерительных приборов в ЦСМ и проверки газо-ходов в пожарной ин-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спекции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до начала отопи-тельного сезона;</w:t>
            </w:r>
            <w:proofErr w:type="gram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до начала отопительного сезона проведения </w:t>
            </w:r>
            <w:proofErr w:type="gram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гид-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равлического</w:t>
            </w:r>
            <w:proofErr w:type="spellEnd"/>
            <w:proofErr w:type="gram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испытания и освидетельствования котлов с записью в пас-портах котлов; проведение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гидравличе-ского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испытания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трубо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-проводов системы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отоп-ления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ГВС внутри ко-тельной с составлением акта; проведение химической промывки котлов 1 раз в 3 года. </w:t>
            </w:r>
            <w:proofErr w:type="gram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Химическая</w:t>
            </w:r>
            <w:proofErr w:type="gram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про-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мывка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котлов может про-изводиться и ранее, чем через 3 года, если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произ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-ведено три и более раз замен котловой воды, что производит к образованию накипи на стенках котла более 0,5 мм; проведение промывки системы отопления здания при необходимости.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95.00000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95.00000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95.00000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</w:t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0.0000</w:t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0.00000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Запрос </w:t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котировок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br/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90A81" w:rsidRPr="00290A81" w:rsidTr="00290A81"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</w:t>
            </w:r>
            <w:proofErr w:type="gram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техническому</w:t>
            </w:r>
            <w:proofErr w:type="gram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об-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служиванию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авто-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матизированной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котельной УФНС России по Брянской области</w:t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Услуги по техническому обслуживанию </w:t>
            </w:r>
            <w:proofErr w:type="spellStart"/>
            <w:proofErr w:type="gram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автомати-зированной</w:t>
            </w:r>
            <w:proofErr w:type="spellEnd"/>
            <w:proofErr w:type="gram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котельной включают в себя: текущее и техническое обслуживание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оборудова-ния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котельной, средств автоматизации, защиты и блокировок; круглосуточное аварийно-диспетчерское обслужи-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вание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котельной и кон-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троль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за ее работой. В случае </w:t>
            </w:r>
            <w:proofErr w:type="gram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какой-либо</w:t>
            </w:r>
            <w:proofErr w:type="gram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неис-правности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специалисты прибывают в течение 2 часов. </w:t>
            </w:r>
            <w:proofErr w:type="gram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Срок устранения неисправности – не более 12 часов; периодическая проверка (1 раз в месяц) срабатывания системы защиты, сигнализации и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блокиро-вок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; организации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обслужива-ния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газового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оборудова-ния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котельной от кранов на отпуске к котлу до горелок на основании акта разграничения зоны ответственности с ПУ «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Брянскмежрайгаз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»; ежегодное проведение </w:t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поверки контрольно-измерительных приборов в ЦСМ и проверки газо-ходов в пожарной ин-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спекции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до начала отопи-тельного сезона;</w:t>
            </w:r>
            <w:proofErr w:type="gram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до начала отопительного сезона проведения </w:t>
            </w:r>
            <w:proofErr w:type="gram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гид-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равлического</w:t>
            </w:r>
            <w:proofErr w:type="spellEnd"/>
            <w:proofErr w:type="gram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испытания и освидетельствования котлов с записью в пас-портах котлов; проведение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гидравличе-ского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испытания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трубо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-проводов системы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отоп-ления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ГВС внутри ко-тельной с составлением акта; проведение химической промывки котлов 1 раз в 3 года. </w:t>
            </w:r>
            <w:proofErr w:type="gram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Химическая</w:t>
            </w:r>
            <w:proofErr w:type="gram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про-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мывка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котлов может про-изводиться и ранее, чем через 3 года, если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произ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-ведено три и более раз замен котловой воды, что производит к образованию накипи на стенках котла более 0,5 мм; проведение промывки системы отопления здания при необходимости.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90A81" w:rsidRPr="00290A81" w:rsidTr="00290A81"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171325005747832570100100130013312244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4 лифтов, установленных в административном здании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нормативных </w:t>
            </w:r>
            <w:proofErr w:type="gram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требований Правил устройства безопасности эксплуатации</w:t>
            </w:r>
            <w:proofErr w:type="gram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лифтов (ПУБЭЛ ПБ 10-558-03 от 16.05.2003 г.) с целью установления, что лифты находятся в исправном состоянии. 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130.00000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130.00000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130.00000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90A81" w:rsidRPr="00290A81" w:rsidTr="00290A81"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</w:t>
            </w:r>
            <w:proofErr w:type="gram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техническому</w:t>
            </w:r>
            <w:proofErr w:type="gram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об-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служиванию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4 лифтов,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установ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-ленных в административном здании УФНС России по Брянской области</w:t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Выполнение нормативных </w:t>
            </w:r>
            <w:proofErr w:type="gram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требований Правил устройства безопасности эксплуатации</w:t>
            </w:r>
            <w:proofErr w:type="gram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лифтов (ПУБЭЛ ПБ 10-558-03 от 16.05.2003 г.) с целью установления, что лифты находятся в исправном состоянии. 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90A81" w:rsidRPr="00290A81" w:rsidTr="00290A81"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171325005747832570100100150010000244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квартале 2017 года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195.92700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195.92700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195.92700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1.95927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19.59270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90A81" w:rsidRPr="00290A81" w:rsidTr="00290A81"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Бензин автомобильный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с октановым числом 92</w:t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Характеристики автомобильного бензина Аи-92 (экологический класс – 5): - Октановое число не менее 92 - Массовая доля серы – не более 10 мг/кг; - Объемная доля процентов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монометиланилина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– 0;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90A81" w:rsidRPr="00290A81" w:rsidTr="00290A81"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Бензин автомобильный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с октановым числом 95</w:t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Характеристики автомобильного бензина Аи-95 (экологический класс – 5): - Октановое число не менее 95 - Массовая доля серы – не более 10 мг/кг; - Объемная доля процентов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монометиланилина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– 0;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90A81" w:rsidRPr="00290A81" w:rsidTr="00290A81"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Дизельное топливо летнее, с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цетановым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числом 51</w:t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br/>
              <w:t xml:space="preserve">Функциональные, технические, качественные, эксплуатационные характеристики: Характеристики дизельного топлива летнего (экологический класс – 5): - Массовая доля серы – не более 10 мг/кг; -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Цетановое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чило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– не менее 51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90A81" w:rsidRPr="00290A81" w:rsidTr="00290A81"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171325005747832570100100160015310244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общедоступной почтовой связи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общедоступной почтовой связи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260.00000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260.00000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260.00000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90A81" w:rsidRPr="00290A81" w:rsidTr="00290A81"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171325005747832570100100180104520244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технического обслуживания и ремонта автомобилей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Выполнение работ по техническому обслуживанию и ремонту автомобилей. 1. Марка автомобиля 222700 (VIN XUS222700C0003049)- плановое ТО-3; ремон</w:t>
            </w:r>
            <w:proofErr w:type="gram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т-</w:t>
            </w:r>
            <w:proofErr w:type="gram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снятие и установка форсунок(4шт.); адаптация форсунок; проверка форсунки в стенде. Запасные части-уплотнения под форсунку (4шт); форсунка топливная (3шт); жидкость тестовая; трубка топливная. 2. Автомобиль Ниссан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Z8NBBUJ329500215); плановое ТО-13 +замена передних и задних тормозных колодок; ремон</w:t>
            </w:r>
            <w:proofErr w:type="gram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т-</w:t>
            </w:r>
            <w:proofErr w:type="gram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замена передних дисков; плановое ТО-14. 3. Автомобиль VW Поло (VIN XW8ZZZ61ZCG026987) плановое ТО-6 + замена передних тормозных колодок; плановое ТО-7. 4. Автомобиль Форд Фокус (VIN X9FMXXEEBMDP18349) плановое ТО-5; плановое ТО-6 + замена передних тормозных колодок. 5. Автомобиль Тойота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</w:t>
            </w:r>
            <w:proofErr w:type="gram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плановое</w:t>
            </w:r>
            <w:proofErr w:type="gram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ТО-11; плановое ТО-12. 6. Автомобиль Тойота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</w:t>
            </w:r>
            <w:proofErr w:type="gram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ПЛАНОВОЕ</w:t>
            </w:r>
            <w:proofErr w:type="gram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то-6; плановое ТО-7.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172.90267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172.90267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172.90267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1.72903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17.29027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90A81" w:rsidRPr="00290A81" w:rsidTr="00290A81"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техническому обслуживанию и ремонту автомобилей </w:t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Выполнение работ по техническому обслуживанию и ремонту автомобилей. 1. Марка автомобиля 222700 (VIN XUS222700C0003049)- плановое ТО-3; ремон</w:t>
            </w:r>
            <w:proofErr w:type="gram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т-</w:t>
            </w:r>
            <w:proofErr w:type="gram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снятие и установка форсунок(4шт.); адаптация форсунок; проверка форсунки в стенде. Запасные части-уплотнения под форсунку (4шт); форсунка топливная (3шт); жидкость тестовая; трубка топливная. 2. Автомобиль Ниссан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Z8NBBUJ329500215); плановое ТО-13 +замена передних и задних тормозных колодок; ремон</w:t>
            </w:r>
            <w:proofErr w:type="gram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т-</w:t>
            </w:r>
            <w:proofErr w:type="gram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замена передних дисков; плановое ТО-14. 3. Автомобиль VW Поло (VIN XW8ZZZ61ZCG026987) плановое ТО-6 + замена передних тормозных колодок; плановое ТО-7. 4. Автомобиль Форд Фокус (VIN X9FMXXEEBMDP18349) плановое ТО-5; плановое ТО-6 + замена передних </w:t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тормозных колодок. 5. Автомобиль Тойота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</w:t>
            </w:r>
            <w:proofErr w:type="gram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плановое</w:t>
            </w:r>
            <w:proofErr w:type="gram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ТО-11; плановое ТО-12. 6. Автомобиль Тойота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</w:t>
            </w:r>
            <w:proofErr w:type="gram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ПЛАНОВОЕ</w:t>
            </w:r>
            <w:proofErr w:type="gram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то-6; плановое ТО-7.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90A81" w:rsidRPr="00290A81" w:rsidTr="00290A81"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171325005747832570100100210011712244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бумаги для офисной техники для нужд Управления Федеральной налоговой службы по Брянской области 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487.50000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487.50000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487.50000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4.87500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48.75000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Установлены, в соответствии с Приказом Минэкономразвития России от 25.03.2014 N 155 "Об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нужд".</w:t>
            </w:r>
            <w:proofErr w:type="gram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случае если победителем аукциона представлена заявка на участие в аукционе, которая содержит предложение о поставке товаров, происходящих из иностранных государств, за исключением товаров, произведенных на территории государств - членов Евразийского экономического союза, контракт с таким победителем аукциона заключается по цене, предложенной участником аукциона, сниженной на 15 процентов от предложенной цены контракта, за исключением случаев, когда участник аукциона, признанный победителем, в</w:t>
            </w:r>
            <w:proofErr w:type="gram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своей заявке предлагает к поставке товары, произведенные на территории государств - членов Евразийского экономического союза, и иностранного происхождения, при этом стоимость товаров, произведенных на территории государств - </w:t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членов Евразийского экономического союза, составляет более половины (более 50%) стоимости всех предложенных таким участником товаров, либо в заявках на участие в аукционе не содержится предложений о поставке товаров, произведенных на территории государств - членов Евразийского экономического</w:t>
            </w:r>
            <w:proofErr w:type="gram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союза.</w:t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90A81" w:rsidRPr="00290A81" w:rsidTr="00290A81"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бумаги для офисной техники для нужд Управления Федеральной налоговой службы по Брянской области </w:t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Бумага для офисной техники формата А4: - размер 210х297 мм, - плотность бумаги – 80 г/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gram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.м</w:t>
            </w:r>
            <w:proofErr w:type="spellEnd"/>
            <w:proofErr w:type="gram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- цвет – белый, - яркость не менее 94%, - толщина не менее 104 мкм, - белизна (по CIE) не менее 146%, - непрозрачность не менее 91%, - листов в пачке 500 шт. 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90A81" w:rsidRPr="00290A81" w:rsidTr="00290A81"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171325005747832570100100220133312244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 в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1. Проверка технической документации по организации эксплуатации лифтов. 2. Технический контроль (визуальный и измерительный контроль оборудования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лифтови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установки оборудования лифтов). 3. Проверка функционирования лифтов. 4. Испытания лифтов: - испытание сцепления тяговых элементов с канатоведущим шкивом; </w:t>
            </w:r>
            <w:proofErr w:type="gram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-и</w:t>
            </w:r>
            <w:proofErr w:type="gram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спытание электропривода и тормозной системы. 5. Испытание электрооборудования лифтов (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злектроизмериьтельные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работы): </w:t>
            </w:r>
            <w:proofErr w:type="gram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-в</w:t>
            </w:r>
            <w:proofErr w:type="gram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изуальный контроль заземления (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зануления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составных элементов электрооборудования лифтов; - испытание силовых, вторичных осветительных цепей электропроводок, цепей безопасности, а также цепей управления; - проверка наличия цепи между заземленной установкой и элементами заземленной установки путем измерения переходного сопротивления контактов; - проверка согласования параметров цепи "фаза-нуль" с характеристиками аппаратов защиты и непрерывности защитных проводников посредством измерения тока однофазного короткого замыкания для каждой из фаз. 6. Оформление результатов оценки соответствия, их регистрация во ФГИС ФСА и выдача Акта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переодического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технического освидетельствования и Протокола проверок, испытаний и измерений на каждый лифт.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40.59467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40.59467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40.59467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90A81" w:rsidRPr="00290A81" w:rsidTr="00290A81"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 в УФНС России по Брянской области</w:t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1. Проверка технической документации по организации эксплуатации лифтов. 2. Технический контроль (визуальный и измерительный контроль оборудования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лифтови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установки оборудования лифтов). 3. Проверка функционирования лифтов. 4. Испытания лифтов: - испытание сцепления тяговых элементов с канатоведущим шкивом; </w:t>
            </w:r>
            <w:proofErr w:type="gram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-и</w:t>
            </w:r>
            <w:proofErr w:type="gram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спытание электропривода и тормозной системы. 5. Испытание электрооборудования лифтов (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злектроизмериьтельные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работы): </w:t>
            </w:r>
            <w:proofErr w:type="gram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-в</w:t>
            </w:r>
            <w:proofErr w:type="gram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изуальный контроль заземления (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зануления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составных элементов электрооборудования лифтов; - испытание силовых, вторичных осветительных цепей электропроводок, цепей безопасности, а также цепей управления; - проверка наличия цепи между заземленной установкой и элементами заземленной установки путем измерения переходного сопротивления контактов; - проверка согласования параметров цепи "фаза-нуль" с характеристиками аппаратов защиты и непрерывности защитных проводников посредством измерения тока однофазного короткого замыкания для каждой из фаз. 6. Оформление результатов оценки соответствия, их регистрация во ФГИС ФСА и выдача Акта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переодического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технического освидетельствования и Протокола проверок, испытаний и измерений на каждый лифт.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90A81" w:rsidRPr="00290A81" w:rsidTr="00290A81"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171325005747832570100100370019511242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Заправка и восстановление картриджей следующих моделей принтеров: </w:t>
            </w:r>
            <w:proofErr w:type="gram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HP LJ 1100 HPLJ 2015 HP LJ 2200 HP LJ 1200 HP LJ 1010 HP LJ 5000, HP LJ 5100 HP LJ 3055 HP LJ 9050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МФУ HP LJ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МФУ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</w:t>
            </w:r>
            <w:proofErr w:type="gram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Цветные лазерные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Расходные материалы - не бывшие в эксплуатации, не восстановленные и не собранные из восстановленных компонентов. Упаковка картриджа в темный непрозрачный полиэтиленовый пакет. </w:t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Доставка картриджей к месту выполнения работ и к Заказчику.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160.00000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1.60000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90A81" w:rsidRPr="00290A81" w:rsidTr="00290A81"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Заправка и восстановление картриджей лазерных принтеров</w:t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Заправка и восстановление картриджей следующих моделей принтеров: </w:t>
            </w:r>
            <w:proofErr w:type="gram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HP LJ 1100 HPLJ 2015 HP LJ 2200 HP LJ 1200 HP LJ 1010 HP LJ 5000, HP LJ 5100 HP LJ 3055 HP LJ 9050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МФУ HP LJ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МФУ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</w:t>
            </w:r>
            <w:proofErr w:type="gram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Цветные лазерные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Расходные материалы - не бывшие в эксплуатации, не восстановленные и не собранные из восстановленных компонентов. Упаковка картриджа в темный непрозрачный полиэтиленовый пакет. Доставка картриджей к месту выполнения работ и к Заказчику.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90A81" w:rsidRPr="00290A81" w:rsidTr="00290A81"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171325005747832570100100380091723244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(номерных гербовых бланков)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Управления (с №076001 по 098000); номерной угловой бланк письма руководителя Управления (с №021001 по 026000); номерной угловой бланк письма заместителя руководителя Управления (с №045001 по 055000); номерной продольный бланк приказа Управления (с №008501 по 011500); номерной продольный бланк распоряжения Управления (</w:t>
            </w:r>
            <w:proofErr w:type="gram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</w:t>
            </w:r>
            <w:proofErr w:type="gram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№000401 по 000500). Изготовление в черно-белом исполнении; формат А4 на бумаге офсетной для копировально-множительной техники (класса не ниже</w:t>
            </w:r>
            <w:proofErr w:type="gram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или С); плотность 80 г/м2; белизна не менее 150CIE; пронумерованы типографским способом по центру нижней части оборотной стороны бланка; Герб печатается в одноцветном варианте на геральдическом щите. Диаметр герба должен быть не менее 17 мм, размещается в верхнем поле гербового бланка с расположением реквизитов центрировано по отношению к нижерасположенным реквизитам документа (наименование и справочные данные об организации).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36.75500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36.75500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36.75500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90A81" w:rsidRPr="00290A81" w:rsidTr="00290A81"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заместителя руководителя Управления (с №045001 по 055000)</w:t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Изготовление в черно-белом исполнении; формат А4 на бумаге офсетной для копировально-множительной техники (класса не ниже</w:t>
            </w:r>
            <w:proofErr w:type="gram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или С); плотность 80 г/м2; белизна не менее 150CIE; </w:t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пронумерованы типографским способом по центру нижней части оборотной стороны бланка; Герб печатается в одноцветном варианте на геральдическом щите. Диаметр герба должен быть не менее 17 мм, размещается в верхнем поле гербового бланка с расположением реквизитов центрировано по отношению к нижерасположенным реквизитам документа (наименование и справочные данные об организации).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90A81" w:rsidRPr="00290A81" w:rsidTr="00290A81"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Управления (с №076001 по 098000)</w:t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Изготовление в черно-белом исполнении; формат А4 на бумаге офсетной для копировально-множительной техники (класса не ниже</w:t>
            </w:r>
            <w:proofErr w:type="gram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или С); плотность 80 г/м2; белизна не менее 150CIE; пронумерованы типографским способом по центру нижней части оборотной стороны бланка; Герб печатается в одноцветном варианте на геральдическом щите. Диаметр герба должен быть не менее 17 мм, размещается в верхнем поле гербового бланка с расположением реквизитов центрировано по отношению к нижерасположенным реквизитам документа (наименование и справочные данные об организации).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90A81" w:rsidRPr="00290A81" w:rsidTr="00290A81"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руководителя Управления (с №021001 по №026000)</w:t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Изготовление в черно-белом исполнении; формат А4 на бумаге офсетной для копировально-множительной техники (класса не ниже</w:t>
            </w:r>
            <w:proofErr w:type="gram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или С); плотность 80 г/м2; белизна не менее 150CIE; пронумерованы типографским способом по центру нижней части оборотной стороны бланка; Герб печатается в одноцветном варианте на геральдическом щите. Диаметр герба должен быть не менее 17 мм, размещается в верхнем поле гербового бланка с расположением реквизитов центрировано по отношению к нижерасположенным реквизитам документа (наименование и справочные данные об организации).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90A81" w:rsidRPr="00290A81" w:rsidTr="00290A81"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приказа Управления (с №008501 по 011500)</w:t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Изготовление в черно-белом исполнении; формат А4 на бумаге офсетной для копировально-множительной техники </w:t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(класса не ниже</w:t>
            </w:r>
            <w:proofErr w:type="gram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или С); плотность 80 г/м2; белизна не менее 150CIE; пронумерованы типографским способом по центру нижней части оборотной стороны бланка; Герб печатается в одноцветном варианте на геральдическом щите. Диаметр герба должен быть не менее 17 мм, размещается в верхнем поле гербового бланка с расположением реквизитов центрировано по отношению к нижерасположенным реквизитам документа (наименование и справочные данные об организации).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90A81" w:rsidRPr="00290A81" w:rsidTr="00290A81"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распоряжения Управления (с №000401 по 000500)</w:t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Изготовление в черно-белом исполнении; формат А4 на бумаге офсетной для копировально-множительной техники (класса не ниже</w:t>
            </w:r>
            <w:proofErr w:type="gram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или С); плотность 80 г/м2; белизна не менее 150CIE; пронумерованы типографским способом по центру нижней части оборотной стороны бланка; Герб печатается в одноцветном варианте на геральдическом щите. Диаметр герба должен быть не менее 17 мм, размещается в верхнем поле гербового бланка с расположением реквизитов центрировано по отношению к нижерасположенным реквизитам документа (наименование и справочные данные об организации).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90A81" w:rsidRPr="00290A81" w:rsidTr="00290A81"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171325005747832570100100390082630242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телефонных аппаратов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Телефонный аппарат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Grandstream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GXP1615 или эквивалент с характеристиками: Тип-Проводной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VoIP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-телефон (не трубка), Настольный с возможностью крепления на стене, Протоколы и стандарты-Поддержка SIP , Сетевые интерфейсы-10/100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Mbps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Ethernet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– не менее 2 шт. (WAN, LAN) ,Наличие LCD-дисплея</w:t>
            </w:r>
            <w:proofErr w:type="gram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функция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Caller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ID,Голосовые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кодеки-G.711μ/a, G.722 (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wide-band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), G.723 (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pending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), G.726-32, G.729 A/B, ILBC (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pending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),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Opus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pending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,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in-band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and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out-of-band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DTMF (Аудио, RFC2833, SIP INFO), Возможность подключения </w:t>
            </w:r>
            <w:proofErr w:type="gram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гарнитуры, Телефонные функции-Удержание вызова, перенаправление вызова (безусловная / без ответа / занят), 3-х сторонняя конференция, парковка вызова, загружаемая телефонная книга (XML, LDAP, не менее 500 записей), ожидание вызова, история звонков (не менее 200 записей),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off-hook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автодозвон, автоматический ответ, быстрый набор, гибкий план набора, не менее 3-х XML-программируемых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контекстозависимых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клавиш, громкая связь с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эхоподавлением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клавиатура навигации, русский язык интерфейса, </w:t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Поддержка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PoE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адаптер питания</w:t>
            </w:r>
            <w:proofErr w:type="gram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100-240VAC 50-60Hz, Обеспечение </w:t>
            </w:r>
            <w:proofErr w:type="gram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защиты-Контроль</w:t>
            </w:r>
            <w:proofErr w:type="gram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доступа пользовательского и администраторского уровней, аутентификация на основе MD5 и MD5-sess, 256 бит-зашифрованный файл конфигурации AES, контроль доступа к медиа SRTP, TLS, HTTPS, 802.1x.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58.25500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58.25500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58.25500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0.58255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5.82550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Установлены, в соответствии с Приказом Минэкономразвития России от 25.03.2014 N 155 "Об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нужд".</w:t>
            </w:r>
            <w:proofErr w:type="gram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случае если победителем аукциона представлена заявка на участие в аукционе, которая содержит предложение о поставке товаров, </w:t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происходящих из иностранных государств, за исключением товаров, произведенных на территории государств - членов Евразийского экономического союза, контракт с таким победителем аукциона заключается по цене, предложенной участником аукциона, сниженной на 15 процентов от предложенной цены контракта, за исключением случаев, когда участник аукциона, признанный победителем, в</w:t>
            </w:r>
            <w:proofErr w:type="gram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своей заявке предлагает к поставке товары, произведенные на территории государств - членов Евразийского экономического союза, и иностранного происхождения, при этом стоимость товаров, произведенных на территории государств - членов Евразийского экономического союза, составляет более половины (более 50%) стоимости всех предложенных таким участником товаров, либо в заявках на участие в аукционе не содержится предложений о поставке товаров, произведенных на территории государств - членов Евразийского экономического</w:t>
            </w:r>
            <w:proofErr w:type="gram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союза.</w:t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90A81" w:rsidRPr="00290A81" w:rsidTr="00290A81"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171325005747832570100100400118425244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расчетов по оценке пожарного риска на объекте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Расчет пожарных рисков: Оценка пожарного риска на объекте должна содержать: 1. Анализ пожарной опасности объекта; Анализ пожарной опасности объектов должен предусматривать: а) анализ пожарной опасности технологической среды и параметров технологических процессов на объекте, с учетом возможной перепланировки холлов на 2-4 этажах блока</w:t>
            </w:r>
            <w:proofErr w:type="gram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Б</w:t>
            </w:r>
            <w:proofErr w:type="gram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административного здания (установка перегородок); б) определение перечня пожароопасных аварийных ситуаций и параметров для каждого технологического процесса; в) определение перечня причин, возникновение которых </w:t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позволяет характеризовать ситуацию как пожароопасную, для каждого технологического процесса; г) построение сценариев возникновения и развития пожаров, повлекших за собой гибель людей. 2. Обследование объекта защиты (1 объект) для получения объективной информации о состоянии пожарной безопасности объектов защиты, выявления возможности возникновения и развития пожара и воздействия на людей и материальные ценности опасных факторов пожара, а также для определения </w:t>
            </w:r>
            <w:proofErr w:type="gram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наличия условий соответствия объектов защиты</w:t>
            </w:r>
            <w:proofErr w:type="gram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требованиям пожарной безопасности. </w:t>
            </w:r>
            <w:proofErr w:type="gram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При обследовании осуществляется сбор данных об объекте, который включает следующие сведения: • объемно-планировочные решения; • теплофизические характеристики ограждающих конструкций и размещенного оборудования; • вид, количество и размещение горючих веществ и материалов; • количество и места вероятного размещения людей, системы пожарной сигнализации и пожаротушения,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противодымной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защиты, оповещения людей о пожаре и управления эвакуацией людей; • возможная динамика развития пожара;</w:t>
            </w:r>
            <w:proofErr w:type="gram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• состав и характеристики системы противопожарной защиты; • возможные последствия воздействия пожара на людей, имущество и конструкции здания; • возможность проведения работ по перепланировке холлов на 2-4 этажах блока</w:t>
            </w:r>
            <w:proofErr w:type="gram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Б</w:t>
            </w:r>
            <w:proofErr w:type="gram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административного здания (установка перегородок); 1. 3. Проведение анализа выполнения на объектах требований пожарной безопасности, установленных нормативными документами по пожарной безопасности, проведение необходимых исследований, испытаний, расчетов и экспертиз, расчетов по оценке пожарного риска. 2. 4. Проанализировать и уточнить Расчет категорий зданий и помещений по взрывопожарной и пожарной опасности. 5. Разработка дополнительных противопожарных мероприятий (при необходимости). 3. При этом предлагается выбор оптимальных для заказчика способов реализации дополнительных мероприятий. 4. 6. Подготовка вывода о выполнении условий соответствия объектов защиты требованиям пожарной безопасности либо в случае их невыполнения разработка мер по обеспечению выполнения условий, при которых объект защиты будет соответствовать требованиям пожарной </w:t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безопасности. 5. Результат выполнения данного этапа должен быть представлен в виде заключения (типового образца), выдаваемого сроком на 3 года. 7. Направление заключения по результатам проведенной независимой оценки пожарных рисков в соответствующее структурное подразделение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объектов Заказчика. 8. Получение в установленном порядке отметки о регистрации Заключения в соответствующем структурном подразделении территориального органа Министерства Российской Федерации по делам гражданской обороны, чрезвычайным ситуациям и ликвидации последствий стихийных </w:t>
            </w:r>
            <w:proofErr w:type="gram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бедствий</w:t>
            </w:r>
            <w:proofErr w:type="gram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по результатам проведенной независимой оценке пожарных рисков. Анализ пожарной опасности объекта предусматривает определение комплекса превентивных мероприятий, изменяющих параметры технологического процесса до уровня, обеспечивающего допустимый пожарный риск. Услуги должны быть выполнены качественно, в полном объёме и в установленный договором срок. Определение частоты реализации пожароопасных аварийных ситуаций на объекте;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75.00000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0.75000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90A81" w:rsidRPr="00290A81" w:rsidTr="00290A81"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расчетов по оценке пожарного риска на объекте УФНС России по Брянской области</w:t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Расчет пожарных рисков: Оценка пожарного риска на объекте должна содержать: 1. Анализ пожарной опасности объекта; Анализ пожарной опасности объектов должен предусматривать: а) анализ пожарной опасности технологической среды и параметров технологических процессов на объекте, с учетом возможной перепланировки холлов на 2-4 этажах блока</w:t>
            </w:r>
            <w:proofErr w:type="gram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Б</w:t>
            </w:r>
            <w:proofErr w:type="gram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административного здания (установка перегородок); б) определение перечня пожароопасных аварийных ситуаций и параметров для каждого технологического процесса; в) определение перечня причин, возникновение которых позволяет характеризовать ситуацию как пожароопасную, для каждого технологического процесса; г) построение сценариев возникновения и развития пожаров, повлекших за собой гибель людей. 2. Обследование объекта защиты (1 объект) для получения объективной информации о состоянии пожарной безопасности объектов защиты, </w:t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выявления возможности возникновения и развития пожара и воздействия на людей и материальные ценности опасных факторов пожара, а также для определения </w:t>
            </w:r>
            <w:proofErr w:type="gram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наличия условий соответствия объектов защиты</w:t>
            </w:r>
            <w:proofErr w:type="gram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требованиям пожарной безопасности. </w:t>
            </w:r>
            <w:proofErr w:type="gram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При обследовании осуществляется сбор данных об объекте, который включает следующие сведения: • объемно-планировочные решения; • теплофизические характеристики ограждающих конструкций и размещенного оборудования; • вид, количество и размещение горючих веществ и материалов; • количество и места вероятного размещения людей, системы пожарной сигнализации и пожаротушения,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противодымной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защиты, оповещения людей о пожаре и управления эвакуацией людей; • возможная динамика развития пожара;</w:t>
            </w:r>
            <w:proofErr w:type="gram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• состав и характеристики системы противопожарной защиты; • возможные последствия воздействия пожара на людей, имущество и конструкции здания; • возможность проведения работ по перепланировке холлов на 2-4 этажах блока</w:t>
            </w:r>
            <w:proofErr w:type="gram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Б</w:t>
            </w:r>
            <w:proofErr w:type="gram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административного здания (установка перегородок); 1. 3. Проведение анализа выполнения на объектах требований пожарной безопасности, установленных нормативными документами по пожарной безопасности, проведение необходимых исследований, испытаний, расчетов и экспертиз, расчетов по оценке пожарного риска. 2. 4. Проанализировать и уточнить Расчет категорий зданий и помещений по взрывопожарной и пожарной опасности. 5. Разработка дополнительных противопожарных мероприятий (при необходимости). 3. При этом предлагается выбор оптимальных для заказчика способов реализации дополнительных мероприятий. 4. 6. Подготовка вывода о выполнении условий соответствия объектов защиты требованиям пожарной безопасности либо в случае их невыполнения разработка мер по обеспечению выполнения условий, при которых объект защиты будет соответствовать требованиям пожарной безопасности. 5. Результат выполнения данного этапа должен быть представлен в виде заключения (типового образца), выдаваемого сроком на 3 года. 7. Направление заключения по результатам проведенной независимой оценки пожарных рисков в соответствующее структурное подразделение территориального органа Министерства Российской </w:t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Федерации по делам гражданской обороны, чрезвычайным ситуациям и ликвидации последствий стихийных бедствий по месту нахождения объектов Заказчика. 8. Получение в установленном порядке отметки о регистрации Заключения в соответствующем структурном подразделении территориального органа Министерства Российской Федерации по делам гражданской обороны, чрезвычайным ситуациям и ликвидации последствий стихийных </w:t>
            </w:r>
            <w:proofErr w:type="gram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бедствий</w:t>
            </w:r>
            <w:proofErr w:type="gram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по результатам проведенной независимой оценке пожарных рисков. Анализ пожарной опасности объекта предусматривает определение комплекса превентивных мероприятий, изменяющих параметры технологического процесса до уровня, обеспечивающего допустимый пожарный риск. Услуги должны быть выполнены качественно, в полном объёме и в установленный договором срок. Определение частоты реализации пожароопасных аварийных ситуаций на объекте;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90A81" w:rsidRPr="00290A81" w:rsidTr="00290A81"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171325005747832570100100410123900244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разработке проекта нормативов предельно допустимых выбросов (ПДВ) вредных (загрязняющих) веществ в атмосферный воздух с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промплощадок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по разработке проекта ПДВ включает в себя: – инвентаризация источников выбросов вредных (загрязняющих) веществ в атмосферный воздух и разработка проекта нормативов ПДВ с пояснительной запиской по объекту. В состав работы входит: а) выполнение инвентаризации источников выбросов вредных (загрязняющих) веществ в атмосферный воздух с выездом на производственный объект; б) получение и обработка исходных данных для разработки проекта нормативов ПДВ, представляющих Заказчиком по запросу Исполнителя; в) разработка проекта нормативов ПДВ по разделам согласно «Методического пособия по расчёту, нормированию и контролю выбросов загрязняющих веществ в атмосферный воздух» (введено в действие письмом Минприроды России от 29.03.20012г. №05-12-47/4521); г) передача проекта Заказчику на рассмотрение и подписание; д) корректировка проекта нормативов ПДВ по замечаниям Заказчика при необходимости; – Согласование проекта ПДВ в государственных органах. </w:t>
            </w:r>
            <w:proofErr w:type="gram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состав работы входит: а) сдача проектной документации в ФБУЗ «Центр гигиены и эпидемиологии в Брянской области»; б) получение экспертного заключения по проекту нормативов ПДВ; в) сдача проектной документации в Управление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Роспотребнадзора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по Брянской области; г) получение санитарно-эпидемиологического заключения по проекту нормативов ПДВ; д) сдача проектной документации в Управление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Росприроднадзора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по Брянской области;</w:t>
            </w:r>
            <w:proofErr w:type="gram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е) получение утверждённых нормативов выбросов вредных (загрязняющих) веществ в атмосферный воздух; ж) сдача комплекта документов в Управление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Росприроднадзора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по Брянской области; з) получение разрешения на выброс вредных (загрязняющих) веществ в атмосферный воздух.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28.93000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28.93000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28.93000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90A81" w:rsidRPr="00290A81" w:rsidTr="00290A81"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разработке проекта нормативов предельно допустимых выбросов (ПДВ) вредных (загрязняющих) веществ в атмосферный воздух с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промплощадок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УФНС России по Брянской области</w:t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Услуги по разработке проекта ПДВ включает в себя: – инвентаризация источников выбросов вредных (загрязняющих) веществ в атмосферный воздух и разработка проекта нормативов ПДВ с пояснительной запиской по объекту. В состав работы входит: а) выполнение инвентаризации источников выбросов вредных (загрязняющих) веществ в атмосферный воздух с выездом на производственный объект; б) получение и обработка исходных данных для разработки проекта нормативов ПДВ, представляющих Заказчиком по запросу Исполнителя; в) разработка проекта нормативов ПДВ по разделам согласно «Методического пособия по расчёту, нормированию и контролю выбросов загрязняющих веществ в атмосферный воздух» (введено в действие письмом Минприроды России от 29.03.20012г. №05-12-47/4521); г) передача проекта Заказчику на рассмотрение и подписание; д) корректировка проекта нормативов ПДВ по замечаниям Заказчика при необходимости; – Согласование проекта ПДВ в государственных органах. </w:t>
            </w:r>
            <w:proofErr w:type="gram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состав работы входит: а) сдача проектной документации в ФБУЗ «Центр гигиены и эпидемиологии в Брянской области»; б) получение экспертного заключения по проекту нормативов ПДВ; в) сдача проектной документации в Управление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Роспотребнадзора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по Брянской области; г) получение санитарно-эпидемиологического заключения по проекту нормативов ПДВ; д) сдача проектной документации в Управление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Росприроднадзора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по Брянской области;</w:t>
            </w:r>
            <w:proofErr w:type="gram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е) получение утверждённых нормативов выбросов вредных (загрязняющих) веществ в атмосферный воздух; ж) сдача комплекта документов в Управление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Росприроднадзора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по Брянской области; з) получение разрешения на </w:t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выброс вредных (загрязняющих) веществ в атмосферный воздух.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90A81" w:rsidRPr="00290A81" w:rsidTr="00290A81"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1509.60038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1509.60038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90A81" w:rsidRPr="00290A81" w:rsidTr="00290A81"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171325005747832570100100050060000244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1400.78038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1400.78038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90A81" w:rsidRPr="00290A81" w:rsidTr="00290A81"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171325005747832570100100110050000242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108.82000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108.82000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90A81" w:rsidRPr="00290A81" w:rsidTr="00290A81">
        <w:tc>
          <w:tcPr>
            <w:tcW w:w="0" w:type="auto"/>
            <w:gridSpan w:val="4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3268.26472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3268.26472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3268.26472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90A81" w:rsidRPr="00290A81" w:rsidTr="00290A81">
        <w:tc>
          <w:tcPr>
            <w:tcW w:w="0" w:type="auto"/>
            <w:gridSpan w:val="4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349.07967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349.07967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349.07967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90A81" w:rsidRPr="00290A81" w:rsidTr="00290A81">
        <w:tc>
          <w:tcPr>
            <w:tcW w:w="0" w:type="auto"/>
            <w:gridSpan w:val="4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815.23734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815.23734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815.23734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290A81" w:rsidRPr="00290A81" w:rsidRDefault="00290A81" w:rsidP="00290A81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290A81">
        <w:rPr>
          <w:rFonts w:ascii="Times New Roman" w:eastAsia="Times New Roman" w:hAnsi="Times New Roman"/>
          <w:sz w:val="21"/>
          <w:szCs w:val="21"/>
          <w:lang w:eastAsia="ru-RU"/>
        </w:rPr>
        <w:br/>
      </w:r>
      <w:r w:rsidRPr="00290A81">
        <w:rPr>
          <w:rFonts w:ascii="Times New Roman" w:eastAsia="Times New Roman" w:hAnsi="Times New Roman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2"/>
        <w:gridCol w:w="1076"/>
        <w:gridCol w:w="4308"/>
        <w:gridCol w:w="1076"/>
        <w:gridCol w:w="4308"/>
        <w:gridCol w:w="6"/>
      </w:tblGrid>
      <w:tr w:rsidR="00290A81" w:rsidRPr="00290A81" w:rsidTr="00290A81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Маркелов Андрей Александрович, Руководитель</w:t>
            </w:r>
          </w:p>
        </w:tc>
        <w:tc>
          <w:tcPr>
            <w:tcW w:w="250" w:type="pct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18.04.2017</w:t>
            </w:r>
          </w:p>
        </w:tc>
      </w:tr>
      <w:tr w:rsidR="00290A81" w:rsidRPr="00290A81" w:rsidTr="00290A81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</w:t>
            </w:r>
            <w:proofErr w:type="spellStart"/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ф.и.о.</w:t>
            </w:r>
            <w:proofErr w:type="spellEnd"/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</w:tr>
      <w:tr w:rsidR="00290A81" w:rsidRPr="00290A81" w:rsidTr="00290A81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A81" w:rsidRPr="00290A81" w:rsidTr="00290A81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A81" w:rsidRPr="00290A81" w:rsidTr="00290A81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Панков Сергей Владимирович</w:t>
            </w:r>
          </w:p>
        </w:tc>
        <w:tc>
          <w:tcPr>
            <w:tcW w:w="250" w:type="pct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М.П. </w:t>
            </w:r>
          </w:p>
        </w:tc>
      </w:tr>
      <w:tr w:rsidR="00290A81" w:rsidRPr="00290A81" w:rsidTr="00290A81">
        <w:tc>
          <w:tcPr>
            <w:tcW w:w="2500" w:type="pct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</w:t>
            </w:r>
            <w:proofErr w:type="spellStart"/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ф.и.о.</w:t>
            </w:r>
            <w:proofErr w:type="spellEnd"/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90A81" w:rsidRDefault="00290A81" w:rsidP="00290A81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290A81">
        <w:rPr>
          <w:rFonts w:ascii="Times New Roman" w:eastAsia="Times New Roman" w:hAnsi="Times New Roman"/>
          <w:sz w:val="21"/>
          <w:szCs w:val="21"/>
          <w:lang w:eastAsia="ru-RU"/>
        </w:rPr>
        <w:br/>
      </w:r>
      <w:r w:rsidRPr="00290A81">
        <w:rPr>
          <w:rFonts w:ascii="Times New Roman" w:eastAsia="Times New Roman" w:hAnsi="Times New Roman"/>
          <w:sz w:val="21"/>
          <w:szCs w:val="21"/>
          <w:lang w:eastAsia="ru-RU"/>
        </w:rPr>
        <w:br/>
      </w:r>
    </w:p>
    <w:p w:rsidR="00290A81" w:rsidRDefault="00290A81" w:rsidP="00290A81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290A81" w:rsidRDefault="00290A81" w:rsidP="00290A81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290A81" w:rsidRDefault="00290A81" w:rsidP="00290A81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290A81" w:rsidRDefault="00290A81" w:rsidP="00290A81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290A81" w:rsidRDefault="00290A81" w:rsidP="00290A81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290A81" w:rsidRDefault="00290A81" w:rsidP="00290A81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290A81" w:rsidRDefault="00290A81" w:rsidP="00290A81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290A81" w:rsidRDefault="00290A81" w:rsidP="00290A81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290A81" w:rsidRDefault="00290A81" w:rsidP="00290A81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290A81" w:rsidRDefault="00290A81" w:rsidP="00290A81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290A81" w:rsidRDefault="00290A81" w:rsidP="00290A81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290A81" w:rsidRDefault="00290A81" w:rsidP="00290A81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290A81" w:rsidRDefault="00290A81" w:rsidP="00290A81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290A81" w:rsidRDefault="00290A81" w:rsidP="00290A81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290A81" w:rsidRDefault="00290A81" w:rsidP="00290A81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290A81" w:rsidRDefault="00290A81" w:rsidP="00290A81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290A81" w:rsidRPr="00290A81" w:rsidRDefault="00290A81" w:rsidP="00290A81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290A81" w:rsidRPr="00290A81" w:rsidTr="00290A81"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ФОРМА </w:t>
            </w:r>
            <w:r w:rsidRPr="00290A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</w:r>
            <w:r w:rsidRPr="00290A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290A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</w:r>
            <w:r w:rsidRPr="00290A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290A81" w:rsidRPr="00290A81" w:rsidRDefault="00290A81" w:rsidP="00290A81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75"/>
        <w:gridCol w:w="3591"/>
        <w:gridCol w:w="2397"/>
        <w:gridCol w:w="3591"/>
      </w:tblGrid>
      <w:tr w:rsidR="00290A81" w:rsidRPr="00290A81" w:rsidTr="00290A81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(измененный (6)) </w:t>
            </w:r>
          </w:p>
        </w:tc>
        <w:tc>
          <w:tcPr>
            <w:tcW w:w="750" w:type="pct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 подготовке </w:t>
            </w:r>
          </w:p>
        </w:tc>
      </w:tr>
      <w:tr w:rsidR="00290A81" w:rsidRPr="00290A81" w:rsidTr="00290A81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Совокупный годовой объем закупок (</w:t>
            </w:r>
            <w:proofErr w:type="spellStart"/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) 3268.26472 тыс. рублей </w:t>
            </w:r>
          </w:p>
        </w:tc>
        <w:tc>
          <w:tcPr>
            <w:tcW w:w="750" w:type="pct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290A81" w:rsidRPr="00290A81" w:rsidRDefault="00290A81" w:rsidP="00290A81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"/>
        <w:gridCol w:w="2170"/>
        <w:gridCol w:w="2356"/>
        <w:gridCol w:w="1745"/>
        <w:gridCol w:w="2262"/>
        <w:gridCol w:w="5457"/>
        <w:gridCol w:w="2434"/>
        <w:gridCol w:w="1117"/>
        <w:gridCol w:w="2275"/>
        <w:gridCol w:w="1539"/>
      </w:tblGrid>
      <w:tr w:rsidR="00290A81" w:rsidRPr="00290A81" w:rsidTr="00290A81">
        <w:tc>
          <w:tcPr>
            <w:tcW w:w="0" w:type="auto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290A81" w:rsidRPr="00290A81" w:rsidTr="00290A81"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</w:tr>
      <w:tr w:rsidR="00290A81" w:rsidRPr="00290A81" w:rsidTr="00290A81"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171325005747832570100100010013312244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17.80000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сформирована на основании информации о рыночных ценах идентичных услуг планируемых к закупке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со ст. 24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90A81" w:rsidRPr="00290A81" w:rsidTr="00290A81"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171325005747832570100100040013312244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95.00000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сформирована на основании информации о рыночных ценах идентичных услуг планируемых к закупке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со ст. 24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90A81" w:rsidRPr="00290A81" w:rsidTr="00290A81"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171325005747832570100100130013312244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4 лифтов, установленных в административном здании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130.00000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сформирована на основании информации о рыночных ценах идентичных услуг планируемых к закупке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со ст. 24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90A81" w:rsidRPr="00290A81" w:rsidTr="00290A81"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171325005747832570100100150010000244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195.92700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сформирована на основании информации о рыночных ценах идентичных услуг планируемых к закупке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со ст. 24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90A81" w:rsidRPr="00290A81" w:rsidTr="00290A81"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171325005747832570100100160015310244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общедоступной почтовой связи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260.00000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Обоснование содержится в приложении.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п.1 ч.1 ст.93 44-ФЗ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90A81" w:rsidRPr="00290A81" w:rsidTr="00290A81"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171325005747832570100100180104520244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технического обслуживания и ремонта автомобилей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172.90267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Используется метод сопоставимых рыночных цен (анализа рынка) как приоритетный в соответствии с ч.6 ст.22 Закона 44-ФЗ. Другие методы в данном случае неприменимы в соответствии с определениями в ч.7,8,9,10 ст.22 Закона 44-ФЗ.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сформирована на основании информации о рыночных ценах идентичных услуг планируемых к закупке.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90A81" w:rsidRPr="00290A81" w:rsidTr="00290A81"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171325005747832570100100210011712244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487.50000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сформирована на основании информации о рыночных ценах идентичных услуг планируемых к закупке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со ст. 24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90A81" w:rsidRPr="00290A81" w:rsidTr="00290A81"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171325005747832570100100220133312244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 в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40.59467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Используется метод сопоставимых рыночных цен (анализа рынка) как приоритетный в соответствии с ч.6 ст.22 Закона 44-ФЗ. Другие методы в данном случае неприменимы в соответствии с определениями в ч.7,8,9,10 ст.22 Закона 44-ФЗ.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сформирована на основании информации о рыночных ценах идентичных услуг планируемых к закупке.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90A81" w:rsidRPr="00290A81" w:rsidTr="00290A81"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171325005747832570100100370019511242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сформирована на основании информации о рыночных ценах идентичных услуг планируемых к закупке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со ст. 24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90A81" w:rsidRPr="00290A81" w:rsidTr="00290A81"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171325005747832570100100380091723244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(номерных гербовых бланков)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36.75500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Использовался метод сопоставимых рыночных цен (анализ рынка) как приоритетный в соответствии с ч. 6 ст. 22 Закона 44-ФЗ. Другие методы неприменимы в соответствии с определениями в ч. 7, 8, 9, 10 ст. 22 Закона 44-ФЗ.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Использовался метод сопоставимых рыночных цен (анализ рынка) как приоритетный в соответствии с ч. 6 ст. 22 Закона 44-ФЗ. Другие методы неприменимы в соответствии с определениями в ч. 7, 8, 9, 10 ст. 22 Закона 44-ФЗ. 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90A81" w:rsidRPr="00290A81" w:rsidTr="00290A81"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171325005747832570100100390082630242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телефонных аппаратов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58.25500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Использовался метод сопоставимых рыночных цен (анализ рынка) как приоритетный в соответствии с ч. 6 ст. 22 Закона 44-ФЗ. Другие методы неприменимы в соответствии с определениями в ч. 7, 8, 9, 10 ст. 22 Закона 44-ФЗ.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Использовался метод сопоставимых рыночных цен (анализ рынка) как приоритетный в соответствии с ч. 6 ст. 22 Закона 44-ФЗ. Другие методы неприменимы в соответствии с определениями в ч. 7, 8, 9, 10 ст. 22 Закона 44-ФЗ.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90A81" w:rsidRPr="00290A81" w:rsidTr="00290A81"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171325005747832570100100400118425244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расчетов по оценке пожарного риска на объекте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75.00000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Используется метод сопоставимых рыночных цен (анализа рынка) как приоритетный в соответствии с ч.6 ст.22 Закона 44-ФЗ. Другие методы в данном случае неприменимы в соответствии с определениями в ч.7,8,9,10 ст.22 Закона 44-ФЗ.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сформирована на основании информации о рыночных ценах идентичных услуг планируемых к закупке.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90A81" w:rsidRPr="00290A81" w:rsidTr="00290A81"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171325005747832570100100410123900244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разработке проекта нормативов предельно допустимых выбросов (ПДВ) вредных (загрязняющих) веществ в атмосферный воздух с </w:t>
            </w:r>
            <w:proofErr w:type="spellStart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промплощадок</w:t>
            </w:r>
            <w:proofErr w:type="spellEnd"/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28.93000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Используется метод сопоставимых рыночных цен (анализа рынка) как приоритетный в соответствии с ч.6 ст.22 Закона 44-ФЗ. Другие методы в данном случае неприменимы в соответствии с определениями в ч.7,8,9,10 ст.22 Закона 44-ФЗ.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сформирована на основании информации о рыночных ценах идентичных услуг планируемых к закупке.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90A81" w:rsidRPr="00290A81" w:rsidTr="00290A81"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171325005747832570100100050060000244</w:t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171325005747832570100100110050000242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1400.78038</w:t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108.82000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Метод, не предусмотренный ч.1 ст.22 44-ФЗ/Метод, не предусмотренный ч.1 ст.22 Закона № 44-ФЗ. Согласно ч.3 ст.93 44-ФЗ./Метод, не предусмотренный ч.1 ст.22 Закона № 44-ФЗ. Согласно ч.3 ст.93 44-ФЗ.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Положения ч.3 ст.93 44-ФЗ не предусматривают обоснование цены контракта и иные существенные условия контракта./Положения ч.3 ст.93 не предусматривает обоснование цены контракта и иные существенные условия контракта./Положения ч.3 ст.93 44-ФЗ не предусматривают обоснование невозможности или нецелесообразности использования иных способов определения поставщика (подрядчика, исполнителя)./Положения ч.3 ст.93 не предусматривают оформление отчета невозможности или нецелесообразности использования иных способов определения поставщика (подрядчика, исполнителя).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</w:tbl>
    <w:p w:rsidR="00290A81" w:rsidRPr="00290A81" w:rsidRDefault="00290A81" w:rsidP="00290A81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290A81">
        <w:rPr>
          <w:rFonts w:ascii="Times New Roman" w:eastAsia="Times New Roman" w:hAnsi="Times New Roman"/>
          <w:sz w:val="21"/>
          <w:szCs w:val="21"/>
          <w:lang w:eastAsia="ru-RU"/>
        </w:rPr>
        <w:br/>
      </w:r>
      <w:r w:rsidRPr="00290A81">
        <w:rPr>
          <w:rFonts w:ascii="Times New Roman" w:eastAsia="Times New Roman" w:hAnsi="Times New Roman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2"/>
        <w:gridCol w:w="1076"/>
        <w:gridCol w:w="4308"/>
        <w:gridCol w:w="1076"/>
        <w:gridCol w:w="4308"/>
        <w:gridCol w:w="6"/>
      </w:tblGrid>
      <w:tr w:rsidR="00290A81" w:rsidRPr="00290A81" w:rsidTr="00290A81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Маркелов Андрей Александрович, Руководитель</w:t>
            </w:r>
          </w:p>
        </w:tc>
        <w:tc>
          <w:tcPr>
            <w:tcW w:w="250" w:type="pct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18.04.2017</w:t>
            </w:r>
          </w:p>
        </w:tc>
      </w:tr>
      <w:tr w:rsidR="00290A81" w:rsidRPr="00290A81" w:rsidTr="00290A81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</w:t>
            </w:r>
            <w:proofErr w:type="spellStart"/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ф.и.о.</w:t>
            </w:r>
            <w:proofErr w:type="spellEnd"/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</w:tr>
      <w:tr w:rsidR="00290A81" w:rsidRPr="00290A81" w:rsidTr="00290A81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A81" w:rsidRPr="00290A81" w:rsidTr="00290A81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A81" w:rsidRPr="00290A81" w:rsidTr="00290A81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Панков Сергей Владимирович</w:t>
            </w:r>
          </w:p>
        </w:tc>
        <w:tc>
          <w:tcPr>
            <w:tcW w:w="250" w:type="pct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М.П. </w:t>
            </w:r>
          </w:p>
        </w:tc>
      </w:tr>
      <w:tr w:rsidR="00290A81" w:rsidRPr="00290A81" w:rsidTr="00290A81">
        <w:tc>
          <w:tcPr>
            <w:tcW w:w="2500" w:type="pct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</w:t>
            </w:r>
            <w:proofErr w:type="spellStart"/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ф.и.о.</w:t>
            </w:r>
            <w:proofErr w:type="spellEnd"/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90A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81" w:rsidRPr="00290A81" w:rsidRDefault="00290A81" w:rsidP="00290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C0D63" w:rsidRPr="00290A81" w:rsidRDefault="00CC0D63">
      <w:pPr>
        <w:rPr>
          <w:rFonts w:ascii="Times New Roman" w:hAnsi="Times New Roman"/>
        </w:rPr>
      </w:pPr>
    </w:p>
    <w:sectPr w:rsidR="00CC0D63" w:rsidRPr="00290A81" w:rsidSect="00290A81">
      <w:pgSz w:w="23814" w:h="16839" w:orient="landscape" w:code="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0A81"/>
    <w:rsid w:val="00290A81"/>
    <w:rsid w:val="00704254"/>
    <w:rsid w:val="00CC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90A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290A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0A81"/>
    <w:rPr>
      <w:rFonts w:ascii="Times New Roman" w:eastAsia="Times New Roman" w:hAnsi="Times New Roman"/>
      <w:kern w:val="36"/>
      <w:sz w:val="30"/>
      <w:szCs w:val="30"/>
    </w:rPr>
  </w:style>
  <w:style w:type="character" w:customStyle="1" w:styleId="20">
    <w:name w:val="Заголовок 2 Знак"/>
    <w:link w:val="2"/>
    <w:uiPriority w:val="9"/>
    <w:rsid w:val="00290A81"/>
    <w:rPr>
      <w:rFonts w:ascii="Times New Roman" w:eastAsia="Times New Roman" w:hAnsi="Times New Roman"/>
      <w:b/>
      <w:bCs/>
      <w:color w:val="383838"/>
      <w:sz w:val="21"/>
      <w:szCs w:val="21"/>
    </w:rPr>
  </w:style>
  <w:style w:type="character" w:styleId="a3">
    <w:name w:val="Hyperlink"/>
    <w:uiPriority w:val="99"/>
    <w:semiHidden/>
    <w:unhideWhenUsed/>
    <w:rsid w:val="00290A81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uiPriority w:val="99"/>
    <w:semiHidden/>
    <w:unhideWhenUsed/>
    <w:rsid w:val="00290A81"/>
    <w:rPr>
      <w:strike w:val="0"/>
      <w:dstrike w:val="0"/>
      <w:color w:val="0075C5"/>
      <w:u w:val="none"/>
      <w:effect w:val="none"/>
    </w:rPr>
  </w:style>
  <w:style w:type="character" w:styleId="a5">
    <w:name w:val="Strong"/>
    <w:uiPriority w:val="22"/>
    <w:qFormat/>
    <w:rsid w:val="00290A81"/>
    <w:rPr>
      <w:b/>
      <w:bCs/>
    </w:rPr>
  </w:style>
  <w:style w:type="paragraph" w:styleId="a6">
    <w:name w:val="Normal (Web)"/>
    <w:basedOn w:val="a"/>
    <w:uiPriority w:val="99"/>
    <w:semiHidden/>
    <w:unhideWhenUsed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290A81"/>
    <w:pPr>
      <w:spacing w:after="0" w:line="0" w:lineRule="atLeast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h1">
    <w:name w:val="h1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290A81"/>
    <w:pPr>
      <w:shd w:val="clear" w:color="auto" w:fill="FAFAFA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290A81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290A8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290A81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290A8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290A81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290A81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290A8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290A8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290A81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290A8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290A81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290A8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290A81"/>
    <w:pPr>
      <w:spacing w:before="100" w:beforeAutospacing="1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290A81"/>
    <w:pPr>
      <w:spacing w:before="100" w:beforeAutospacing="1" w:after="210" w:line="240" w:lineRule="auto"/>
    </w:pPr>
    <w:rPr>
      <w:rFonts w:ascii="Times New Roman" w:eastAsia="Times New Roman" w:hAnsi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290A81"/>
    <w:pPr>
      <w:spacing w:before="22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290A81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290A81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">
    <w:name w:val="btn"/>
    <w:basedOn w:val="a"/>
    <w:rsid w:val="00290A81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">
    <w:name w:val="btnbtn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290A81"/>
    <w:pPr>
      <w:spacing w:before="195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290A81"/>
    <w:pPr>
      <w:spacing w:before="100" w:beforeAutospacing="1" w:after="45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290A81"/>
    <w:pPr>
      <w:spacing w:before="100" w:beforeAutospacing="1" w:after="45" w:line="555" w:lineRule="atLeast"/>
    </w:pPr>
    <w:rPr>
      <w:rFonts w:ascii="Times New Roman" w:eastAsia="Times New Roman" w:hAnsi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290A81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ss">
    <w:name w:val="rss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290A81"/>
    <w:pPr>
      <w:spacing w:before="225" w:after="4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290A81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290A81"/>
    <w:pPr>
      <w:spacing w:before="100" w:beforeAutospacing="1" w:after="3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">
    <w:name w:val="behind"/>
    <w:basedOn w:val="a"/>
    <w:rsid w:val="00290A8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">
    <w:name w:val="middle"/>
    <w:basedOn w:val="a"/>
    <w:rsid w:val="00290A8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290A8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290A81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">
    <w:name w:val="poll"/>
    <w:basedOn w:val="a"/>
    <w:rsid w:val="00290A81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pcha">
    <w:name w:val="capcha"/>
    <w:basedOn w:val="a"/>
    <w:rsid w:val="00290A81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290A81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290A81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290A81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290A81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290A81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290A81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">
    <w:name w:val="logo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w">
    <w:name w:val="law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">
    <w:name w:val="sectd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">
    <w:name w:val="edittd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">
    <w:name w:val="btnli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">
    <w:name w:val="total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rsid w:val="00290A81"/>
  </w:style>
  <w:style w:type="character" w:customStyle="1" w:styleId="dynatree-vline">
    <w:name w:val="dynatree-vline"/>
    <w:rsid w:val="00290A81"/>
  </w:style>
  <w:style w:type="character" w:customStyle="1" w:styleId="dynatree-connector">
    <w:name w:val="dynatree-connector"/>
    <w:rsid w:val="00290A81"/>
  </w:style>
  <w:style w:type="character" w:customStyle="1" w:styleId="dynatree-expander">
    <w:name w:val="dynatree-expander"/>
    <w:rsid w:val="00290A81"/>
  </w:style>
  <w:style w:type="character" w:customStyle="1" w:styleId="dynatree-icon">
    <w:name w:val="dynatree-icon"/>
    <w:rsid w:val="00290A81"/>
  </w:style>
  <w:style w:type="character" w:customStyle="1" w:styleId="dynatree-checkbox">
    <w:name w:val="dynatree-checkbox"/>
    <w:rsid w:val="00290A81"/>
  </w:style>
  <w:style w:type="character" w:customStyle="1" w:styleId="dynatree-radio">
    <w:name w:val="dynatree-radio"/>
    <w:rsid w:val="00290A81"/>
  </w:style>
  <w:style w:type="character" w:customStyle="1" w:styleId="dynatree-drag-helper-img">
    <w:name w:val="dynatree-drag-helper-img"/>
    <w:rsid w:val="00290A81"/>
  </w:style>
  <w:style w:type="character" w:customStyle="1" w:styleId="dynatree-drag-source">
    <w:name w:val="dynatree-drag-source"/>
    <w:rsid w:val="00290A81"/>
    <w:rPr>
      <w:shd w:val="clear" w:color="auto" w:fill="E0E0E0"/>
    </w:rPr>
  </w:style>
  <w:style w:type="paragraph" w:customStyle="1" w:styleId="mainlink1">
    <w:name w:val="mainlink1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290A8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290A8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290A81"/>
    <w:pPr>
      <w:spacing w:before="90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290A81"/>
    <w:pPr>
      <w:spacing w:before="1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1">
    <w:name w:val="logo1"/>
    <w:basedOn w:val="a"/>
    <w:rsid w:val="00290A81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290A81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290A81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290A81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290A81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290A81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290A81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1">
    <w:name w:val="sectd1"/>
    <w:basedOn w:val="a"/>
    <w:rsid w:val="00290A81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290A81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290A8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290A81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290A81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290A81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290A81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290A81"/>
    <w:pPr>
      <w:spacing w:before="4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290A81"/>
    <w:pPr>
      <w:spacing w:before="10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290A81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290A81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290A81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290A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290A81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290A81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290A81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290A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290A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290A81"/>
    <w:pPr>
      <w:spacing w:after="0" w:line="330" w:lineRule="atLeast"/>
      <w:ind w:left="30" w:right="30"/>
      <w:jc w:val="center"/>
    </w:pPr>
    <w:rPr>
      <w:rFonts w:ascii="Times New Roman" w:eastAsia="Times New Roman" w:hAnsi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290A8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1">
    <w:name w:val="total1"/>
    <w:basedOn w:val="a"/>
    <w:rsid w:val="00290A81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290A81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290A81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290A81"/>
    <w:pPr>
      <w:spacing w:after="100" w:afterAutospacing="1" w:line="240" w:lineRule="auto"/>
    </w:pPr>
    <w:rPr>
      <w:rFonts w:ascii="Times New Roman" w:eastAsia="Times New Roman" w:hAnsi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1">
    <w:name w:val="btnli1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290A81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290A8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290A81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290A81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290A81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290A81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1">
    <w:name w:val="btn1"/>
    <w:basedOn w:val="a"/>
    <w:rsid w:val="00290A81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290A81"/>
    <w:pPr>
      <w:spacing w:after="0" w:line="432" w:lineRule="atLeast"/>
      <w:ind w:left="552" w:right="552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290A81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290A81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290A81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290A81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290A81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290A81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290A81"/>
    <w:pPr>
      <w:spacing w:before="100" w:beforeAutospacing="1" w:after="100" w:afterAutospacing="1" w:line="390" w:lineRule="atLeast"/>
    </w:pPr>
    <w:rPr>
      <w:rFonts w:ascii="Times New Roman" w:eastAsia="Times New Roman" w:hAnsi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290A81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290A81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290A81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ynatree-expander1">
    <w:name w:val="dynatree-expander1"/>
    <w:rsid w:val="00290A81"/>
  </w:style>
  <w:style w:type="character" w:customStyle="1" w:styleId="dynatree-icon1">
    <w:name w:val="dynatree-icon1"/>
    <w:rsid w:val="00290A81"/>
  </w:style>
  <w:style w:type="paragraph" w:customStyle="1" w:styleId="confirmdialogheader1">
    <w:name w:val="confirmdialogheader1"/>
    <w:basedOn w:val="a"/>
    <w:rsid w:val="00290A81"/>
    <w:pPr>
      <w:spacing w:before="100" w:beforeAutospacing="1" w:after="100" w:afterAutospacing="1" w:line="450" w:lineRule="atLeast"/>
    </w:pPr>
    <w:rPr>
      <w:rFonts w:ascii="Times New Roman" w:eastAsia="Times New Roman" w:hAnsi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290A81"/>
    <w:pPr>
      <w:spacing w:after="0" w:line="240" w:lineRule="auto"/>
    </w:pPr>
    <w:rPr>
      <w:rFonts w:ascii="Times New Roman" w:eastAsia="Times New Roman" w:hAnsi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290A81"/>
    <w:pPr>
      <w:spacing w:before="100" w:beforeAutospacing="1" w:after="100" w:afterAutospacing="1" w:line="39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290A81"/>
    <w:pPr>
      <w:bidi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290A8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290A81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290A81"/>
    <w:pP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290A8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29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4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425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9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8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2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74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256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07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7503</Words>
  <Characters>42773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г.Брянску</Company>
  <LinksUpToDate>false</LinksUpToDate>
  <CharactersWithSpaces>50176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Рыбин Петр Алексеевич</cp:lastModifiedBy>
  <cp:revision>2</cp:revision>
  <cp:lastPrinted>2017-04-18T13:25:00Z</cp:lastPrinted>
  <dcterms:created xsi:type="dcterms:W3CDTF">2017-04-18T13:21:00Z</dcterms:created>
  <dcterms:modified xsi:type="dcterms:W3CDTF">2017-04-18T13:26:00Z</dcterms:modified>
</cp:coreProperties>
</file>