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69" w:rsidRPr="00796C2F" w:rsidRDefault="00432E69" w:rsidP="00432E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>Приложение</w:t>
      </w:r>
    </w:p>
    <w:p w:rsidR="00432E69" w:rsidRPr="0043560C" w:rsidRDefault="00432E69" w:rsidP="00432E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>к приказу</w:t>
      </w:r>
    </w:p>
    <w:p w:rsidR="00432E69" w:rsidRPr="00796C2F" w:rsidRDefault="00432E69" w:rsidP="00432E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 xml:space="preserve"> УФНС России</w:t>
      </w:r>
    </w:p>
    <w:p w:rsidR="00432E69" w:rsidRPr="00796C2F" w:rsidRDefault="00432E69" w:rsidP="00432E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>по Владимирской области</w:t>
      </w:r>
    </w:p>
    <w:p w:rsidR="00432E69" w:rsidRPr="00796C2F" w:rsidRDefault="00432E69" w:rsidP="00432E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Pr="0043560C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  <w:lang w:val="en-US"/>
        </w:rPr>
        <w:t>2</w:t>
      </w:r>
      <w:r>
        <w:rPr>
          <w:rFonts w:ascii="Times New Roman" w:hAnsi="Times New Roman" w:cs="Times New Roman"/>
          <w:bCs/>
        </w:rPr>
        <w:t>.</w:t>
      </w:r>
      <w:r w:rsidRPr="0043560C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  <w:lang w:val="en-US"/>
        </w:rPr>
        <w:t>0</w:t>
      </w:r>
      <w:r>
        <w:rPr>
          <w:rFonts w:ascii="Times New Roman" w:hAnsi="Times New Roman" w:cs="Times New Roman"/>
          <w:bCs/>
        </w:rPr>
        <w:t xml:space="preserve">.2015 </w:t>
      </w:r>
      <w:r w:rsidRPr="00796C2F">
        <w:rPr>
          <w:rFonts w:ascii="Times New Roman" w:hAnsi="Times New Roman" w:cs="Times New Roman"/>
          <w:bCs/>
        </w:rPr>
        <w:t>№ 15-04/0</w:t>
      </w:r>
      <w:r>
        <w:rPr>
          <w:rFonts w:ascii="Times New Roman" w:hAnsi="Times New Roman" w:cs="Times New Roman"/>
          <w:bCs/>
          <w:lang w:val="en-US"/>
        </w:rPr>
        <w:t>70</w:t>
      </w:r>
    </w:p>
    <w:p w:rsidR="00432E69" w:rsidRDefault="00432E69" w:rsidP="00932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32958" w:rsidRPr="00932958" w:rsidRDefault="00932958" w:rsidP="00932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295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93295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9329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2015 </w:t>
      </w:r>
      <w:r w:rsidRPr="00932958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932958" w:rsidRPr="00932958" w:rsidRDefault="00932958" w:rsidP="00932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29"/>
        <w:gridCol w:w="11397"/>
      </w:tblGrid>
      <w:tr w:rsidR="00932958" w:rsidRPr="00932958" w:rsidTr="00932958">
        <w:trPr>
          <w:tblCellSpacing w:w="15" w:type="dxa"/>
        </w:trPr>
        <w:tc>
          <w:tcPr>
            <w:tcW w:w="1250" w:type="pc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ВЛАДИМИРСКОЙ ОБЛАСТИ</w:t>
            </w:r>
          </w:p>
        </w:tc>
      </w:tr>
      <w:tr w:rsidR="00932958" w:rsidRPr="00932958" w:rsidTr="00932958">
        <w:trPr>
          <w:tblCellSpacing w:w="15" w:type="dxa"/>
        </w:trPr>
        <w:tc>
          <w:tcPr>
            <w:tcW w:w="2250" w:type="dxa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600001, Владимирская </w:t>
            </w:r>
            <w:proofErr w:type="spellStart"/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, Владимир г, Диктора Левитана, 2 , +7 (4922) 540291 , torgi33@r33.nalog.ru</w:t>
            </w:r>
          </w:p>
        </w:tc>
      </w:tr>
      <w:tr w:rsidR="00932958" w:rsidRPr="00932958" w:rsidTr="00932958">
        <w:trPr>
          <w:tblCellSpacing w:w="15" w:type="dxa"/>
        </w:trPr>
        <w:tc>
          <w:tcPr>
            <w:tcW w:w="2250" w:type="dxa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3329001660</w:t>
            </w:r>
          </w:p>
        </w:tc>
      </w:tr>
      <w:tr w:rsidR="00932958" w:rsidRPr="00932958" w:rsidTr="00932958">
        <w:trPr>
          <w:tblCellSpacing w:w="15" w:type="dxa"/>
        </w:trPr>
        <w:tc>
          <w:tcPr>
            <w:tcW w:w="2250" w:type="dxa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332701001</w:t>
            </w:r>
          </w:p>
        </w:tc>
      </w:tr>
      <w:tr w:rsidR="00932958" w:rsidRPr="00932958" w:rsidTr="00932958">
        <w:trPr>
          <w:tblCellSpacing w:w="15" w:type="dxa"/>
        </w:trPr>
        <w:tc>
          <w:tcPr>
            <w:tcW w:w="2250" w:type="dxa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17701000</w:t>
            </w:r>
          </w:p>
        </w:tc>
      </w:tr>
    </w:tbl>
    <w:p w:rsidR="00932958" w:rsidRPr="00932958" w:rsidRDefault="00932958" w:rsidP="009329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3"/>
        <w:gridCol w:w="556"/>
        <w:gridCol w:w="820"/>
        <w:gridCol w:w="439"/>
        <w:gridCol w:w="1623"/>
        <w:gridCol w:w="1839"/>
        <w:gridCol w:w="710"/>
        <w:gridCol w:w="741"/>
        <w:gridCol w:w="1134"/>
        <w:gridCol w:w="1428"/>
        <w:gridCol w:w="820"/>
        <w:gridCol w:w="1185"/>
        <w:gridCol w:w="1041"/>
        <w:gridCol w:w="1297"/>
      </w:tblGrid>
      <w:tr w:rsidR="00932958" w:rsidRPr="00932958" w:rsidTr="009329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932958" w:rsidRPr="00932958" w:rsidTr="009329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техническому обслуживанию и ремонту серверов, межсетевых экранов, телефонных станций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техническому обслуживанию и ремонту серверов, межсетевых экранов,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телефонных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  /  100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Оказание услуг по заявкам Заказчика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.15.3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64.20.11.110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в 2015 году услуг местной и внутризоновой телефонной связи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Услуги местной и внутризоновой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Предоставление доступа к сети местной телефонной связи для 58 абонентских 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932958" w:rsidRPr="00932958" w:rsidTr="00932958"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нефтепродуктов марок Аи-95, 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653,32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6,53  /  65,33  /  -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Отдельные этапы не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23.20.11.235</w:t>
            </w: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соответствии с </w:t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ГОСТ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.О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тпуск</w:t>
            </w:r>
            <w:proofErr w:type="spell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 АЗС в г.Владимире и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Владимирской обл. Наличие АЗС - не менее пяти в г.Владимире и не менее восьми на федеральной трассе </w:t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Москва-Н.Новгород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11600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408,32</w:t>
            </w: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23.20.15.215</w:t>
            </w: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соответствии с </w:t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ГОСТ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.О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тпуск</w:t>
            </w:r>
            <w:proofErr w:type="spell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 АЗС в г.Владимире и Владимирской обл. Наличие АЗС - не менее пяти в г.Владимире и не менее восьми на федеральной трассе </w:t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Москва-Н.Новгород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245</w:t>
            </w: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50.20.23.122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ремонту легкового автомобиля Форд Фокус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Выполнение работ по восстановительному ремонту легкового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Ремонт в соответствии с дефектной ведомостью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299,55724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29,95572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.15.5 Приказа 761-20н от 27.12.2011, п.15.2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64.11.12.130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пересылке почтовой корреспонденции со знаками почтовой оплаты, нанесенными с использованием франкировальной машины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пересылке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почтовой корреспонденции со знаками почтовой оплаты, нанесенными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проводилось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Услуги оказываются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в соответствии с Правилами оказания услуг почтовой связи, утвержденным Правительством РФ от 15.04.2005г., Постановлением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№221, Почтовыми правилами и Временным порядком приема и оформления сопроводительных документов и адресов на </w:t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партионные</w:t>
            </w:r>
            <w:proofErr w:type="spell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регистрируемые почтовые отправления.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95,01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ть поставки товаров, работ, услуг: Одноразовое оказание услуг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.15.3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29.23.12.150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Приобретение кондиционера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8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п.15.5.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расходных материалов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многофункциональных устройств, копировальной техники и принтеров и комплектующих для средств вычислительной техники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Расходные материалы для многофункциональных устройств, копировальной техники, принтеров и комплектующих для средств </w:t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вычисли-тельной</w:t>
            </w:r>
            <w:proofErr w:type="spell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Информация об общественном обсуждении закупки: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не проводилось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Поставка расходных материалов и комплектующих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37,8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3,78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Изменение планируемых сроков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приобретения товаров, работ, услуг, способа размещения заказа, срока исполнения контракта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.15.5 Приказа 761-20н от 27.12.2011, п.15.1 Приказа 761-20н от 27.12.2011, п.15.1 Приказа 761-20н от 27.12.2011, п.15.2 Приказа 761-20н от 27.12.2011, п.15.2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45.21.15.160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текущего ремонта помещений административного здания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Текущий ремонт помещений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Информация об общественном 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обсуждении закупки: не проводилось</w:t>
            </w:r>
            <w:proofErr w:type="gramStart"/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30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п.15.5.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72.40.13.190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в 2016 году информационных услуг для налоговых органов Владимирской области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Информационные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Поставка единых информационных баз с 01.01.2016 по 31.12.2016.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1584,3 / 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15,84  /  158,43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74.60.15.000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в 2016 году охранных услуг налоговым органам Владимирской области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Услуги физической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Оказание услуг в соответствии с техническим заданием и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8724,16 / 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87,24  /  872,42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Ежемесчяное</w:t>
            </w:r>
            <w:proofErr w:type="spell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оказание услуг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расходных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материалов для многофункциональных устройств, копировальной техники, принтеров и комплектующих для средств вычислительной техники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Расходные материалы для многофункциональных устройств, копировальной техники, принтеров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Поставка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-  /  20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Отмена заказчиком,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уполномоченным органом предусмотренного планом-графиком размещения заказа.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П.15.3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45.31.22.140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Монтаж охранной сигнализации в административном здании Управления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Монтаж охранной сигнализации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проектной документацией, техническим заданием,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  /  720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конкретного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заказа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п.15.1 Приказа 761-20н от 27.12.2011, п.15.2 Приказа 761-20н от 27.12.2011, п.15.1.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74.70.1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74.70.13.990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Оказание в 2016 году услуг по уборке помещений в административных зданиях </w:t>
            </w:r>
            <w:proofErr w:type="spell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нало-говых</w:t>
            </w:r>
            <w:proofErr w:type="spell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органов Владимирской области, расположенных в г. Владимире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уборке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Ежедневная влажная уборка на всей площади в соответствии с условиями государственного контракта. Уборка в кабинете руководителя – с 6.00 до 8.00; основная уборка – с 16.00 до 17.30; </w:t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под-держивающая</w:t>
            </w:r>
            <w:proofErr w:type="spell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уборка – с 8.30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до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16.00 (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присутствие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двух дежурных). Режим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работы: с понедельника по четверг – с 8.30 до 17.30; пятница – 8.30 до 16.15.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11154,7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2815,7 / 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28,16  /  281,57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нефтепродуктов марок Аи-95, 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272,7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2,727  /  27,27  /  -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Одноразовая поставка товара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п.15.2 Приказа 761-20н от 27.12.2011, п.15.1. Приказа 761-20н от 27.12.2011</w:t>
            </w:r>
          </w:p>
        </w:tc>
      </w:tr>
      <w:tr w:rsidR="00932958" w:rsidRPr="00932958" w:rsidTr="00932958"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23.20.11.235</w:t>
            </w: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Качество в соответствии с ГОСТ. Отпуск с АЗС в г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.В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ладимире и Владимирской обл. Наличие АЗС – не менее пяти в г.Владимире и не менее восьми на федеральной трассе Москва – Н.Новгород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185,45</w:t>
            </w: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23.20.15.225</w:t>
            </w: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</w:t>
            </w:r>
            <w:proofErr w:type="spellStart"/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соот-ветствии</w:t>
            </w:r>
            <w:proofErr w:type="spellEnd"/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 ГОСТ.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Отпуск с АЗС в г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.В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ладимире и Владимирской обл. Наличие АЗС – не менее пяти в г.Владимире и не менее восьми на федеральной трассе Москва – Н.Новгород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87,25</w:t>
            </w: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30.01.2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расходных материалов многофункциональных устройств, копировальной техники и принтеров и комплектующих для средств вычислительной техники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Расходные материалы для многофункциональных устройств, копировальной </w:t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техники,принтеров</w:t>
            </w:r>
            <w:proofErr w:type="spell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212,18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21,22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Образовавшаяся экономия от использования в текущем финансовом году бюджетных ассигнований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п.15.4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23.20.15.225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дизельного топлива марки ДТ-евро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br/>
              <w:t>Дизельное топливо марки ДТ-евро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</w:t>
            </w:r>
            <w:proofErr w:type="spellStart"/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соот-ветствии</w:t>
            </w:r>
            <w:proofErr w:type="spellEnd"/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 ГОСТ. Отпуск с АЗС в г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.В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ладимире и Владимирской обл. Наличие АЗС – не менее пяти в г.Владимире и не менее восьми на федеральной трассе Москва – Н.Новгород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9255,6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324,78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3,2478  /  32,478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планируемых к приобретению товаров, работ, услуг, выявленные в результате подготовки к размещению конкретного заказа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п.15.1 Приказа 761-20н от 27.12.2011, п.15.1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заправке и восстановлению картриджей Управления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5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08.2015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Одноразовое оказание услуг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.15.2 Приказа 761-20н от 27.12.2011, п.15.3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21.12.14.190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бумаги для нужд УФНС России по Владимирской области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Бумага офисная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Бумага для печати, формат А4, плотность - 80г/м2, белизна - 95%CIE, яркость - 103%ISO, кол-во листов в 1 пачке (</w:t>
            </w:r>
            <w:proofErr w:type="spellStart"/>
            <w:proofErr w:type="gramStart"/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144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1,44  /  14,4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п.15.1.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30.02.19.110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оперативной памяти для налоговых органов Владимирской области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Оперативная память для серверного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техническим заданием и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337,72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3,38  /  33,77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45.44.21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Выполнение работ по приведению административных зданий налоговых органов </w:t>
            </w:r>
            <w:proofErr w:type="spellStart"/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Влади-мирской</w:t>
            </w:r>
            <w:proofErr w:type="spellEnd"/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области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к фирменному стилю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Выполнение работ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соответствиями с условиями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28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Отдельные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Изменение планируемых сроков приобретения товаров, работ, услуг, способа размещения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заказа, срока исполнения контракта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.15.1 Приказа 761-20н от 27.12.2011, п.15.1 Приказа 761-20н от 27.12.2011, п.15.5 Приказа 761-20н от 27.12.2011, п.15.1 Приказа 761-20н от 27.12.2011, п.15.2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25.24.27.170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канцелярских принадлежностей для нужд Управления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Канцелярские принадлежности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Поставка канцелярских товаров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  /  10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.15.2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45.44.2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45.43.11.113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работ по текущему ремонту входной группы административного здания Управления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Выполнение работ по текущему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Ремонт крыльца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1530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15,3  /  153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09.2015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.15.1 Приказа 761-20н от 27.12.2011, п.15.3 Приказа 761-20н от 27.12.2011, 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Оказание услуг по техническому обслуживанию и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ремонту многофункциональных устройств, копировальной техники и принтеров налоговых органов Владимирской области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техническому обслуживанию и ремонту многофункциональных устройств, копировальной техники и принтеров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1600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25300,52685 / 1600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16  /  160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Оказание услуг по заявкам Заказчика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расходных материалов для многофункциональных устройств, копировальной техники, принтеров и комплектующих для средств вычислительной техники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Расходные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материалы для многофункциональных устройств, копировальной техники, принтеров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Поставка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20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товаров, работ, услуг: Разовая поставка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.15.3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ремонту средств вычислительной техники Управления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ремонту средств вычислительной 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Информация об 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общественном обсуждении закупки: не проводилось</w:t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1,5  /  15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Ремонт осуществляется по заявкам Заказчика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.15.1 Приказа 761-20н от 27.12.2011, п.15.2 Приказа 761-20н от 27.12.2011, п.15.3.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72.60.10.000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работ по ремонту локальной вычислительной сети Управления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Работы по ремонту локальной вычислительной сети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326,9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32,69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.15.1 Приказа 761-20н от 27.12.2011, п.15.1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50.20.11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техническому обслуживанию и ремонту автомобилей и автобусов марки «Форд» Управления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техническому обслуживанию и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Гарантийное обслуживание и ремонт в соответствии с интервалами технического обслуживания.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2050 / 120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1,2  /  12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Гарантийное обслуживание и ремонт в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соответствии с интервалами технического обслуживания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30.02.16.195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</w:t>
            </w:r>
            <w:proofErr w:type="spell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термотрансферных</w:t>
            </w:r>
            <w:proofErr w:type="spell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принтеров печати этикеток для нужд налоговых органов Владимирской области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Термотрансферный</w:t>
            </w:r>
            <w:proofErr w:type="spell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принтер печати этикеток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932958" w:rsidRPr="00932958" w:rsidRDefault="00932958" w:rsidP="0093295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93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условиями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225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2,25  /  22,5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22.11.10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Оказание услуг по изготовлению информационных материалов для УФНС России по Владимирской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области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Информационные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5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изготовление товара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п.15.5. Приказа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45.31.21.110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Монтаж пожарной сигнализации в административном здании УФНС России по Владимирской области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Выполнение работ по </w:t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мотажу</w:t>
            </w:r>
            <w:proofErr w:type="spell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системы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1332,96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1,33296  /  13,3296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Отдельные этапы не </w:t>
            </w:r>
            <w:proofErr w:type="spell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преедусмотрены</w:t>
            </w:r>
            <w:proofErr w:type="spellEnd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п.15.5.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75.24.11.110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специальных работ в области защиты информации - аттестация, переаттестация объектов информатизации (автоматизированных систем на базе ПЭВМ и выделенного помещения)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Аттестация объектов информатизации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154,2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15,4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Разовое выполнение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работ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52.48.1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52.48.11.000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офисной мебели</w:t>
            </w: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Офисная мебель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соответстсвии</w:t>
            </w:r>
            <w:proofErr w:type="spellEnd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57,34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5,734  /  -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п.15.5. Приказа 761-20н от 27.11.2012</w:t>
            </w:r>
          </w:p>
        </w:tc>
      </w:tr>
      <w:tr w:rsidR="00932958" w:rsidRPr="00932958" w:rsidTr="00932958">
        <w:tc>
          <w:tcPr>
            <w:tcW w:w="0" w:type="auto"/>
            <w:gridSpan w:val="14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83,34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60,85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91,23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48,17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685,52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234,56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18201063940019242310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16,35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212,81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182010639400192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193,69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gridSpan w:val="14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1964,42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gridSpan w:val="14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gridSpan w:val="14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5671,6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gridSpan w:val="14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1797,97724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32958" w:rsidRPr="00932958" w:rsidTr="00932958">
        <w:tc>
          <w:tcPr>
            <w:tcW w:w="0" w:type="auto"/>
            <w:gridSpan w:val="14"/>
            <w:hideMark/>
          </w:tcPr>
          <w:p w:rsidR="00932958" w:rsidRPr="00932958" w:rsidRDefault="00932958" w:rsidP="0093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932958" w:rsidRPr="00932958" w:rsidTr="009329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24497,03724 / 26435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932958" w:rsidRPr="00932958" w:rsidRDefault="00932958" w:rsidP="00932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1"/>
        <w:gridCol w:w="455"/>
        <w:gridCol w:w="1517"/>
        <w:gridCol w:w="3792"/>
        <w:gridCol w:w="5611"/>
      </w:tblGrid>
      <w:tr w:rsidR="00932958" w:rsidRPr="00932958" w:rsidTr="00932958">
        <w:tc>
          <w:tcPr>
            <w:tcW w:w="1250" w:type="pct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Pr="0093295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02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Pr="0093295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октября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93295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15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93295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932958" w:rsidRPr="00932958" w:rsidRDefault="00932958" w:rsidP="009329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3033"/>
        <w:gridCol w:w="9858"/>
      </w:tblGrid>
      <w:tr w:rsidR="00932958" w:rsidRPr="00932958" w:rsidTr="00932958">
        <w:tc>
          <w:tcPr>
            <w:tcW w:w="750" w:type="pct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32958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32958" w:rsidRPr="00932958" w:rsidRDefault="00932958" w:rsidP="0093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932958" w:rsidRPr="00932958" w:rsidRDefault="00932958" w:rsidP="009329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3"/>
        <w:gridCol w:w="3033"/>
      </w:tblGrid>
      <w:tr w:rsidR="00932958" w:rsidRPr="00932958" w:rsidTr="00932958">
        <w:tc>
          <w:tcPr>
            <w:tcW w:w="0" w:type="auto"/>
            <w:hideMark/>
          </w:tcPr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8"/>
              <w:gridCol w:w="1715"/>
            </w:tblGrid>
            <w:tr w:rsidR="00932958" w:rsidRPr="0093295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32958" w:rsidRPr="00932958" w:rsidRDefault="00932958" w:rsidP="00932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32958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32958" w:rsidRPr="00932958" w:rsidRDefault="00932958" w:rsidP="00932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32958">
                    <w:rPr>
                      <w:rFonts w:ascii="Arial" w:eastAsia="Times New Roman" w:hAnsi="Arial" w:cs="Arial"/>
                      <w:sz w:val="17"/>
                      <w:szCs w:val="17"/>
                    </w:rPr>
                    <w:t>Коротков О. В.</w:t>
                  </w:r>
                </w:p>
              </w:tc>
            </w:tr>
            <w:tr w:rsidR="00932958" w:rsidRPr="0093295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32958" w:rsidRPr="00932958" w:rsidRDefault="00932958" w:rsidP="00932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32958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32958" w:rsidRPr="00932958" w:rsidRDefault="00932958" w:rsidP="00932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32958">
                    <w:rPr>
                      <w:rFonts w:ascii="Arial" w:eastAsia="Times New Roman" w:hAnsi="Arial" w:cs="Arial"/>
                      <w:sz w:val="17"/>
                      <w:szCs w:val="17"/>
                    </w:rPr>
                    <w:t>(4922)54-02-91</w:t>
                  </w:r>
                </w:p>
              </w:tc>
            </w:tr>
            <w:tr w:rsidR="00932958" w:rsidRPr="0093295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32958" w:rsidRPr="00932958" w:rsidRDefault="00932958" w:rsidP="00932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32958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32958" w:rsidRPr="00932958" w:rsidRDefault="00932958" w:rsidP="00932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32958">
                    <w:rPr>
                      <w:rFonts w:ascii="Arial" w:eastAsia="Times New Roman" w:hAnsi="Arial" w:cs="Arial"/>
                      <w:sz w:val="17"/>
                      <w:szCs w:val="17"/>
                    </w:rPr>
                    <w:t>(4922)54-76-73</w:t>
                  </w:r>
                </w:p>
              </w:tc>
            </w:tr>
            <w:tr w:rsidR="00932958" w:rsidRPr="0093295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32958" w:rsidRPr="00932958" w:rsidRDefault="00932958" w:rsidP="00932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32958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32958" w:rsidRPr="00932958" w:rsidRDefault="00932958" w:rsidP="00932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932958">
                    <w:rPr>
                      <w:rFonts w:ascii="Arial" w:eastAsia="Times New Roman" w:hAnsi="Arial" w:cs="Arial"/>
                      <w:sz w:val="17"/>
                      <w:szCs w:val="17"/>
                    </w:rPr>
                    <w:t>torgi33@r33.nalog.ru</w:t>
                  </w:r>
                </w:p>
              </w:tc>
            </w:tr>
          </w:tbl>
          <w:p w:rsidR="00932958" w:rsidRPr="00932958" w:rsidRDefault="00932958" w:rsidP="009329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513679" w:rsidRDefault="00513679"/>
    <w:sectPr w:rsidR="00513679" w:rsidSect="00932958">
      <w:pgSz w:w="16838" w:h="11906" w:orient="landscape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B7"/>
    <w:multiLevelType w:val="multilevel"/>
    <w:tmpl w:val="972A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05EE5"/>
    <w:multiLevelType w:val="multilevel"/>
    <w:tmpl w:val="7B7A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07F36"/>
    <w:multiLevelType w:val="multilevel"/>
    <w:tmpl w:val="03BE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E3DA7"/>
    <w:multiLevelType w:val="multilevel"/>
    <w:tmpl w:val="E6B6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A7A59"/>
    <w:multiLevelType w:val="multilevel"/>
    <w:tmpl w:val="F11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7227D"/>
    <w:multiLevelType w:val="multilevel"/>
    <w:tmpl w:val="9D04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04517"/>
    <w:multiLevelType w:val="multilevel"/>
    <w:tmpl w:val="A3D8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91A27"/>
    <w:multiLevelType w:val="multilevel"/>
    <w:tmpl w:val="DBF2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4B14AB"/>
    <w:multiLevelType w:val="multilevel"/>
    <w:tmpl w:val="178C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AD4C51"/>
    <w:multiLevelType w:val="multilevel"/>
    <w:tmpl w:val="2072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896641"/>
    <w:multiLevelType w:val="multilevel"/>
    <w:tmpl w:val="0AA0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D70CB9"/>
    <w:multiLevelType w:val="multilevel"/>
    <w:tmpl w:val="B2F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135C61"/>
    <w:multiLevelType w:val="multilevel"/>
    <w:tmpl w:val="60B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83451"/>
    <w:multiLevelType w:val="multilevel"/>
    <w:tmpl w:val="A9A0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B15A5"/>
    <w:multiLevelType w:val="multilevel"/>
    <w:tmpl w:val="0556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C00423"/>
    <w:multiLevelType w:val="multilevel"/>
    <w:tmpl w:val="8D72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3"/>
  </w:num>
  <w:num w:numId="5">
    <w:abstractNumId w:val="14"/>
  </w:num>
  <w:num w:numId="6">
    <w:abstractNumId w:val="13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  <w:num w:numId="12">
    <w:abstractNumId w:val="9"/>
  </w:num>
  <w:num w:numId="13">
    <w:abstractNumId w:val="0"/>
  </w:num>
  <w:num w:numId="14">
    <w:abstractNumId w:val="1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958"/>
    <w:rsid w:val="00432E69"/>
    <w:rsid w:val="00513679"/>
    <w:rsid w:val="0093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79"/>
  </w:style>
  <w:style w:type="paragraph" w:styleId="1">
    <w:name w:val="heading 1"/>
    <w:basedOn w:val="a"/>
    <w:link w:val="10"/>
    <w:uiPriority w:val="9"/>
    <w:qFormat/>
    <w:rsid w:val="00932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9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93295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93295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93295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932958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9329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93295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93295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93295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9329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93295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9329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932958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93295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9329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9329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93295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93295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93295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9329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9329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9329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93295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93295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93295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93295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93295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93295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93295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93295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93295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9329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93295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93295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9329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9329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9329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9329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9329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9329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9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9329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9329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4291</Words>
  <Characters>24461</Characters>
  <Application>Microsoft Office Word</Application>
  <DocSecurity>0</DocSecurity>
  <Lines>203</Lines>
  <Paragraphs>57</Paragraphs>
  <ScaleCrop>false</ScaleCrop>
  <Company>corp</Company>
  <LinksUpToDate>false</LinksUpToDate>
  <CharactersWithSpaces>28695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3300-00-197</cp:lastModifiedBy>
  <cp:revision>2</cp:revision>
  <dcterms:created xsi:type="dcterms:W3CDTF">2015-12-29T15:49:00Z</dcterms:created>
  <dcterms:modified xsi:type="dcterms:W3CDTF">2015-12-29T15:49:00Z</dcterms:modified>
</cp:coreProperties>
</file>