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0C23E2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5"/>
        <w:gridCol w:w="1457"/>
        <w:gridCol w:w="1036"/>
        <w:gridCol w:w="1686"/>
        <w:gridCol w:w="66"/>
      </w:tblGrid>
      <w:tr w:rsidR="000C23E2" w:rsidRPr="000C23E2" w:rsidTr="000C23E2">
        <w:trPr>
          <w:gridAfter w:val="1"/>
        </w:trPr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0C23E2" w:rsidRPr="000C23E2" w:rsidTr="000C23E2">
        <w:trPr>
          <w:gridAfter w:val="1"/>
        </w:trPr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C23E2" w:rsidRPr="000C23E2" w:rsidTr="000C23E2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3448202020</w:t>
            </w:r>
          </w:p>
        </w:tc>
      </w:tr>
      <w:tr w:rsidR="000C23E2" w:rsidRPr="000C23E2" w:rsidTr="000C23E2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344801001</w:t>
            </w: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МЕЖРАЙОННАЯ ИНСПЕКЦИЯ ФЕДЕРАЛЬНОЙ НАЛОГОВОЙ СЛУЖБЫ № 11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400080, Волгоградская </w:t>
            </w:r>
            <w:proofErr w:type="spellStart"/>
            <w:proofErr w:type="gramStart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Волгоград г, УЛ ИМ КОМАНДИРА РУДЬ, 3А, 7643-8442-652147, mri11@mri11.r34.nalog.ru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70599783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МЕЖРАЙОННАЯ ИНСПЕКЦИЯ ФЕДЕРАЛЬНОЙ НАЛОГОВОЙ СЛУЖБЫ № 11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18701000001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400080, Волгоградская </w:t>
            </w:r>
            <w:proofErr w:type="spellStart"/>
            <w:proofErr w:type="gramStart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Волгоград г, УЛ ИМ КОМАНДИРА РУДЬ, 3А, 7643-8442-652147, mri11@mri11.r34.nalog.ru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6054.32300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218"/>
        <w:gridCol w:w="590"/>
        <w:gridCol w:w="575"/>
        <w:gridCol w:w="526"/>
        <w:gridCol w:w="399"/>
        <w:gridCol w:w="713"/>
        <w:gridCol w:w="414"/>
        <w:gridCol w:w="323"/>
        <w:gridCol w:w="323"/>
        <w:gridCol w:w="456"/>
        <w:gridCol w:w="177"/>
        <w:gridCol w:w="306"/>
        <w:gridCol w:w="176"/>
        <w:gridCol w:w="281"/>
        <w:gridCol w:w="170"/>
        <w:gridCol w:w="156"/>
        <w:gridCol w:w="456"/>
        <w:gridCol w:w="499"/>
        <w:gridCol w:w="255"/>
        <w:gridCol w:w="387"/>
        <w:gridCol w:w="499"/>
        <w:gridCol w:w="456"/>
        <w:gridCol w:w="448"/>
        <w:gridCol w:w="527"/>
        <w:gridCol w:w="631"/>
        <w:gridCol w:w="502"/>
        <w:gridCol w:w="560"/>
        <w:gridCol w:w="499"/>
        <w:gridCol w:w="517"/>
        <w:gridCol w:w="428"/>
        <w:gridCol w:w="572"/>
        <w:gridCol w:w="414"/>
      </w:tblGrid>
      <w:tr w:rsidR="000C23E2" w:rsidRPr="000C23E2" w:rsidTr="000C23E2"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Планируемый срок окончания исполн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Способ определения поставщика (подря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има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требования к участникам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обязательного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сопровождении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внесения измен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Организатор совместного конку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рса или аукциона </w:t>
            </w:r>
          </w:p>
        </w:tc>
      </w:tr>
      <w:tr w:rsidR="000C23E2" w:rsidRPr="000C23E2" w:rsidTr="000C23E2"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описани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ко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наи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мено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вс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зая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испол</w:t>
            </w: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171344820202034480100100010013512244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Электроэнергия, газ, пар и кондиционирование воздуха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5542.80000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5542.80000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1847.60000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1847.60000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1847.60000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171344820202034480100100020023530244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1821.90000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1821.90000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607.30000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607.30000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607.30000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171344820202034480100100030030000242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 области теле- и радиовещания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деятельность по предоставлению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171344820202034480100100040043600000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Вода питьевая. 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канализации, удалению отходов.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198.00000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2.01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171344820202034480100100050055310000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связи, связанные с пересылкой писем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6450.00000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6450.00000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171344820202034480100100060061920244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жидкое и газообразное; масла смазочные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жидкое и газообразное; масла смазочные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547.86900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547.86900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182.62300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182.62300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182.62300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171344820202034480100100070079511242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 периодичность</w:t>
            </w:r>
            <w:proofErr w:type="gramStart"/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  <w:proofErr w:type="gramEnd"/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171344820202034480100100100088010000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на оплату услуг охран</w:t>
            </w:r>
            <w:proofErr w:type="gramStart"/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ы(</w:t>
            </w:r>
            <w:proofErr w:type="gramEnd"/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абонентское обслуживание и ТО технических средств охраны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на оплату услуг охраны (абонентское обслуживание и ТО технических средств охраны)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562.29000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562.29000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187.43000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187.43000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187.43000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56.22900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168.68700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683.37000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683.37000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171344820202034480100100090020000244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611.17000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611.17000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171344820202034480100100110010000242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72.20000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72.20000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C23E2" w:rsidRPr="000C23E2" w:rsidTr="000C23E2">
        <w:tc>
          <w:tcPr>
            <w:tcW w:w="0" w:type="auto"/>
            <w:gridSpan w:val="4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16796.22900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16796229.0016796.22900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6054.32300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5370.95300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5370.95300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C23E2" w:rsidRPr="000C23E2" w:rsidTr="000C23E2">
        <w:tc>
          <w:tcPr>
            <w:tcW w:w="0" w:type="auto"/>
            <w:gridSpan w:val="4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C23E2" w:rsidRPr="000C23E2" w:rsidTr="000C23E2">
        <w:tc>
          <w:tcPr>
            <w:tcW w:w="0" w:type="auto"/>
            <w:gridSpan w:val="4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862.29000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287.43000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287.43000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287.43000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C23E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0C23E2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0C23E2" w:rsidRPr="000C23E2" w:rsidTr="000C23E2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Максимов Александр Борисович, Начальник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01.02.2017</w:t>
            </w:r>
          </w:p>
        </w:tc>
      </w:tr>
      <w:tr w:rsidR="000C23E2" w:rsidRPr="000C23E2" w:rsidTr="000C23E2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0C23E2" w:rsidRPr="000C23E2" w:rsidTr="000C23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Васильев Александр Александрович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0C23E2" w:rsidRPr="000C23E2" w:rsidTr="000C23E2">
        <w:tc>
          <w:tcPr>
            <w:tcW w:w="25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C23E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0C23E2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br/>
              <w:t xml:space="preserve">при формировании и утверждении плана-графика закупок </w:t>
            </w: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9"/>
        <w:gridCol w:w="2429"/>
        <w:gridCol w:w="1621"/>
        <w:gridCol w:w="2429"/>
      </w:tblGrid>
      <w:tr w:rsidR="000C23E2" w:rsidRPr="000C23E2" w:rsidTr="000C23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размещенных версий </w:t>
            </w:r>
          </w:p>
        </w:tc>
      </w:tr>
      <w:tr w:rsidR="000C23E2" w:rsidRPr="000C23E2" w:rsidTr="000C23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6054.32300 тыс. рублей </w:t>
            </w:r>
          </w:p>
        </w:tc>
        <w:tc>
          <w:tcPr>
            <w:tcW w:w="7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359"/>
        <w:gridCol w:w="1537"/>
        <w:gridCol w:w="1353"/>
        <w:gridCol w:w="1529"/>
        <w:gridCol w:w="2569"/>
        <w:gridCol w:w="1593"/>
        <w:gridCol w:w="1006"/>
        <w:gridCol w:w="1084"/>
        <w:gridCol w:w="1307"/>
      </w:tblGrid>
      <w:tr w:rsidR="000C23E2" w:rsidRPr="000C23E2" w:rsidTr="000C23E2"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171344820202034480100100010013512244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Электроэнергия, газ, пар и кондиционирование воздуха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5542.80000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171344820202034480100100020023530244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1821.90000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171344820202034480100100030030000242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 области теле- и радиовещания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171344820202034480100100040043600000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171344820202034480100100050055310000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6450.00000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171344820202034480100100060061920244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жидкое и газообразное; масла смазочные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547.86900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171344820202034480100100070079511242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171344820202034480100100100088010000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на оплату услуг охран</w:t>
            </w:r>
            <w:proofErr w:type="gramStart"/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ы(</w:t>
            </w:r>
            <w:proofErr w:type="gramEnd"/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абонентское обслуживание и ТО технических средств охраны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562.29000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№44-ФЗ 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№44-ФЗ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C23E2" w:rsidRPr="000C23E2" w:rsidTr="000C23E2"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171344820202034480100100090020000244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171344820202034480100100110010000242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611.17000</w:t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C23E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72.20000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0C23E2" w:rsidRPr="000C23E2" w:rsidRDefault="000C23E2" w:rsidP="000C23E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C23E2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0C23E2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0C23E2" w:rsidRPr="000C23E2" w:rsidTr="000C23E2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Максимов Александр Борисович, Начальник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01.02.2017</w:t>
            </w:r>
          </w:p>
        </w:tc>
      </w:tr>
      <w:tr w:rsidR="000C23E2" w:rsidRPr="000C23E2" w:rsidTr="000C23E2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0C23E2" w:rsidRPr="000C23E2" w:rsidTr="000C23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3E2" w:rsidRPr="000C23E2" w:rsidTr="000C23E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Васильев Александр Александрович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0C23E2" w:rsidRPr="000C23E2" w:rsidTr="000C23E2">
        <w:tc>
          <w:tcPr>
            <w:tcW w:w="25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C23E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3E2" w:rsidRPr="000C23E2" w:rsidRDefault="000C23E2" w:rsidP="000C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4FA" w:rsidRDefault="008874FA"/>
    <w:sectPr w:rsidR="008874FA" w:rsidSect="000C23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E2"/>
    <w:rsid w:val="0005297F"/>
    <w:rsid w:val="000C23E2"/>
    <w:rsid w:val="0088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C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3E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3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C23E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C23E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C23E2"/>
    <w:rPr>
      <w:b/>
      <w:bCs/>
    </w:rPr>
  </w:style>
  <w:style w:type="paragraph" w:styleId="a6">
    <w:name w:val="Normal (Web)"/>
    <w:basedOn w:val="a"/>
    <w:uiPriority w:val="99"/>
    <w:semiHidden/>
    <w:unhideWhenUsed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C23E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C23E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C23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C23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C23E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C23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C23E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C23E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C23E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C23E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C23E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C23E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C23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C23E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C23E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C23E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C23E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C23E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C23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C23E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C23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C23E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C23E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C23E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C23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C23E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C23E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C23E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C23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C23E2"/>
  </w:style>
  <w:style w:type="character" w:customStyle="1" w:styleId="dynatree-vline">
    <w:name w:val="dynatree-vline"/>
    <w:basedOn w:val="a0"/>
    <w:rsid w:val="000C23E2"/>
  </w:style>
  <w:style w:type="character" w:customStyle="1" w:styleId="dynatree-connector">
    <w:name w:val="dynatree-connector"/>
    <w:basedOn w:val="a0"/>
    <w:rsid w:val="000C23E2"/>
  </w:style>
  <w:style w:type="character" w:customStyle="1" w:styleId="dynatree-expander">
    <w:name w:val="dynatree-expander"/>
    <w:basedOn w:val="a0"/>
    <w:rsid w:val="000C23E2"/>
  </w:style>
  <w:style w:type="character" w:customStyle="1" w:styleId="dynatree-icon">
    <w:name w:val="dynatree-icon"/>
    <w:basedOn w:val="a0"/>
    <w:rsid w:val="000C23E2"/>
  </w:style>
  <w:style w:type="character" w:customStyle="1" w:styleId="dynatree-checkbox">
    <w:name w:val="dynatree-checkbox"/>
    <w:basedOn w:val="a0"/>
    <w:rsid w:val="000C23E2"/>
  </w:style>
  <w:style w:type="character" w:customStyle="1" w:styleId="dynatree-radio">
    <w:name w:val="dynatree-radio"/>
    <w:basedOn w:val="a0"/>
    <w:rsid w:val="000C23E2"/>
  </w:style>
  <w:style w:type="character" w:customStyle="1" w:styleId="dynatree-drag-helper-img">
    <w:name w:val="dynatree-drag-helper-img"/>
    <w:basedOn w:val="a0"/>
    <w:rsid w:val="000C23E2"/>
  </w:style>
  <w:style w:type="character" w:customStyle="1" w:styleId="dynatree-drag-source">
    <w:name w:val="dynatree-drag-source"/>
    <w:basedOn w:val="a0"/>
    <w:rsid w:val="000C23E2"/>
    <w:rPr>
      <w:shd w:val="clear" w:color="auto" w:fill="E0E0E0"/>
    </w:rPr>
  </w:style>
  <w:style w:type="paragraph" w:customStyle="1" w:styleId="mainlink1">
    <w:name w:val="mainlink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C23E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C23E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C23E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C23E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C23E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C23E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C23E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C23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C23E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C23E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C23E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C23E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C23E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C23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C23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C23E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C23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C23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C23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C23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C23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C23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C23E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C23E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C23E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C23E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C23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C23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C23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C23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C23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C23E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C23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C23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C23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C23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C23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C23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C23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C23E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C23E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C23E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C23E2"/>
  </w:style>
  <w:style w:type="character" w:customStyle="1" w:styleId="dynatree-icon1">
    <w:name w:val="dynatree-icon1"/>
    <w:basedOn w:val="a0"/>
    <w:rsid w:val="000C23E2"/>
  </w:style>
  <w:style w:type="paragraph" w:customStyle="1" w:styleId="confirmdialogheader1">
    <w:name w:val="confirmdialogheader1"/>
    <w:basedOn w:val="a"/>
    <w:rsid w:val="000C23E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C23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C23E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C23E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C23E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0C23E2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C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3E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3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C23E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C23E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C23E2"/>
    <w:rPr>
      <w:b/>
      <w:bCs/>
    </w:rPr>
  </w:style>
  <w:style w:type="paragraph" w:styleId="a6">
    <w:name w:val="Normal (Web)"/>
    <w:basedOn w:val="a"/>
    <w:uiPriority w:val="99"/>
    <w:semiHidden/>
    <w:unhideWhenUsed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C23E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C23E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C23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C23E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C23E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C23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C23E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C23E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C23E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C23E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C23E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C23E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C23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C23E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C23E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C23E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C23E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C23E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C23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C23E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C23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C23E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C23E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C23E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C23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C23E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C23E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C23E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C23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C23E2"/>
  </w:style>
  <w:style w:type="character" w:customStyle="1" w:styleId="dynatree-vline">
    <w:name w:val="dynatree-vline"/>
    <w:basedOn w:val="a0"/>
    <w:rsid w:val="000C23E2"/>
  </w:style>
  <w:style w:type="character" w:customStyle="1" w:styleId="dynatree-connector">
    <w:name w:val="dynatree-connector"/>
    <w:basedOn w:val="a0"/>
    <w:rsid w:val="000C23E2"/>
  </w:style>
  <w:style w:type="character" w:customStyle="1" w:styleId="dynatree-expander">
    <w:name w:val="dynatree-expander"/>
    <w:basedOn w:val="a0"/>
    <w:rsid w:val="000C23E2"/>
  </w:style>
  <w:style w:type="character" w:customStyle="1" w:styleId="dynatree-icon">
    <w:name w:val="dynatree-icon"/>
    <w:basedOn w:val="a0"/>
    <w:rsid w:val="000C23E2"/>
  </w:style>
  <w:style w:type="character" w:customStyle="1" w:styleId="dynatree-checkbox">
    <w:name w:val="dynatree-checkbox"/>
    <w:basedOn w:val="a0"/>
    <w:rsid w:val="000C23E2"/>
  </w:style>
  <w:style w:type="character" w:customStyle="1" w:styleId="dynatree-radio">
    <w:name w:val="dynatree-radio"/>
    <w:basedOn w:val="a0"/>
    <w:rsid w:val="000C23E2"/>
  </w:style>
  <w:style w:type="character" w:customStyle="1" w:styleId="dynatree-drag-helper-img">
    <w:name w:val="dynatree-drag-helper-img"/>
    <w:basedOn w:val="a0"/>
    <w:rsid w:val="000C23E2"/>
  </w:style>
  <w:style w:type="character" w:customStyle="1" w:styleId="dynatree-drag-source">
    <w:name w:val="dynatree-drag-source"/>
    <w:basedOn w:val="a0"/>
    <w:rsid w:val="000C23E2"/>
    <w:rPr>
      <w:shd w:val="clear" w:color="auto" w:fill="E0E0E0"/>
    </w:rPr>
  </w:style>
  <w:style w:type="paragraph" w:customStyle="1" w:styleId="mainlink1">
    <w:name w:val="mainlink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C23E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C23E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C23E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C23E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C23E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C23E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C23E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C23E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C23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C23E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C23E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C23E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C23E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C23E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C23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C23E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C23E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C23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C23E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C23E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C23E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C23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C23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C23E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C23E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C23E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C23E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C23E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C23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C23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C23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C23E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C23E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C23E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C23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C23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C23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C23E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C23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C23E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C23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C23E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C23E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C23E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C23E2"/>
  </w:style>
  <w:style w:type="character" w:customStyle="1" w:styleId="dynatree-icon1">
    <w:name w:val="dynatree-icon1"/>
    <w:basedOn w:val="a0"/>
    <w:rsid w:val="000C23E2"/>
  </w:style>
  <w:style w:type="paragraph" w:customStyle="1" w:styleId="confirmdialogheader1">
    <w:name w:val="confirmdialogheader1"/>
    <w:basedOn w:val="a"/>
    <w:rsid w:val="000C23E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C23E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C23E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C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C23E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C23E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C23E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0C23E2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Помещиков Сергей Петрович</cp:lastModifiedBy>
  <cp:revision>2</cp:revision>
  <dcterms:created xsi:type="dcterms:W3CDTF">2017-02-08T11:48:00Z</dcterms:created>
  <dcterms:modified xsi:type="dcterms:W3CDTF">2017-02-08T11:48:00Z</dcterms:modified>
</cp:coreProperties>
</file>