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84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3"/>
        <w:gridCol w:w="1571"/>
        <w:gridCol w:w="1175"/>
        <w:gridCol w:w="1437"/>
        <w:gridCol w:w="120"/>
        <w:gridCol w:w="45"/>
      </w:tblGrid>
      <w:tr w:rsidR="0082795F" w:rsidRPr="0082795F" w:rsidTr="0082795F">
        <w:trPr>
          <w:trHeight w:val="933"/>
          <w:tblCellSpacing w:w="15" w:type="dxa"/>
        </w:trPr>
        <w:tc>
          <w:tcPr>
            <w:tcW w:w="0" w:type="auto"/>
            <w:gridSpan w:val="6"/>
            <w:vAlign w:val="center"/>
            <w:hideMark/>
          </w:tcPr>
          <w:p w:rsid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82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ПЛАН-ГРАФИК </w:t>
            </w:r>
            <w:r w:rsidRPr="0082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федеральных нужд  на </w:t>
            </w:r>
            <w:r w:rsidRPr="0082795F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2017</w:t>
            </w:r>
            <w:r w:rsidRPr="0082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финансовый год</w:t>
            </w:r>
          </w:p>
          <w:p w:rsid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2795F" w:rsidRPr="0082795F" w:rsidTr="0082795F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3" w:type="pct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82795F" w:rsidRPr="0082795F" w:rsidTr="0082795F">
        <w:trPr>
          <w:gridAfter w:val="2"/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795F" w:rsidRPr="0082795F" w:rsidTr="0082795F">
        <w:trPr>
          <w:gridAfter w:val="2"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2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3438006555</w:t>
            </w:r>
          </w:p>
        </w:tc>
      </w:tr>
      <w:tr w:rsidR="0082795F" w:rsidRPr="0082795F" w:rsidTr="0082795F">
        <w:trPr>
          <w:gridAfter w:val="2"/>
          <w:trHeight w:val="276"/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343801001</w:t>
            </w: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Урюпинск г, ПР-КТ ЛЕНИНА, 83, 7-844-4244549, mri07@mri07.r34.nalog.ru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предприятия, осуществляющих закупки в рамках переданных полномочий государственного заказчика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39313577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МЕЖРАЙОННАЯ ИНСПЕКЦИЯ ФЕДЕРАЛЬНОЙ НАЛОГОВОЙ СЛУЖБЫ № 7 ПО ВОЛГОГРАДСКОЙ ОБЛАСТИ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18725000001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403115, Волгоградская </w:t>
            </w:r>
            <w:proofErr w:type="spellStart"/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Урюпинск г, ПР-КТ ЛЕНИНА, 83, 7-844-4244549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(измененный (3))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подготовке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тыс. руб.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6912.54400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gridAfter w:val="1"/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95F" w:rsidRP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"/>
        <w:gridCol w:w="1269"/>
        <w:gridCol w:w="638"/>
        <w:gridCol w:w="639"/>
        <w:gridCol w:w="565"/>
        <w:gridCol w:w="439"/>
        <w:gridCol w:w="394"/>
        <w:gridCol w:w="461"/>
        <w:gridCol w:w="295"/>
        <w:gridCol w:w="295"/>
        <w:gridCol w:w="488"/>
        <w:gridCol w:w="275"/>
        <w:gridCol w:w="601"/>
        <w:gridCol w:w="245"/>
        <w:gridCol w:w="345"/>
        <w:gridCol w:w="220"/>
        <w:gridCol w:w="202"/>
        <w:gridCol w:w="488"/>
        <w:gridCol w:w="546"/>
        <w:gridCol w:w="295"/>
        <w:gridCol w:w="435"/>
        <w:gridCol w:w="537"/>
        <w:gridCol w:w="512"/>
        <w:gridCol w:w="497"/>
        <w:gridCol w:w="577"/>
        <w:gridCol w:w="580"/>
        <w:gridCol w:w="539"/>
        <w:gridCol w:w="596"/>
        <w:gridCol w:w="531"/>
        <w:gridCol w:w="544"/>
        <w:gridCol w:w="473"/>
        <w:gridCol w:w="619"/>
        <w:gridCol w:w="485"/>
      </w:tblGrid>
      <w:tr w:rsidR="0082795F" w:rsidRPr="0082795F" w:rsidTr="0082795F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контракта, цена контракта, заключаемого с единственным поставщиком (подрядчиком, исполнителем) (тыс. рублей)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Размер аванса (проце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нтов)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Планируемые платежи (тыс. рублей)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Периодичность или количество 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этапов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Размер обеспечения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начала осущест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вления закупки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Планируемый срок окончания 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исполнения контракта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Способ определения поставщика 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Преимущества, предоставля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венных и муниципальных нужд"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Осуществление закупки у субъекто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в малого предпринима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нных некоммерческих организаций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Применение национального режима 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при осуществлении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Дополнительные требования к участник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Сведения о проведении обязате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Информация о банковском сопрово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Обоснование внесения измене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Уполномоченный орган (учреждение)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Организатор совместного конку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рса или аукциона 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на плановы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на послед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код по 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наимено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в том числе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исполнения </w:t>
            </w: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текущий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1-ый год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 2-ой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171343800655534380100100010013522244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83.50000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83.50000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83.50000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171343800655534380100100020013530244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38.45322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38.45322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38.45322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171343800655534380100100030013530244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тепловой энергии (ст. </w:t>
            </w:r>
            <w:proofErr w:type="spellStart"/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Нехаевская</w:t>
            </w:r>
            <w:proofErr w:type="spellEnd"/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тепловой энергии (ст. </w:t>
            </w:r>
            <w:proofErr w:type="spellStart"/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Нехаевская</w:t>
            </w:r>
            <w:proofErr w:type="spellEnd"/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28.73139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28.73139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28.73139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171343800655534380100100040013530244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11.25073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11.25073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11.25073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171343800655534380100100050013530244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(г.Урюпин</w:t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ск)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Поставка тепловой энергии (г.Урюпин</w:t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ск)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360.55087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360.55087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360.55087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</w:t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171343800655534380100100060013530244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106.85057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106.85057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106.85057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171343800655534380100100070013530244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125.46322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125.46322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125.46322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171343800655534380100100080013511244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1428.00000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1428.00000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1428.00000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171343800655534380100100090013511244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14.90000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14.90000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14.90000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171343800655534380100100100010000244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59.05896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59.05896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59.05896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171343800655534380100100110016820244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556.09200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556.09200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556.09200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(подрядчика, </w:t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171343800655534380100100120010000244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900.80000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900.80000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900.80000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9.00800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45.04000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 (АИ-95)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 (АИ-92)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171343800655534380100100130010000244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6.25000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31.25000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государственных знаков почтовой оплаты - </w:t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- почтовых марок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171343800655534380100100140018010244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Техническое обслуживание ОПС, КТС, СКУД, </w:t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видеонаблюдения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Техническое обслуживание ОПС, КТС, СКУД, </w:t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видеонаблюдения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412.96500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4.12965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20.64825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171343800655534380100100150016110242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1560.92804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1560.92804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171343800655534380100100160010000244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1408.12804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1408.12804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171343800655534380100100170010000242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152.80000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152.80000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Итого 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6912.54400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6912.54400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6912.54400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закупок, которые планируется осуществить у субъектов малого предпринимательства и социально ориентированных некоммерческих организаций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9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95F" w:rsidRP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7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5"/>
        <w:gridCol w:w="595"/>
        <w:gridCol w:w="2319"/>
        <w:gridCol w:w="596"/>
        <w:gridCol w:w="2319"/>
        <w:gridCol w:w="109"/>
      </w:tblGrid>
      <w:tr w:rsidR="0082795F" w:rsidRPr="0082795F" w:rsidTr="0082795F">
        <w:trPr>
          <w:gridAfter w:val="1"/>
          <w:wAfter w:w="15" w:type="pct"/>
          <w:tblCellSpacing w:w="15" w:type="dxa"/>
        </w:trPr>
        <w:tc>
          <w:tcPr>
            <w:tcW w:w="2452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82795F">
              <w:rPr>
                <w:rFonts w:ascii="Times New Roman" w:eastAsia="Times New Roman" w:hAnsi="Times New Roman" w:cs="Times New Roman"/>
                <w:lang w:eastAsia="ru-RU"/>
              </w:rPr>
              <w:t>Стрепетова</w:t>
            </w:r>
            <w:proofErr w:type="spellEnd"/>
            <w:r w:rsidRPr="0082795F">
              <w:rPr>
                <w:rFonts w:ascii="Times New Roman" w:eastAsia="Times New Roman" w:hAnsi="Times New Roman" w:cs="Times New Roman"/>
                <w:lang w:eastAsia="ru-RU"/>
              </w:rPr>
              <w:t> Татьяна Ивановна, Начальник инспекции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9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9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lang w:eastAsia="ru-RU"/>
              </w:rPr>
              <w:t>29.03.2017</w:t>
            </w:r>
          </w:p>
        </w:tc>
      </w:tr>
      <w:tr w:rsidR="0082795F" w:rsidRPr="0082795F" w:rsidTr="0082795F">
        <w:trPr>
          <w:gridAfter w:val="1"/>
          <w:wAfter w:w="15" w:type="pct"/>
          <w:tblCellSpacing w:w="15" w:type="dxa"/>
        </w:trPr>
        <w:tc>
          <w:tcPr>
            <w:tcW w:w="245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979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</w:tr>
      <w:tr w:rsidR="0082795F" w:rsidRPr="0082795F" w:rsidTr="0082795F">
        <w:trPr>
          <w:gridAfter w:val="1"/>
          <w:wAfter w:w="15" w:type="pct"/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2452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lang w:eastAsia="ru-RU"/>
              </w:rPr>
              <w:t>Фетисова Вега Вениаминовна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979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007" w:type="pct"/>
            <w:gridSpan w:val="2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lang w:eastAsia="ru-RU"/>
              </w:rPr>
              <w:t xml:space="preserve">М.П. 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245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79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2795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795F" w:rsidRP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78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83"/>
      </w:tblGrid>
      <w:tr w:rsidR="0082795F" w:rsidRPr="0082795F" w:rsidTr="0082795F">
        <w:trPr>
          <w:trHeight w:val="812"/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ФОРМА </w:t>
            </w:r>
            <w:r w:rsidRPr="0082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827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82795F" w:rsidRP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1"/>
        <w:gridCol w:w="2532"/>
        <w:gridCol w:w="1700"/>
        <w:gridCol w:w="2547"/>
      </w:tblGrid>
      <w:tr w:rsidR="0082795F" w:rsidRPr="0082795F" w:rsidTr="0082795F">
        <w:trPr>
          <w:tblCellSpacing w:w="15" w:type="dxa"/>
        </w:trPr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(измененный (3)) </w:t>
            </w:r>
          </w:p>
        </w:tc>
        <w:tc>
          <w:tcPr>
            <w:tcW w:w="750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7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подготовке 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</w:t>
            </w:r>
            <w:proofErr w:type="spellStart"/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6912.54400 тыс. рублей </w:t>
            </w:r>
          </w:p>
        </w:tc>
        <w:tc>
          <w:tcPr>
            <w:tcW w:w="750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2795F" w:rsidRP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6"/>
        <w:gridCol w:w="2240"/>
        <w:gridCol w:w="1625"/>
        <w:gridCol w:w="1384"/>
        <w:gridCol w:w="1599"/>
        <w:gridCol w:w="3132"/>
        <w:gridCol w:w="1963"/>
        <w:gridCol w:w="1010"/>
        <w:gridCol w:w="1267"/>
        <w:gridCol w:w="1318"/>
      </w:tblGrid>
      <w:tr w:rsidR="0082795F" w:rsidRPr="0082795F" w:rsidTr="0082795F">
        <w:trPr>
          <w:tblCellSpacing w:w="15" w:type="dxa"/>
        </w:trPr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п/п </w:t>
            </w:r>
          </w:p>
        </w:tc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171343800655534380100100010013522244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газа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83.50000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171343800655534380100100020013530244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(ст.Алексеевская)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38.45322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171343800655534380100100030013530244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тепловой энергии (ст. </w:t>
            </w:r>
            <w:proofErr w:type="spellStart"/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Нехаевская</w:t>
            </w:r>
            <w:proofErr w:type="spellEnd"/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28.73139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171343800655534380100100040013530244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11.25073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171343800655534380100100050013530244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(г.Урюпинск)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360.55087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171343800655534380100100060013530244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(ст. Преображенская)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106.85057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171343800655534380100100070013530244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тепловой энергии (р.п. Новониколаевский)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125.46322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Использование иного способа определения поставщика (подрядчика, исполнителя) </w:t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171343800655534380100100080013511244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1428.00000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171343800655534380100100090013511244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электроэнергии (р.п. Елань)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14.90000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171343800655534380100100100010000244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воды и отвод стоков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59.05896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171343800655534380100100110016820244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Аренда нежилого помещения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556.09200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Затратный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затратами арендодателя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171343800655534380100100120010000244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нефтепродуктов по топливным картам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900.80000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Расчёт произведён на основании коммерческих предложений.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171343800655534380100100130010000244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государственных знаков почтовой оплаты (почтовых марок) и маркированных конвертов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625.00000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171343800655534380100100140018010244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ОПС, КТС, СКУД, видеонаблюдения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412.96500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Расчёт произведён на основании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171343800655534380100100150016110242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внутризоновой телефонной связи.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600.00000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Тарифный метод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действующим тарифом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иного способа определения поставщика (подрядчика, исполнителя) нецелесообразно.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82795F" w:rsidRPr="0082795F" w:rsidTr="0082795F">
        <w:trPr>
          <w:tblCellSpacing w:w="15" w:type="dxa"/>
        </w:trPr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171343800655534380100100160010000244</w:t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171343800655534380100100170010000242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рублей (в случае заключения контракта в соответствии с пунктом 4 части 1 статьи 93 Федерального закона)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1408.12804</w:t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152.80000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Расчёт произведён на основании коммерческих предложений/изучение рынка/Расчёт произведён на основании коммерческих предложений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82795F" w:rsidRPr="0082795F" w:rsidRDefault="0082795F" w:rsidP="008279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3708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5"/>
        <w:gridCol w:w="595"/>
        <w:gridCol w:w="2319"/>
        <w:gridCol w:w="596"/>
        <w:gridCol w:w="2319"/>
        <w:gridCol w:w="109"/>
      </w:tblGrid>
      <w:tr w:rsidR="0082795F" w:rsidRPr="0082795F" w:rsidTr="0082795F">
        <w:trPr>
          <w:gridAfter w:val="1"/>
          <w:wAfter w:w="15" w:type="pct"/>
          <w:tblCellSpacing w:w="15" w:type="dxa"/>
        </w:trPr>
        <w:tc>
          <w:tcPr>
            <w:tcW w:w="2452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Стрепетова</w:t>
            </w:r>
            <w:proofErr w:type="spellEnd"/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Татьяна Ивановна, Начальник инспекции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29.03.2017</w:t>
            </w:r>
          </w:p>
        </w:tc>
      </w:tr>
      <w:tr w:rsidR="0082795F" w:rsidRPr="0082795F" w:rsidTr="0082795F">
        <w:trPr>
          <w:gridAfter w:val="1"/>
          <w:wAfter w:w="15" w:type="pct"/>
          <w:tblCellSpacing w:w="15" w:type="dxa"/>
        </w:trPr>
        <w:tc>
          <w:tcPr>
            <w:tcW w:w="245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  </w:t>
            </w:r>
          </w:p>
        </w:tc>
        <w:tc>
          <w:tcPr>
            <w:tcW w:w="979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(дата утверждения) 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2452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Фетисова Вега Вениаминовна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9" w:type="pct"/>
            <w:tcBorders>
              <w:bottom w:val="single" w:sz="4" w:space="0" w:color="000000"/>
            </w:tcBorders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7" w:type="pct"/>
            <w:gridSpan w:val="2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</w:tr>
      <w:tr w:rsidR="0082795F" w:rsidRPr="0082795F" w:rsidTr="0082795F">
        <w:trPr>
          <w:tblCellSpacing w:w="15" w:type="dxa"/>
        </w:trPr>
        <w:tc>
          <w:tcPr>
            <w:tcW w:w="245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79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(подпись) </w:t>
            </w:r>
          </w:p>
        </w:tc>
        <w:tc>
          <w:tcPr>
            <w:tcW w:w="242" w:type="pct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2795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2795F" w:rsidRPr="0082795F" w:rsidRDefault="0082795F" w:rsidP="0082795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:rsidR="00E511B0" w:rsidRDefault="00E511B0" w:rsidP="0082795F">
      <w:pPr>
        <w:spacing w:after="0" w:line="240" w:lineRule="auto"/>
      </w:pPr>
    </w:p>
    <w:sectPr w:rsidR="00E511B0" w:rsidSect="0082795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5F"/>
    <w:rsid w:val="00310246"/>
    <w:rsid w:val="007E6981"/>
    <w:rsid w:val="0082795F"/>
    <w:rsid w:val="00D66188"/>
    <w:rsid w:val="00E2407F"/>
    <w:rsid w:val="00E5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75A42052-51AD-4708-BC5B-753743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11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1"/>
    <w:basedOn w:val="a"/>
    <w:rsid w:val="00827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11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53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2740</Words>
  <Characters>15621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3457-00-561</dc:creator>
  <cp:lastModifiedBy>Помещиков Сергей Петрович</cp:lastModifiedBy>
  <cp:revision>2</cp:revision>
  <cp:lastPrinted>2017-03-30T05:42:00Z</cp:lastPrinted>
  <dcterms:created xsi:type="dcterms:W3CDTF">2017-04-03T13:02:00Z</dcterms:created>
  <dcterms:modified xsi:type="dcterms:W3CDTF">2017-04-03T13:02:00Z</dcterms:modified>
</cp:coreProperties>
</file>