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521" w:type="pct"/>
        <w:tblInd w:w="7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125"/>
        <w:gridCol w:w="2820"/>
        <w:gridCol w:w="127"/>
        <w:gridCol w:w="823"/>
        <w:gridCol w:w="1131"/>
        <w:gridCol w:w="55"/>
        <w:gridCol w:w="55"/>
        <w:gridCol w:w="55"/>
        <w:gridCol w:w="55"/>
      </w:tblGrid>
      <w:tr w:rsidR="00397866" w:rsidRPr="00397866" w:rsidTr="00397866">
        <w:tc>
          <w:tcPr>
            <w:tcW w:w="4861" w:type="pct"/>
            <w:gridSpan w:val="6"/>
            <w:vAlign w:val="center"/>
            <w:hideMark/>
          </w:tcPr>
          <w:p w:rsidR="00CE12D1" w:rsidRPr="00397866" w:rsidRDefault="00CE12D1" w:rsidP="00397866">
            <w:pPr>
              <w:tabs>
                <w:tab w:val="left" w:pos="1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397866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УТВЕРЖДАЮ </w:t>
            </w:r>
            <w:r w:rsidRPr="0039786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lang w:eastAsia="ru-RU"/>
              </w:rPr>
              <w:br/>
              <w:t>Руководитель (уполномоченное лицо)</w:t>
            </w: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</w:tr>
      <w:tr w:rsidR="00397866" w:rsidRPr="00397866" w:rsidTr="00397866">
        <w:tc>
          <w:tcPr>
            <w:tcW w:w="1687" w:type="pct"/>
            <w:tcBorders>
              <w:bottom w:val="single" w:sz="4" w:space="0" w:color="000000"/>
            </w:tcBorders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lang w:eastAsia="ru-RU"/>
              </w:rPr>
              <w:t>Временно исполняющий обязанности начальника инспекции</w:t>
            </w:r>
          </w:p>
        </w:tc>
        <w:tc>
          <w:tcPr>
            <w:tcW w:w="7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81" w:type="pct"/>
            <w:tcBorders>
              <w:bottom w:val="single" w:sz="4" w:space="0" w:color="000000"/>
            </w:tcBorders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pct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lang w:eastAsia="ru-RU"/>
              </w:rPr>
              <w:t xml:space="preserve">Устинова Н. С. </w:t>
            </w: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866" w:rsidRPr="00397866" w:rsidTr="00397866">
        <w:tc>
          <w:tcPr>
            <w:tcW w:w="168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7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8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234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866" w:rsidRPr="00397866" w:rsidTr="00397866">
        <w:tc>
          <w:tcPr>
            <w:tcW w:w="168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7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4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866" w:rsidRPr="00397866" w:rsidTr="00397866">
        <w:tc>
          <w:tcPr>
            <w:tcW w:w="4861" w:type="pct"/>
            <w:gridSpan w:val="6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786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09</w:t>
            </w:r>
            <w:r w:rsidRPr="0039786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39786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11</w:t>
            </w:r>
            <w:r w:rsidRPr="00397866">
              <w:rPr>
                <w:rFonts w:ascii="Times New Roman" w:eastAsia="Times New Roman" w:hAnsi="Times New Roman" w:cs="Times New Roman"/>
                <w:lang w:eastAsia="ru-RU"/>
              </w:rPr>
              <w:t xml:space="preserve">   20</w:t>
            </w:r>
            <w:r w:rsidRPr="0039786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17</w:t>
            </w:r>
            <w:r w:rsidRPr="00397866">
              <w:rPr>
                <w:rFonts w:ascii="Times New Roman" w:eastAsia="Times New Roman" w:hAnsi="Times New Roman" w:cs="Times New Roman"/>
                <w:lang w:eastAsia="ru-RU"/>
              </w:rPr>
              <w:t xml:space="preserve"> г. </w:t>
            </w: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866" w:rsidRPr="00397866" w:rsidTr="00397866">
        <w:tc>
          <w:tcPr>
            <w:tcW w:w="0" w:type="auto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7866" w:rsidRPr="00397866" w:rsidTr="00397866">
        <w:tc>
          <w:tcPr>
            <w:tcW w:w="0" w:type="auto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4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E12D1" w:rsidRPr="00397866" w:rsidRDefault="00CE12D1" w:rsidP="00397866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496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4"/>
      </w:tblGrid>
      <w:tr w:rsidR="00CE12D1" w:rsidRPr="00397866" w:rsidTr="00397866">
        <w:trPr>
          <w:jc w:val="center"/>
        </w:trPr>
        <w:tc>
          <w:tcPr>
            <w:tcW w:w="500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lang w:eastAsia="ru-RU"/>
              </w:rPr>
              <w:t xml:space="preserve">ПЛАН-ГРАФИК </w:t>
            </w:r>
            <w:r w:rsidRPr="00397866">
              <w:rPr>
                <w:rFonts w:ascii="Times New Roman" w:eastAsia="Times New Roman" w:hAnsi="Times New Roman" w:cs="Times New Roman"/>
                <w:lang w:eastAsia="ru-RU"/>
              </w:rPr>
              <w:br/>
              <w:t>закупок товаров, работ, услуг для обеспечения федеральных нужд на 20</w:t>
            </w:r>
            <w:r w:rsidRPr="0039786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17</w:t>
            </w:r>
            <w:r w:rsidRPr="0039786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</w:tbl>
    <w:p w:rsidR="00CE12D1" w:rsidRPr="00397866" w:rsidRDefault="00CE12D1" w:rsidP="0039786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48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5955"/>
        <w:gridCol w:w="282"/>
        <w:gridCol w:w="1560"/>
        <w:gridCol w:w="1290"/>
      </w:tblGrid>
      <w:tr w:rsidR="00397866" w:rsidRPr="00397866" w:rsidTr="00397866">
        <w:tc>
          <w:tcPr>
            <w:tcW w:w="20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Коды </w:t>
            </w:r>
          </w:p>
        </w:tc>
      </w:tr>
      <w:tr w:rsidR="00397866" w:rsidRPr="00397866" w:rsidTr="00397866">
        <w:tc>
          <w:tcPr>
            <w:tcW w:w="20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42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09.11.2017</w:t>
            </w:r>
          </w:p>
        </w:tc>
      </w:tr>
      <w:tr w:rsidR="00397866" w:rsidRPr="00397866" w:rsidTr="00397866">
        <w:tc>
          <w:tcPr>
            <w:tcW w:w="2035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943" w:type="pct"/>
            <w:vMerge w:val="restart"/>
            <w:tcBorders>
              <w:bottom w:val="single" w:sz="4" w:space="0" w:color="000000"/>
            </w:tcBorders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ИНСПЕКЦИЯ ФЕДЕРАЛЬНОЙ НАЛОГОВОЙ СЛУЖБЫ № 7 ПО ВОЛГОГРАДСКОЙ ОБЛАСТИ</w:t>
            </w:r>
          </w:p>
        </w:tc>
        <w:tc>
          <w:tcPr>
            <w:tcW w:w="92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ОКПО </w:t>
            </w:r>
          </w:p>
        </w:tc>
        <w:tc>
          <w:tcPr>
            <w:tcW w:w="42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39313577 </w:t>
            </w:r>
          </w:p>
        </w:tc>
      </w:tr>
      <w:tr w:rsidR="00397866" w:rsidRPr="00397866" w:rsidTr="00397866">
        <w:tc>
          <w:tcPr>
            <w:tcW w:w="2035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pct"/>
            <w:vMerge/>
            <w:tcBorders>
              <w:bottom w:val="single" w:sz="4" w:space="0" w:color="000000"/>
            </w:tcBorders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42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3438006555</w:t>
            </w:r>
          </w:p>
        </w:tc>
      </w:tr>
      <w:tr w:rsidR="00397866" w:rsidRPr="00397866" w:rsidTr="00397866">
        <w:tc>
          <w:tcPr>
            <w:tcW w:w="2035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pct"/>
            <w:vMerge/>
            <w:tcBorders>
              <w:bottom w:val="single" w:sz="4" w:space="0" w:color="000000"/>
            </w:tcBorders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</w:t>
            </w:r>
          </w:p>
        </w:tc>
        <w:tc>
          <w:tcPr>
            <w:tcW w:w="42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343801001</w:t>
            </w:r>
          </w:p>
        </w:tc>
      </w:tr>
      <w:tr w:rsidR="00397866" w:rsidRPr="00397866" w:rsidTr="00397866">
        <w:tc>
          <w:tcPr>
            <w:tcW w:w="20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943" w:type="pct"/>
            <w:tcBorders>
              <w:bottom w:val="single" w:sz="4" w:space="0" w:color="000000"/>
            </w:tcBorders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92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ОКОПФ </w:t>
            </w:r>
          </w:p>
        </w:tc>
        <w:tc>
          <w:tcPr>
            <w:tcW w:w="42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75104</w:t>
            </w:r>
          </w:p>
        </w:tc>
      </w:tr>
      <w:tr w:rsidR="00397866" w:rsidRPr="00397866" w:rsidTr="00397866">
        <w:tc>
          <w:tcPr>
            <w:tcW w:w="20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собственности </w:t>
            </w:r>
          </w:p>
        </w:tc>
        <w:tc>
          <w:tcPr>
            <w:tcW w:w="1943" w:type="pct"/>
            <w:tcBorders>
              <w:bottom w:val="single" w:sz="4" w:space="0" w:color="000000"/>
            </w:tcBorders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собственность</w:t>
            </w:r>
          </w:p>
        </w:tc>
        <w:tc>
          <w:tcPr>
            <w:tcW w:w="92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ОКФС </w:t>
            </w:r>
          </w:p>
        </w:tc>
        <w:tc>
          <w:tcPr>
            <w:tcW w:w="42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397866" w:rsidRPr="00397866" w:rsidTr="00397866">
        <w:tc>
          <w:tcPr>
            <w:tcW w:w="20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943" w:type="pct"/>
            <w:tcBorders>
              <w:bottom w:val="single" w:sz="4" w:space="0" w:color="000000"/>
            </w:tcBorders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2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ОКТМО </w:t>
            </w:r>
          </w:p>
        </w:tc>
        <w:tc>
          <w:tcPr>
            <w:tcW w:w="421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18725000001</w:t>
            </w:r>
          </w:p>
        </w:tc>
      </w:tr>
      <w:tr w:rsidR="00397866" w:rsidRPr="00397866" w:rsidTr="00397866">
        <w:tc>
          <w:tcPr>
            <w:tcW w:w="20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943" w:type="pct"/>
            <w:tcBorders>
              <w:bottom w:val="single" w:sz="4" w:space="0" w:color="000000"/>
            </w:tcBorders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403115, Волгоградская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Урюпинск г, ПР-КТ ЛЕНИНА, 83, 88444244549, mri07@mri07.r34.nalog.ru</w:t>
            </w:r>
          </w:p>
        </w:tc>
        <w:tc>
          <w:tcPr>
            <w:tcW w:w="92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7866" w:rsidRPr="00397866" w:rsidTr="00397866">
        <w:tc>
          <w:tcPr>
            <w:tcW w:w="2035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</w:t>
            </w:r>
          </w:p>
        </w:tc>
        <w:tc>
          <w:tcPr>
            <w:tcW w:w="1943" w:type="pct"/>
            <w:vMerge w:val="restart"/>
            <w:tcBorders>
              <w:bottom w:val="single" w:sz="4" w:space="0" w:color="000000"/>
            </w:tcBorders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измененный</w:t>
            </w:r>
          </w:p>
        </w:tc>
        <w:tc>
          <w:tcPr>
            <w:tcW w:w="92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397866" w:rsidRPr="00397866" w:rsidTr="00397866">
        <w:tc>
          <w:tcPr>
            <w:tcW w:w="2035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pct"/>
            <w:vMerge/>
            <w:tcBorders>
              <w:bottom w:val="single" w:sz="4" w:space="0" w:color="000000"/>
            </w:tcBorders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изменения </w:t>
            </w:r>
          </w:p>
        </w:tc>
        <w:tc>
          <w:tcPr>
            <w:tcW w:w="42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09.11.2017</w:t>
            </w:r>
          </w:p>
        </w:tc>
      </w:tr>
      <w:tr w:rsidR="00397866" w:rsidRPr="00397866" w:rsidTr="00397866">
        <w:tc>
          <w:tcPr>
            <w:tcW w:w="20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измерения: рубль </w:t>
            </w:r>
          </w:p>
        </w:tc>
        <w:tc>
          <w:tcPr>
            <w:tcW w:w="1943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2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ОКЕИ </w:t>
            </w:r>
          </w:p>
        </w:tc>
        <w:tc>
          <w:tcPr>
            <w:tcW w:w="42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383 </w:t>
            </w:r>
          </w:p>
        </w:tc>
      </w:tr>
      <w:tr w:rsidR="00397866" w:rsidRPr="00397866" w:rsidTr="00397866">
        <w:tc>
          <w:tcPr>
            <w:tcW w:w="20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943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Совокупный годовой объем закупок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рублей </w:t>
            </w:r>
          </w:p>
        </w:tc>
        <w:tc>
          <w:tcPr>
            <w:tcW w:w="92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10283224.00</w:t>
            </w:r>
          </w:p>
        </w:tc>
      </w:tr>
    </w:tbl>
    <w:p w:rsidR="00CE12D1" w:rsidRPr="00397866" w:rsidRDefault="00CE12D1" w:rsidP="0039786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"/>
        <w:gridCol w:w="1135"/>
        <w:gridCol w:w="1131"/>
        <w:gridCol w:w="277"/>
        <w:gridCol w:w="858"/>
        <w:gridCol w:w="852"/>
        <w:gridCol w:w="283"/>
        <w:gridCol w:w="424"/>
        <w:gridCol w:w="852"/>
        <w:gridCol w:w="283"/>
        <w:gridCol w:w="283"/>
        <w:gridCol w:w="283"/>
        <w:gridCol w:w="427"/>
        <w:gridCol w:w="283"/>
        <w:gridCol w:w="283"/>
        <w:gridCol w:w="283"/>
        <w:gridCol w:w="286"/>
        <w:gridCol w:w="283"/>
        <w:gridCol w:w="283"/>
        <w:gridCol w:w="424"/>
        <w:gridCol w:w="286"/>
        <w:gridCol w:w="286"/>
        <w:gridCol w:w="707"/>
        <w:gridCol w:w="569"/>
        <w:gridCol w:w="707"/>
        <w:gridCol w:w="427"/>
        <w:gridCol w:w="424"/>
        <w:gridCol w:w="424"/>
        <w:gridCol w:w="427"/>
        <w:gridCol w:w="283"/>
        <w:gridCol w:w="311"/>
        <w:gridCol w:w="965"/>
        <w:gridCol w:w="283"/>
        <w:gridCol w:w="255"/>
      </w:tblGrid>
      <w:tr w:rsidR="003237DE" w:rsidRPr="00397866" w:rsidTr="00170532">
        <w:tc>
          <w:tcPr>
            <w:tcW w:w="47" w:type="pct"/>
            <w:vMerge w:val="restar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361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721" w:type="pct"/>
            <w:gridSpan w:val="3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Объект закупки </w:t>
            </w:r>
          </w:p>
        </w:tc>
        <w:tc>
          <w:tcPr>
            <w:tcW w:w="271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90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Размер аванса, процентов </w:t>
            </w:r>
          </w:p>
        </w:tc>
        <w:tc>
          <w:tcPr>
            <w:tcW w:w="676" w:type="pct"/>
            <w:gridSpan w:val="5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Планируемые платежи </w:t>
            </w:r>
          </w:p>
        </w:tc>
        <w:tc>
          <w:tcPr>
            <w:tcW w:w="226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451" w:type="pct"/>
            <w:gridSpan w:val="5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35" w:type="pct"/>
            <w:vMerge w:val="restar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182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Размер обеспечения </w:t>
            </w:r>
          </w:p>
        </w:tc>
        <w:tc>
          <w:tcPr>
            <w:tcW w:w="406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225" w:type="pct"/>
            <w:vMerge w:val="restar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36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9786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в сфере закупок </w:t>
            </w:r>
            <w:r w:rsidRPr="0039786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lastRenderedPageBreak/>
              <w:t>товаров, работ, услуг для обеспечения государст</w:t>
            </w:r>
            <w:r w:rsidRPr="0039786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135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oftHyphen/>
              <w:t>тельства и социально ориентиров</w:t>
            </w: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а</w:t>
            </w: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135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136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Дополнительные требования к участникам закупки отдельных видов товаров, работ, </w:t>
            </w: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услуг </w:t>
            </w:r>
          </w:p>
        </w:tc>
        <w:tc>
          <w:tcPr>
            <w:tcW w:w="90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Сведения о проведении обязательного общественного </w:t>
            </w: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обсуждения закупки </w:t>
            </w:r>
          </w:p>
        </w:tc>
        <w:tc>
          <w:tcPr>
            <w:tcW w:w="99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Информация о банковском сопровождении контрактов/казначе</w:t>
            </w: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йском сопровождении контрактов </w:t>
            </w:r>
          </w:p>
        </w:tc>
        <w:tc>
          <w:tcPr>
            <w:tcW w:w="307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lastRenderedPageBreak/>
              <w:t xml:space="preserve">Обоснование внесения изменений </w:t>
            </w:r>
          </w:p>
        </w:tc>
        <w:tc>
          <w:tcPr>
            <w:tcW w:w="90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81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организатора проведения совместного кон</w:t>
            </w: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курса или аукциона </w:t>
            </w:r>
          </w:p>
        </w:tc>
      </w:tr>
      <w:tr w:rsidR="003237DE" w:rsidRPr="00397866" w:rsidTr="00170532">
        <w:tc>
          <w:tcPr>
            <w:tcW w:w="47" w:type="pct"/>
            <w:vMerge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</w:t>
            </w: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361" w:type="pct"/>
            <w:gridSpan w:val="2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описание </w:t>
            </w:r>
          </w:p>
        </w:tc>
        <w:tc>
          <w:tcPr>
            <w:tcW w:w="271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71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180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90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136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</w:t>
            </w: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90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код по ОКЕИ </w:t>
            </w:r>
          </w:p>
        </w:tc>
        <w:tc>
          <w:tcPr>
            <w:tcW w:w="90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0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18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90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135" w:type="pct"/>
            <w:vMerge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1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заявки </w:t>
            </w:r>
          </w:p>
        </w:tc>
        <w:tc>
          <w:tcPr>
            <w:tcW w:w="91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исполнения контракта </w:t>
            </w:r>
          </w:p>
        </w:tc>
        <w:tc>
          <w:tcPr>
            <w:tcW w:w="225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181" w:type="pct"/>
            <w:vMerge w:val="restar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225" w:type="pct"/>
            <w:vMerge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Merge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90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90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Merge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237DE" w:rsidRPr="003237DE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361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0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71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0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71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0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0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90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36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90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0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90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91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90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90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91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91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81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36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36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90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99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07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90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81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171343800655534380100100010013522244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171343800655534380100100020013530244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ст.Алексеевская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ст.Алексеевская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38453.22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38453.22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38453.22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171343800655534380100100030013530244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(ст.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(ст.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28731.39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28731.39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28731.39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171343800655534380100100040013530244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Елань)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Елань)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11250.73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11250.73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11250.73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171343800655534380100100050013530244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г.Урюпинск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г.Урюпинск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360550.87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360550.87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360550.87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171343800655534380100100060013530244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Преображенская)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Преображенская)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106850.57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106850.57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106850.57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171343800655534380100100070013530244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Новониколаевский)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Новониколаевский)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125463.22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125463.22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125463.22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171343800655534380100100080013511244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171343800655534380100100090013511244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Елань)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Елань)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171343800655534380100100100010000244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59058.96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59058.96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59058.96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171343800655534380100100110016820244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нежилого помещения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нежилого помещения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171343800655534380100100120010000244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900800.00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документацией аукциона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9008.00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45040.00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</w:t>
            </w:r>
            <w:proofErr w:type="gram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дециметр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</w:t>
            </w:r>
            <w:proofErr w:type="gram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дециметр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171343800655534380100100130010000244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625000.00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документацией аукциона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6250.00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31250.00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маркированных конвертов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государственных знаков 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171343800655534380100100140018010244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ОПС, КТС, СКУД, видеонаблюдения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ОПС, КТС, СКУД, видеонаблюдения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документацией аукциона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4129.65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20648.25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171343800655534380100100150016110242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171343800655534380100100180010000244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500000.00/500000.00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500000.00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с документацией, </w:t>
            </w:r>
            <w:proofErr w:type="spellStart"/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контрактом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(сроки отдельных этапов) поставки товаров (выполнения работ, оказания услуг): В соответствии с документацией, </w:t>
            </w:r>
            <w:proofErr w:type="spellStart"/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5000.00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25000.00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маркированных конвертов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документацией и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техзаданием</w:t>
            </w:r>
            <w:proofErr w:type="spellEnd"/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-почтовых марок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документацией и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техзаданием</w:t>
            </w:r>
            <w:proofErr w:type="spellEnd"/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171343800655534380100100190196832244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организации проведения капитального ремонта общего имущества 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Формирование фонда капитального ремонта Регионального оператора для 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организации проведения капитального ремонта общего имущества 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61447.32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В соответствии с контрактом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до 31.12.2017 г.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171343800655534380100100200206832244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ул.Гагарина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ул.Гагарина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31.12.2017 г.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"С"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4380100100210216832244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Техническое 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обслуживание управляющей компанией общего имущества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пр.Ленина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Техническое 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обслуживание управляющей компанией общего имущества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пр.Ленина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150285.60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5.60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150285.60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Усло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285.6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150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285.6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ичность поставки товаров (выполнения работ, оказания услуг): В соответствии с условиями контракта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31.12.2017 г.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начальной (максимальной) цены контракта и срока "С"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171343800655534380100100220220000244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 и элементов навигации в фирменном стиле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 в фирменном стиле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31740.00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31740.00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31740.00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запроса котировок и условиями контракта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В соответствии с документацией запроса котировок и условиями контракта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Стул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171343800655534380100100230235819244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Марки почтовые негашеные, гербовые и аналогичные марки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с документацией запроса котировок и условиями </w:t>
            </w:r>
            <w:proofErr w:type="spellStart"/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контрата</w:t>
            </w:r>
            <w:proofErr w:type="spellEnd"/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 запроса котировок и условиями </w:t>
            </w:r>
            <w:proofErr w:type="spellStart"/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контрата</w:t>
            </w:r>
            <w:proofErr w:type="spellEnd"/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171343800655534380100100240244520244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171343800655534380100100250254120244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фасада здания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по текущему ремонту фасада здания 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В соответствии с извещением и контрактом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фасада здания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171343800655534380100100260262825244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вентилятора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вентиляторов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запроса котировок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соответствии с документацией запроса котировок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171343800655534380100100270270000244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с документацией, </w:t>
            </w:r>
            <w:proofErr w:type="spellStart"/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контрактом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документацией, </w:t>
            </w:r>
            <w:proofErr w:type="spellStart"/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5500.00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27500.00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(маркированных конвертов)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400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государственных знаков почтовой оплаты (почтовых марок) 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государственных знаков 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171343800655534380100100280282823242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картриджей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картриджей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78911.51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78911.51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78911.51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В соответствии с извещением и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Блок печати 013R00669 для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WorkCentre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5945 (Производитель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 картридж 106R01487 для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WorkCentre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3220 (Производитель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Фотобарабан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101R00555 для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3330 (Производитель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Блок печати 113R00670 для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5550 DN (Производитель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 картридж CE505A для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P2055dn (Производитель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Hewlett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Packard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171343800655534380100100290299511242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заправке картриджей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заправке картриджей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20849.97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20849.97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20849.97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В соответствии с извещением и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Заправка (Тонер картридж 106R01294 для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5550 DN (Производитель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)) 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Заправка (Блок печати 106R02312 для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WorkCentre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3325 (Производитель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171343800655534380100100300303530244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г.Урюпинск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г.Урюпинск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222109.28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222109.28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222109.28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Добавление ЛБО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г.Урюпинск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171343800655534380100100310313511244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178454.80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178454.80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178454.80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нения работ, оказания услуг): В соответствии с контрактом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Решение Заказчика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171343800655534380100100320323522244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54800.00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Добавление ЛБО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171343800655534380100100330334520244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23800.00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Решение Заказчика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171343800655534380100100330334520244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38100.00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171343800655534380100100340343530244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Алексеевская)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Алексеевская)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15214.97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15214.97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15214.97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Алексеевская)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171343800655534380100100350350000244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502920.00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документацией аукциона и контракта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аукциона и контракта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5029.20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25146.00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маркированных конвертов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 знаков почтовой оплаты (почтовых марок)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171343800655534380100100360364520244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85700.00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171343800655534380100100370374120244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467084.00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467084.00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467084.00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аукциона и контракта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В соответствии с документацией аукциона и контракта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4670.84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23354.20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171343800655534380100100380389522244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комнатных кондиционеров воздуха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комнатных кондиционеров воздуха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171343800655534380100100390396110242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3269.82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3269.82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3269.82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суммы и срока проведения закупки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171343800655534380100100400400000244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мебели 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мебели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60155.00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60155.00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60155.00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мебели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171343800655534380100100410410000244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канцтоваров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канцтоваров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39845.00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39845.00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39845.00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В соответствии с извещением и контрактом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Шпагат п/л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Бобина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 с арочным механизмом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Папка скоросшиватель ДЕЛО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Тетрадь общая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Корректирующая жидкость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Краска штемпельная, Цвет - фиолетовый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Краска штемпельная. Цвет - синий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Клей - карандаш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Клей ПВА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Резинка универсальная (банковская)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Ластик 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Клейкая лента упаковочная прозрачная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Скобы 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канцелярские к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степлеру</w:t>
            </w:r>
            <w:proofErr w:type="spellEnd"/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овка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778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Скрепки канцелярские (50 мм)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Скрепки канцелярские (28 мм)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Ручка шариковая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Ручка шариковая, Держатель на липкой ленте с цепочкой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Маркер (выделитель текста)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Карандаш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чернографитный</w:t>
            </w:r>
            <w:proofErr w:type="spellEnd"/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171343800655534380100100420424120244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152450.00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152450.00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152450.00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171343800655534380100100430430000242</w:t>
            </w: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комплектующих для ПК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комплектующих для ПК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33200.00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33200.00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В соответствии с извещением и контрактом</w:t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жесткий диск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оперативная память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1" w:type="pct"/>
            <w:gridSpan w:val="3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1974385.01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1974385.01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Решение Заказчика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171343800655534380100100160010000244</w:t>
            </w:r>
          </w:p>
        </w:tc>
        <w:tc>
          <w:tcPr>
            <w:tcW w:w="448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3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1734454.83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1734454.83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170532">
        <w:tc>
          <w:tcPr>
            <w:tcW w:w="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4380100100170010000242</w:t>
            </w:r>
          </w:p>
        </w:tc>
        <w:tc>
          <w:tcPr>
            <w:tcW w:w="448" w:type="pct"/>
            <w:gridSpan w:val="2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273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23993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0.18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239930.18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3237DE">
        <w:tc>
          <w:tcPr>
            <w:tcW w:w="1129" w:type="pct"/>
            <w:gridSpan w:val="5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Предусмотрено на осуществление закупок - всего 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8848380.83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10822765.84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10822765.84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237DE" w:rsidRPr="00397866" w:rsidTr="003237DE">
        <w:tc>
          <w:tcPr>
            <w:tcW w:w="1129" w:type="pct"/>
            <w:gridSpan w:val="5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916951.48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916951.48</w:t>
            </w:r>
          </w:p>
        </w:tc>
        <w:tc>
          <w:tcPr>
            <w:tcW w:w="27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25" w:type="pct"/>
            <w:vAlign w:val="center"/>
            <w:hideMark/>
          </w:tcPr>
          <w:p w:rsidR="00CE12D1" w:rsidRPr="003237DE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237D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9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307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CE12D1" w:rsidRDefault="00CE12D1" w:rsidP="0039786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70532" w:rsidRDefault="00170532" w:rsidP="0039786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70532" w:rsidRPr="00170532" w:rsidRDefault="00170532" w:rsidP="0039786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5173"/>
        <w:gridCol w:w="713"/>
        <w:gridCol w:w="2852"/>
        <w:gridCol w:w="713"/>
        <w:gridCol w:w="2852"/>
      </w:tblGrid>
      <w:tr w:rsidR="00CE12D1" w:rsidRPr="00170532" w:rsidTr="00170532">
        <w:tc>
          <w:tcPr>
            <w:tcW w:w="1083" w:type="pct"/>
            <w:vAlign w:val="center"/>
            <w:hideMark/>
          </w:tcPr>
          <w:p w:rsidR="00CE12D1" w:rsidRPr="00170532" w:rsidRDefault="00CE12D1" w:rsidP="001705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647" w:type="pct"/>
            <w:tcBorders>
              <w:bottom w:val="single" w:sz="4" w:space="0" w:color="000000"/>
            </w:tcBorders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>ведущий специалист-эксперт</w:t>
            </w:r>
          </w:p>
        </w:tc>
        <w:tc>
          <w:tcPr>
            <w:tcW w:w="22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8" w:type="pct"/>
            <w:tcBorders>
              <w:bottom w:val="single" w:sz="4" w:space="0" w:color="000000"/>
            </w:tcBorders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8" w:type="pct"/>
            <w:tcBorders>
              <w:bottom w:val="single" w:sz="4" w:space="0" w:color="000000"/>
            </w:tcBorders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 xml:space="preserve">Фетисова В. В. </w:t>
            </w:r>
          </w:p>
        </w:tc>
      </w:tr>
      <w:tr w:rsidR="00CE12D1" w:rsidRPr="00170532" w:rsidTr="00170532">
        <w:tc>
          <w:tcPr>
            <w:tcW w:w="1083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6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22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2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08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</w:tr>
      <w:tr w:rsidR="00CE12D1" w:rsidRPr="00170532" w:rsidTr="00170532">
        <w:tc>
          <w:tcPr>
            <w:tcW w:w="1083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647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E12D1" w:rsidRPr="00170532" w:rsidRDefault="00CE12D1" w:rsidP="00397866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46"/>
        <w:gridCol w:w="460"/>
        <w:gridCol w:w="147"/>
        <w:gridCol w:w="461"/>
        <w:gridCol w:w="220"/>
        <w:gridCol w:w="13810"/>
      </w:tblGrid>
      <w:tr w:rsidR="00CE12D1" w:rsidRPr="00170532" w:rsidTr="00CE12D1"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 xml:space="preserve">«09» </w:t>
            </w:r>
          </w:p>
        </w:tc>
        <w:tc>
          <w:tcPr>
            <w:tcW w:w="50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FFFFFF"/>
            </w:tcBorders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4" w:space="0" w:color="000000"/>
            </w:tcBorders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</w:p>
        </w:tc>
      </w:tr>
    </w:tbl>
    <w:p w:rsidR="00CE12D1" w:rsidRPr="00397866" w:rsidRDefault="00CE12D1" w:rsidP="0039786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CE12D1" w:rsidRPr="00170532" w:rsidTr="00CE12D1">
        <w:tc>
          <w:tcPr>
            <w:tcW w:w="0" w:type="auto"/>
            <w:vAlign w:val="center"/>
            <w:hideMark/>
          </w:tcPr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Default="00170532" w:rsidP="0017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2B18" w:rsidRDefault="00222B18" w:rsidP="0017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12D1" w:rsidRDefault="00CE12D1" w:rsidP="0017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 xml:space="preserve">ФОРМА </w:t>
            </w: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br/>
              <w:t>при формировании и утверждении плана-графика закупок</w:t>
            </w:r>
          </w:p>
          <w:p w:rsidR="00170532" w:rsidRDefault="00170532" w:rsidP="0017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0532" w:rsidRPr="00170532" w:rsidRDefault="00170532" w:rsidP="00170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E12D1" w:rsidRPr="00397866" w:rsidRDefault="00CE12D1" w:rsidP="0039786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5"/>
        <w:gridCol w:w="2356"/>
        <w:gridCol w:w="1313"/>
        <w:gridCol w:w="290"/>
      </w:tblGrid>
      <w:tr w:rsidR="00CE12D1" w:rsidRPr="00170532" w:rsidTr="00CE12D1"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CE12D1" w:rsidRPr="00170532" w:rsidTr="00CE12D1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12D1" w:rsidRDefault="00CE12D1" w:rsidP="0039786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0532" w:rsidRDefault="00170532" w:rsidP="0039786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0532" w:rsidRPr="00397866" w:rsidRDefault="00170532" w:rsidP="0039786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1476"/>
        <w:gridCol w:w="2127"/>
        <w:gridCol w:w="1134"/>
        <w:gridCol w:w="1701"/>
        <w:gridCol w:w="1984"/>
        <w:gridCol w:w="1701"/>
        <w:gridCol w:w="2126"/>
        <w:gridCol w:w="2694"/>
        <w:gridCol w:w="541"/>
      </w:tblGrid>
      <w:tr w:rsidR="00170532" w:rsidRPr="00170532" w:rsidTr="00170532">
        <w:tc>
          <w:tcPr>
            <w:tcW w:w="230" w:type="dxa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№ п/п </w:t>
            </w:r>
          </w:p>
        </w:tc>
        <w:tc>
          <w:tcPr>
            <w:tcW w:w="1476" w:type="dxa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127" w:type="dxa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1134" w:type="dxa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</w:t>
            </w:r>
            <w:proofErr w:type="gramStart"/>
            <w:r w:rsidRPr="0017053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контракта</w:t>
            </w:r>
            <w:proofErr w:type="gramEnd"/>
            <w:r w:rsidRPr="0017053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заключаемого с единственным поставщиком (подрядчиком, исполнителем) </w:t>
            </w:r>
          </w:p>
        </w:tc>
        <w:tc>
          <w:tcPr>
            <w:tcW w:w="1701" w:type="dxa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984" w:type="dxa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701" w:type="dxa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2126" w:type="dxa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2694" w:type="dxa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541" w:type="dxa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171343800655534380100100010013522244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171343800655534380100100020013530244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ст.Алексеевская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38453.22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171343800655534380100100030013530244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(ст. 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28731.39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171343800655534380100100040013530244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Елань)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11250.73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171343800655534380100100050013530244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г.Урюпинск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360550.87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171343800655534380100100060013530244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Преображенская)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106850.57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171343800655534380100100070013530244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Новониколаевский)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125463.22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171343800655534380100100080013511244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171343800655534380100100090013511244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р.п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Елань)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171343800655534380100100100010000244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59058.96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171343800655534380100100110016820244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нежилого помещения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затратами арендодателя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171343800655534380100100120010000244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900800.00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Расчёт произведён на основании коммерческих предложений.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171343800655534380100100130010000244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625000.00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171343800655534380100100140018010244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ОПС, КТС, СКУД, видеонаблюдения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412965.00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Расчёт произведён на основании коммерческих предложений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171343800655534380100100150016110242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171343800655534380100100180010000244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500000.00/500000.00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действующим тарифом 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171343800655534380100100190196832244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171343800655534380100100200206832244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ул.Гагарина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171343800655534380100100210216832244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пр.Ленина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171343800655534380100100220220000244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 и элементов навигации в фирменном стиле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31740.00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 (коммерческие предложения)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171343800655534380100100230235819244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Марки почтовые негашеные, гербовые и аналогичные марки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171343800655534380100100240244520244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171343800655534380100100250254120244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фасада здания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со сметным расчетом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171343800655534380100100260262825244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вентилятора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 (коммерческие предложения)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171343800655534380100100270270000244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171343800655534380100100280282823242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картриджей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78911.51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171343800655534380100100290299511242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заправке картриджей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20849.97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171343800655534380100100300303530244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г.Урюпинск</w:t>
            </w:r>
            <w:proofErr w:type="spellEnd"/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222109.28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тарифом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171343800655534380100100310313511244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178454.80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171343800655534380100100320323522244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54800.00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действующем тарифом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171343800655534380100100330334520244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23800.00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171343800655534380100100330334520244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38100.00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171343800655534380100100340343530244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Алексеевская)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15214.97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171343800655534380100100350350000244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502920.00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171343800655534380100100360364520244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85700.00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171343800655534380100100370374120244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467084.00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работ определена на основе локального сметного расчета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171343800655534380100100380389522244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комнатных кондиционеров воздуха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(анализ) рынка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171343800655534380100100390396110242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3269.82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171343800655534380100100400400000244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мебели 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60155.00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171343800655534380100100410410000244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канцтоваров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39845.00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 (на основе коммерческих предложений)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171343800655534380100100420424120244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152450.00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Составление локального сметного расчета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42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171343800655534380100100430430000242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комплектующих для ПК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33200.00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532" w:rsidRPr="00397866" w:rsidTr="00170532">
        <w:tc>
          <w:tcPr>
            <w:tcW w:w="230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47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171343800655534380100100160010000244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171343800655534380100100170010000242</w:t>
            </w:r>
          </w:p>
        </w:tc>
        <w:tc>
          <w:tcPr>
            <w:tcW w:w="2127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13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1734454.83</w:t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239930.18</w:t>
            </w: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8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8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Расчёт произведён на основании коммерческих предложений/изучение рынка/Расчёт произведён на основании коммерческих предложений</w:t>
            </w:r>
          </w:p>
        </w:tc>
        <w:tc>
          <w:tcPr>
            <w:tcW w:w="2126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vAlign w:val="center"/>
            <w:hideMark/>
          </w:tcPr>
          <w:p w:rsidR="00CE12D1" w:rsidRPr="00397866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E12D1" w:rsidRPr="00170532" w:rsidRDefault="00CE12D1" w:rsidP="0039786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70532" w:rsidRPr="00170532" w:rsidRDefault="00170532" w:rsidP="0039786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70532" w:rsidRPr="00170532" w:rsidRDefault="00170532" w:rsidP="0039786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  <w:gridCol w:w="568"/>
        <w:gridCol w:w="2553"/>
        <w:gridCol w:w="481"/>
        <w:gridCol w:w="542"/>
        <w:gridCol w:w="68"/>
        <w:gridCol w:w="1632"/>
        <w:gridCol w:w="68"/>
        <w:gridCol w:w="271"/>
        <w:gridCol w:w="271"/>
        <w:gridCol w:w="180"/>
      </w:tblGrid>
      <w:tr w:rsidR="00CE12D1" w:rsidRPr="00170532" w:rsidTr="00170532">
        <w:tc>
          <w:tcPr>
            <w:tcW w:w="2888" w:type="pct"/>
            <w:tcBorders>
              <w:bottom w:val="single" w:sz="4" w:space="0" w:color="000000"/>
            </w:tcBorders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>Устинова Наталья Сергеевна, </w:t>
            </w:r>
            <w:proofErr w:type="gramStart"/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>Временно</w:t>
            </w:r>
            <w:proofErr w:type="gramEnd"/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 xml:space="preserve"> исполняющий обязанности начальника инспекции</w:t>
            </w:r>
          </w:p>
        </w:tc>
        <w:tc>
          <w:tcPr>
            <w:tcW w:w="181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813" w:type="pct"/>
            <w:tcBorders>
              <w:bottom w:val="single" w:sz="4" w:space="0" w:color="000000"/>
            </w:tcBorders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 xml:space="preserve">«09» </w:t>
            </w: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</w:p>
        </w:tc>
      </w:tr>
      <w:tr w:rsidR="00CE12D1" w:rsidRPr="00170532" w:rsidTr="00170532">
        <w:tc>
          <w:tcPr>
            <w:tcW w:w="2888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181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3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153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E12D1" w:rsidRPr="00170532" w:rsidTr="00170532">
        <w:tc>
          <w:tcPr>
            <w:tcW w:w="2888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81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3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12D1" w:rsidRPr="00170532" w:rsidTr="00170532">
        <w:tc>
          <w:tcPr>
            <w:tcW w:w="2888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81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3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12D1" w:rsidRPr="00170532" w:rsidTr="00170532">
        <w:tc>
          <w:tcPr>
            <w:tcW w:w="2888" w:type="pct"/>
            <w:tcBorders>
              <w:bottom w:val="single" w:sz="4" w:space="0" w:color="000000"/>
            </w:tcBorders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>Фетисова Вега Вениаминовна</w:t>
            </w:r>
          </w:p>
        </w:tc>
        <w:tc>
          <w:tcPr>
            <w:tcW w:w="181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813" w:type="pct"/>
            <w:tcBorders>
              <w:bottom w:val="single" w:sz="4" w:space="0" w:color="000000"/>
            </w:tcBorders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12D1" w:rsidRPr="00170532" w:rsidTr="00170532">
        <w:tc>
          <w:tcPr>
            <w:tcW w:w="2888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181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813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153" w:type="pct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2D1" w:rsidRPr="00170532" w:rsidRDefault="00CE12D1" w:rsidP="0039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54EB4" w:rsidRPr="00397866" w:rsidRDefault="00754EB4" w:rsidP="003978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754EB4" w:rsidRPr="00397866" w:rsidSect="00CE12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D1"/>
    <w:rsid w:val="001523AD"/>
    <w:rsid w:val="00170532"/>
    <w:rsid w:val="00222B18"/>
    <w:rsid w:val="003237DE"/>
    <w:rsid w:val="00397866"/>
    <w:rsid w:val="006E7AEF"/>
    <w:rsid w:val="00754EB4"/>
    <w:rsid w:val="00C96948"/>
    <w:rsid w:val="00CE12D1"/>
    <w:rsid w:val="00D7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7CCB57-DD83-4B18-9169-7FDCA4F4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EB4"/>
  </w:style>
  <w:style w:type="paragraph" w:styleId="1">
    <w:name w:val="heading 1"/>
    <w:basedOn w:val="a"/>
    <w:link w:val="10"/>
    <w:uiPriority w:val="9"/>
    <w:qFormat/>
    <w:rsid w:val="00CE12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lang w:eastAsia="ru-RU"/>
    </w:rPr>
  </w:style>
  <w:style w:type="paragraph" w:styleId="2">
    <w:name w:val="heading 2"/>
    <w:basedOn w:val="a"/>
    <w:link w:val="20"/>
    <w:uiPriority w:val="9"/>
    <w:qFormat/>
    <w:rsid w:val="00CE12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2D1"/>
    <w:rPr>
      <w:rFonts w:ascii="Times New Roman" w:eastAsia="Times New Roman" w:hAnsi="Times New Roman" w:cs="Times New Roman"/>
      <w:kern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12D1"/>
    <w:rPr>
      <w:rFonts w:ascii="Times New Roman" w:eastAsia="Times New Roman" w:hAnsi="Times New Roman" w:cs="Times New Roman"/>
      <w:b/>
      <w:bCs/>
      <w:color w:val="383838"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CE12D1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E12D1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CE12D1"/>
    <w:rPr>
      <w:b/>
      <w:bCs/>
    </w:rPr>
  </w:style>
  <w:style w:type="paragraph" w:styleId="a6">
    <w:name w:val="Normal (Web)"/>
    <w:basedOn w:val="a"/>
    <w:uiPriority w:val="99"/>
    <w:semiHidden/>
    <w:unhideWhenUsed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CE12D1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outerwrapper">
    <w:name w:val="outerwrapper"/>
    <w:basedOn w:val="a"/>
    <w:rsid w:val="00CE12D1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CE12D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E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CE12D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CE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CE12D1"/>
    <w:pPr>
      <w:shd w:val="clear" w:color="auto" w:fill="FAFAFA"/>
      <w:spacing w:after="100" w:afterAutospacing="1" w:line="240" w:lineRule="auto"/>
      <w:ind w:left="-37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CE12D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CE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CE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CE12D1"/>
    <w:pPr>
      <w:spacing w:before="100" w:beforeAutospacing="1" w:after="100" w:afterAutospacing="1" w:line="240" w:lineRule="auto"/>
      <w:ind w:left="26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CE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CE12D1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CE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CE12D1"/>
    <w:pPr>
      <w:spacing w:before="100" w:beforeAutospacing="1" w:after="6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CE12D1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color w:val="0075C5"/>
      <w:sz w:val="15"/>
      <w:szCs w:val="15"/>
      <w:lang w:eastAsia="ru-RU"/>
    </w:rPr>
  </w:style>
  <w:style w:type="paragraph" w:customStyle="1" w:styleId="extendsearchbox">
    <w:name w:val="extendsearchbox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CE12D1"/>
    <w:pPr>
      <w:spacing w:before="16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CE12D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CE12D1"/>
    <w:pPr>
      <w:pBdr>
        <w:top w:val="single" w:sz="4" w:space="3" w:color="3B92D0"/>
        <w:left w:val="single" w:sz="4" w:space="0" w:color="3B92D0"/>
        <w:bottom w:val="single" w:sz="4" w:space="0" w:color="53B9E3"/>
        <w:right w:val="single" w:sz="4" w:space="3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E12D1"/>
    <w:pPr>
      <w:pBdr>
        <w:top w:val="single" w:sz="4" w:space="0" w:color="E4E8EB"/>
        <w:left w:val="single" w:sz="4" w:space="0" w:color="E4E8EB"/>
        <w:bottom w:val="single" w:sz="4" w:space="0" w:color="E4E8EB"/>
        <w:right w:val="single" w:sz="4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CE12D1"/>
    <w:pPr>
      <w:spacing w:before="140" w:after="1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CE12D1"/>
    <w:pPr>
      <w:spacing w:before="100" w:beforeAutospacing="1" w:after="32" w:line="39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CE12D1"/>
    <w:pPr>
      <w:spacing w:before="100" w:beforeAutospacing="1" w:after="32" w:line="398" w:lineRule="atLeast"/>
    </w:pPr>
    <w:rPr>
      <w:rFonts w:ascii="Times New Roman" w:eastAsia="Times New Roman" w:hAnsi="Times New Roman" w:cs="Times New Roman"/>
      <w:color w:val="FEFEFE"/>
      <w:sz w:val="16"/>
      <w:szCs w:val="16"/>
      <w:lang w:eastAsia="ru-RU"/>
    </w:rPr>
  </w:style>
  <w:style w:type="paragraph" w:customStyle="1" w:styleId="leftcolboxcontent">
    <w:name w:val="leftcolboxcontent"/>
    <w:basedOn w:val="a"/>
    <w:rsid w:val="00CE12D1"/>
    <w:pPr>
      <w:pBdr>
        <w:left w:val="single" w:sz="4" w:space="0" w:color="D6E4EC"/>
        <w:bottom w:val="single" w:sz="4" w:space="0" w:color="D6E4EC"/>
        <w:right w:val="single" w:sz="4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17"/>
      <w:szCs w:val="17"/>
      <w:lang w:eastAsia="ru-RU"/>
    </w:rPr>
  </w:style>
  <w:style w:type="paragraph" w:customStyle="1" w:styleId="download">
    <w:name w:val="download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17"/>
      <w:szCs w:val="17"/>
      <w:lang w:eastAsia="ru-RU"/>
    </w:rPr>
  </w:style>
  <w:style w:type="paragraph" w:customStyle="1" w:styleId="tablenews">
    <w:name w:val="tablenews"/>
    <w:basedOn w:val="a"/>
    <w:rsid w:val="00CE12D1"/>
    <w:pPr>
      <w:spacing w:before="161" w:after="32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CE12D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CE12D1"/>
    <w:pPr>
      <w:spacing w:before="100" w:beforeAutospacing="1" w:after="2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CE12D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CE12D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CE12D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CE12D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CE12D1"/>
    <w:pPr>
      <w:pBdr>
        <w:top w:val="single" w:sz="2" w:space="0" w:color="D6E4EC"/>
        <w:left w:val="single" w:sz="4" w:space="0" w:color="D6E4EC"/>
        <w:bottom w:val="single" w:sz="4" w:space="11" w:color="D6E4EC"/>
        <w:right w:val="single" w:sz="4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CE12D1"/>
    <w:pPr>
      <w:spacing w:before="100" w:beforeAutospacing="1" w:after="100" w:afterAutospacing="1" w:line="193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3"/>
      <w:szCs w:val="13"/>
      <w:lang w:eastAsia="ru-RU"/>
    </w:rPr>
  </w:style>
  <w:style w:type="paragraph" w:customStyle="1" w:styleId="capchaimg">
    <w:name w:val="capchaimg"/>
    <w:basedOn w:val="a"/>
    <w:rsid w:val="00CE12D1"/>
    <w:pPr>
      <w:pBdr>
        <w:top w:val="single" w:sz="4" w:space="0" w:color="747474"/>
        <w:left w:val="single" w:sz="4" w:space="0" w:color="747474"/>
        <w:bottom w:val="single" w:sz="4" w:space="0" w:color="747474"/>
        <w:right w:val="single" w:sz="4" w:space="0" w:color="747474"/>
      </w:pBdr>
      <w:spacing w:before="100" w:beforeAutospacing="1" w:after="100" w:afterAutospacing="1" w:line="240" w:lineRule="auto"/>
      <w:ind w:left="32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CE12D1"/>
    <w:pPr>
      <w:spacing w:after="0" w:line="240" w:lineRule="auto"/>
      <w:ind w:left="1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CE12D1"/>
    <w:pPr>
      <w:shd w:val="clear" w:color="auto" w:fill="E5EFF6"/>
      <w:spacing w:before="100" w:beforeAutospacing="1" w:after="10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CE12D1"/>
    <w:pPr>
      <w:pBdr>
        <w:top w:val="single" w:sz="4" w:space="0" w:color="D6E4EC"/>
        <w:left w:val="single" w:sz="4" w:space="0" w:color="D6E4EC"/>
        <w:bottom w:val="single" w:sz="4" w:space="0" w:color="D6E4EC"/>
        <w:right w:val="single" w:sz="4" w:space="0" w:color="D6E4EC"/>
      </w:pBdr>
      <w:shd w:val="clear" w:color="auto" w:fill="FFFFFF"/>
      <w:spacing w:before="107" w:after="5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E12D1"/>
    <w:pPr>
      <w:pBdr>
        <w:top w:val="single" w:sz="4" w:space="3" w:color="44A9D3"/>
        <w:bottom w:val="single" w:sz="4" w:space="3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E12D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CE12D1"/>
  </w:style>
  <w:style w:type="character" w:customStyle="1" w:styleId="dynatree-vline">
    <w:name w:val="dynatree-vline"/>
    <w:basedOn w:val="a0"/>
    <w:rsid w:val="00CE12D1"/>
  </w:style>
  <w:style w:type="character" w:customStyle="1" w:styleId="dynatree-connector">
    <w:name w:val="dynatree-connector"/>
    <w:basedOn w:val="a0"/>
    <w:rsid w:val="00CE12D1"/>
  </w:style>
  <w:style w:type="character" w:customStyle="1" w:styleId="dynatree-expander">
    <w:name w:val="dynatree-expander"/>
    <w:basedOn w:val="a0"/>
    <w:rsid w:val="00CE12D1"/>
  </w:style>
  <w:style w:type="character" w:customStyle="1" w:styleId="dynatree-icon">
    <w:name w:val="dynatree-icon"/>
    <w:basedOn w:val="a0"/>
    <w:rsid w:val="00CE12D1"/>
  </w:style>
  <w:style w:type="character" w:customStyle="1" w:styleId="dynatree-checkbox">
    <w:name w:val="dynatree-checkbox"/>
    <w:basedOn w:val="a0"/>
    <w:rsid w:val="00CE12D1"/>
  </w:style>
  <w:style w:type="character" w:customStyle="1" w:styleId="dynatree-radio">
    <w:name w:val="dynatree-radio"/>
    <w:basedOn w:val="a0"/>
    <w:rsid w:val="00CE12D1"/>
  </w:style>
  <w:style w:type="character" w:customStyle="1" w:styleId="dynatree-drag-helper-img">
    <w:name w:val="dynatree-drag-helper-img"/>
    <w:basedOn w:val="a0"/>
    <w:rsid w:val="00CE12D1"/>
  </w:style>
  <w:style w:type="character" w:customStyle="1" w:styleId="dynatree-drag-source">
    <w:name w:val="dynatree-drag-source"/>
    <w:basedOn w:val="a0"/>
    <w:rsid w:val="00CE12D1"/>
    <w:rPr>
      <w:shd w:val="clear" w:color="auto" w:fill="E0E0E0"/>
    </w:rPr>
  </w:style>
  <w:style w:type="paragraph" w:customStyle="1" w:styleId="mainlink1">
    <w:name w:val="mainlink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CE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CE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CE12D1"/>
    <w:pPr>
      <w:spacing w:before="6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CE12D1"/>
    <w:pPr>
      <w:spacing w:before="1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E12D1"/>
    <w:pPr>
      <w:spacing w:before="100" w:beforeAutospacing="1" w:after="100" w:afterAutospacing="1" w:line="193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CE12D1"/>
    <w:pPr>
      <w:spacing w:before="100" w:beforeAutospacing="1" w:after="100" w:afterAutospacing="1" w:line="193" w:lineRule="atLeast"/>
    </w:pPr>
    <w:rPr>
      <w:rFonts w:ascii="Times New Roman" w:eastAsia="Times New Roman" w:hAnsi="Times New Roman" w:cs="Times New Roman"/>
      <w:color w:val="A17D1C"/>
      <w:sz w:val="32"/>
      <w:szCs w:val="32"/>
      <w:lang w:eastAsia="ru-RU"/>
    </w:rPr>
  </w:style>
  <w:style w:type="paragraph" w:customStyle="1" w:styleId="law1">
    <w:name w:val="law1"/>
    <w:basedOn w:val="a"/>
    <w:rsid w:val="00CE12D1"/>
    <w:pPr>
      <w:spacing w:before="100" w:beforeAutospacing="1" w:after="100" w:afterAutospacing="1" w:line="193" w:lineRule="atLeast"/>
    </w:pPr>
    <w:rPr>
      <w:rFonts w:ascii="Times New Roman" w:eastAsia="Times New Roman" w:hAnsi="Times New Roman" w:cs="Times New Roman"/>
      <w:color w:val="A17D1C"/>
      <w:sz w:val="26"/>
      <w:szCs w:val="26"/>
      <w:lang w:eastAsia="ru-RU"/>
    </w:rPr>
  </w:style>
  <w:style w:type="paragraph" w:customStyle="1" w:styleId="ulright3">
    <w:name w:val="ulright3"/>
    <w:basedOn w:val="a"/>
    <w:rsid w:val="00CE12D1"/>
    <w:pPr>
      <w:spacing w:before="100" w:beforeAutospacing="1" w:after="100" w:afterAutospacing="1" w:line="193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CE12D1"/>
    <w:pPr>
      <w:pBdr>
        <w:left w:val="single" w:sz="4" w:space="8" w:color="549AD6"/>
      </w:pBdr>
      <w:spacing w:before="100" w:beforeAutospacing="1" w:after="100" w:afterAutospacing="1" w:line="2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CE12D1"/>
    <w:pPr>
      <w:pBdr>
        <w:right w:val="single" w:sz="4" w:space="8" w:color="7BB6E2"/>
      </w:pBdr>
      <w:spacing w:before="100" w:beforeAutospacing="1" w:after="100" w:afterAutospacing="1" w:line="23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CE12D1"/>
    <w:pPr>
      <w:pBdr>
        <w:right w:val="single" w:sz="4" w:space="8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CE12D1"/>
    <w:pPr>
      <w:pBdr>
        <w:left w:val="single" w:sz="4" w:space="11" w:color="426E98"/>
        <w:right w:val="single" w:sz="4" w:space="8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CE12D1"/>
    <w:pPr>
      <w:pBdr>
        <w:left w:val="single" w:sz="4" w:space="11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CE12D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CE12D1"/>
    <w:pPr>
      <w:spacing w:before="100" w:beforeAutospacing="1" w:after="100" w:afterAutospacing="1" w:line="172" w:lineRule="atLeast"/>
      <w:ind w:right="54"/>
      <w:textAlignment w:val="top"/>
    </w:pPr>
    <w:rPr>
      <w:rFonts w:ascii="Times New Roman" w:eastAsia="Times New Roman" w:hAnsi="Times New Roman" w:cs="Times New Roman"/>
      <w:color w:val="0075C5"/>
      <w:sz w:val="13"/>
      <w:szCs w:val="13"/>
      <w:lang w:eastAsia="ru-RU"/>
    </w:rPr>
  </w:style>
  <w:style w:type="paragraph" w:customStyle="1" w:styleId="catalogtabs1">
    <w:name w:val="catalogtabs1"/>
    <w:basedOn w:val="a"/>
    <w:rsid w:val="00CE12D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CE12D1"/>
    <w:pPr>
      <w:pBdr>
        <w:top w:val="single" w:sz="4" w:space="0" w:color="69B9FA"/>
        <w:left w:val="single" w:sz="4" w:space="0" w:color="69B9FA"/>
        <w:right w:val="single" w:sz="4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CE12D1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CE12D1"/>
    <w:pPr>
      <w:spacing w:before="322" w:after="1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CE12D1"/>
    <w:pPr>
      <w:spacing w:before="752" w:after="1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CE12D1"/>
    <w:pPr>
      <w:spacing w:before="100" w:beforeAutospacing="1" w:after="0" w:line="39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CE12D1"/>
    <w:pPr>
      <w:spacing w:before="100" w:beforeAutospacing="1" w:after="0" w:line="39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CE12D1"/>
    <w:pPr>
      <w:pBdr>
        <w:left w:val="single" w:sz="8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CE12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CE12D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CE12D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CE12D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CE12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CE12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CE12D1"/>
    <w:pPr>
      <w:spacing w:after="0" w:line="236" w:lineRule="atLeast"/>
      <w:ind w:left="21" w:right="21"/>
      <w:jc w:val="center"/>
    </w:pPr>
    <w:rPr>
      <w:rFonts w:ascii="Times New Roman" w:eastAsia="Times New Roman" w:hAnsi="Times New Roman" w:cs="Times New Roman"/>
      <w:color w:val="0075C5"/>
      <w:sz w:val="14"/>
      <w:szCs w:val="14"/>
      <w:lang w:eastAsia="ru-RU"/>
    </w:rPr>
  </w:style>
  <w:style w:type="paragraph" w:customStyle="1" w:styleId="periodall1">
    <w:name w:val="periodall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grandtotal1">
    <w:name w:val="grandtotal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32"/>
      <w:szCs w:val="32"/>
      <w:lang w:eastAsia="ru-RU"/>
    </w:rPr>
  </w:style>
  <w:style w:type="paragraph" w:customStyle="1" w:styleId="organization1">
    <w:name w:val="organization1"/>
    <w:basedOn w:val="a"/>
    <w:rsid w:val="00CE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E12D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CE12D1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CE12D1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CE12D1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CE12D1"/>
    <w:pPr>
      <w:pBdr>
        <w:right w:val="single" w:sz="4" w:space="0" w:color="D0D6DB"/>
      </w:pBdr>
      <w:spacing w:before="100" w:beforeAutospacing="1" w:after="100" w:afterAutospacing="1" w:line="240" w:lineRule="auto"/>
      <w:ind w:right="86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CE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CE12D1"/>
    <w:pPr>
      <w:spacing w:after="0" w:line="240" w:lineRule="auto"/>
      <w:ind w:left="1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CE12D1"/>
    <w:pPr>
      <w:spacing w:after="0" w:line="240" w:lineRule="auto"/>
      <w:ind w:left="1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CE12D1"/>
    <w:pPr>
      <w:pBdr>
        <w:top w:val="single" w:sz="4" w:space="0" w:color="C5D3DC"/>
        <w:left w:val="single" w:sz="4" w:space="0" w:color="C5D3DC"/>
        <w:bottom w:val="single" w:sz="4" w:space="0" w:color="C5D3DC"/>
        <w:right w:val="single" w:sz="4" w:space="0" w:color="C5D3DC"/>
      </w:pBdr>
      <w:shd w:val="clear" w:color="auto" w:fill="E5EFF6"/>
      <w:spacing w:before="100" w:beforeAutospacing="1" w:after="10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CE12D1"/>
    <w:pPr>
      <w:pBdr>
        <w:top w:val="single" w:sz="4" w:space="0" w:color="C5D3DC"/>
        <w:left w:val="single" w:sz="4" w:space="0" w:color="C5D3DC"/>
        <w:bottom w:val="single" w:sz="4" w:space="0" w:color="C5D3DC"/>
        <w:right w:val="single" w:sz="4" w:space="0" w:color="C5D3DC"/>
      </w:pBdr>
      <w:shd w:val="clear" w:color="auto" w:fill="E5EFF6"/>
      <w:spacing w:before="100" w:beforeAutospacing="1" w:after="10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E12D1"/>
    <w:pPr>
      <w:pBdr>
        <w:top w:val="single" w:sz="4" w:space="0" w:color="E4E8EB"/>
        <w:left w:val="single" w:sz="4" w:space="0" w:color="E4E8EB"/>
        <w:bottom w:val="single" w:sz="4" w:space="0" w:color="E4E8EB"/>
        <w:right w:val="single" w:sz="4" w:space="0" w:color="E4E8EB"/>
      </w:pBdr>
      <w:spacing w:before="100" w:beforeAutospacing="1" w:after="100" w:afterAutospacing="1" w:line="240" w:lineRule="auto"/>
      <w:ind w:right="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E12D1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E12D1"/>
    <w:pPr>
      <w:spacing w:before="100" w:beforeAutospacing="1" w:after="100" w:afterAutospacing="1" w:line="258" w:lineRule="atLeast"/>
    </w:pPr>
    <w:rPr>
      <w:rFonts w:ascii="Times New Roman" w:eastAsia="Times New Roman" w:hAnsi="Times New Roman" w:cs="Times New Roman"/>
      <w:color w:val="E2E2E2"/>
      <w:sz w:val="17"/>
      <w:szCs w:val="17"/>
      <w:lang w:eastAsia="ru-RU"/>
    </w:rPr>
  </w:style>
  <w:style w:type="paragraph" w:customStyle="1" w:styleId="ui-datepicker-next1">
    <w:name w:val="ui-datepicker-next1"/>
    <w:basedOn w:val="a"/>
    <w:rsid w:val="00CE12D1"/>
    <w:pPr>
      <w:spacing w:before="100" w:beforeAutospacing="1" w:after="100" w:afterAutospacing="1" w:line="258" w:lineRule="atLeast"/>
    </w:pPr>
    <w:rPr>
      <w:rFonts w:ascii="Times New Roman" w:eastAsia="Times New Roman" w:hAnsi="Times New Roman" w:cs="Times New Roman"/>
      <w:color w:val="E2E2E2"/>
      <w:sz w:val="17"/>
      <w:szCs w:val="17"/>
      <w:lang w:eastAsia="ru-RU"/>
    </w:rPr>
  </w:style>
  <w:style w:type="paragraph" w:customStyle="1" w:styleId="ui-datepicker-prev2">
    <w:name w:val="ui-datepicker-prev2"/>
    <w:basedOn w:val="a"/>
    <w:rsid w:val="00CE12D1"/>
    <w:pPr>
      <w:shd w:val="clear" w:color="auto" w:fill="2B6CC6"/>
      <w:spacing w:before="100" w:beforeAutospacing="1" w:after="100" w:afterAutospacing="1" w:line="258" w:lineRule="atLeast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ui-datepicker-next2">
    <w:name w:val="ui-datepicker-next2"/>
    <w:basedOn w:val="a"/>
    <w:rsid w:val="00CE12D1"/>
    <w:pPr>
      <w:shd w:val="clear" w:color="auto" w:fill="2B6CC6"/>
      <w:spacing w:before="100" w:beforeAutospacing="1" w:after="100" w:afterAutospacing="1" w:line="258" w:lineRule="atLeast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ui-state-disabled1">
    <w:name w:val="ui-state-disabled1"/>
    <w:basedOn w:val="a"/>
    <w:rsid w:val="00CE12D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E12D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E12D1"/>
    <w:pPr>
      <w:spacing w:before="100" w:beforeAutospacing="1" w:after="100" w:afterAutospacing="1" w:line="279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E12D1"/>
    <w:pPr>
      <w:shd w:val="clear" w:color="auto" w:fill="9D9DA4"/>
      <w:spacing w:before="100" w:beforeAutospacing="1" w:after="100" w:afterAutospacing="1" w:line="279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E12D1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E12D1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CE12D1"/>
  </w:style>
  <w:style w:type="character" w:customStyle="1" w:styleId="dynatree-icon1">
    <w:name w:val="dynatree-icon1"/>
    <w:basedOn w:val="a0"/>
    <w:rsid w:val="00CE12D1"/>
  </w:style>
  <w:style w:type="paragraph" w:customStyle="1" w:styleId="confirmdialogheader1">
    <w:name w:val="confirmdialogheader1"/>
    <w:basedOn w:val="a"/>
    <w:rsid w:val="00CE12D1"/>
    <w:pPr>
      <w:spacing w:before="100" w:beforeAutospacing="1" w:after="100" w:afterAutospacing="1" w:line="322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CE12D1"/>
    <w:pPr>
      <w:spacing w:after="0" w:line="240" w:lineRule="auto"/>
    </w:pPr>
    <w:rPr>
      <w:rFonts w:ascii="Times New Roman" w:eastAsia="Times New Roman" w:hAnsi="Times New Roman" w:cs="Times New Roman"/>
      <w:color w:val="333333"/>
      <w:sz w:val="15"/>
      <w:szCs w:val="15"/>
      <w:lang w:eastAsia="ru-RU"/>
    </w:rPr>
  </w:style>
  <w:style w:type="paragraph" w:customStyle="1" w:styleId="confirmdialogbuttons1">
    <w:name w:val="confirmdialogbuttons1"/>
    <w:basedOn w:val="a"/>
    <w:rsid w:val="00CE12D1"/>
    <w:pPr>
      <w:spacing w:before="100" w:beforeAutospacing="1" w:after="100" w:afterAutospacing="1" w:line="279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CE12D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CE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CE12D1"/>
    <w:pPr>
      <w:shd w:val="clear" w:color="auto" w:fill="E5EFF6"/>
      <w:spacing w:after="0" w:line="236" w:lineRule="atLeast"/>
      <w:jc w:val="center"/>
    </w:pPr>
    <w:rPr>
      <w:rFonts w:ascii="Times New Roman" w:eastAsia="Times New Roman" w:hAnsi="Times New Roman" w:cs="Times New Roman"/>
      <w:color w:val="546D81"/>
      <w:sz w:val="14"/>
      <w:szCs w:val="14"/>
      <w:lang w:eastAsia="ru-RU"/>
    </w:rPr>
  </w:style>
  <w:style w:type="paragraph" w:customStyle="1" w:styleId="jcarousel-item1">
    <w:name w:val="jcarousel-item1"/>
    <w:basedOn w:val="a"/>
    <w:rsid w:val="00CE12D1"/>
    <w:pPr>
      <w:spacing w:before="100" w:beforeAutospacing="1" w:after="100" w:afterAutospacing="1" w:line="23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CE12D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CE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8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7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8255</Words>
  <Characters>47055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3457-00-561</dc:creator>
  <cp:lastModifiedBy>Помещиков Сергей Петрович</cp:lastModifiedBy>
  <cp:revision>2</cp:revision>
  <dcterms:created xsi:type="dcterms:W3CDTF">2017-11-13T05:51:00Z</dcterms:created>
  <dcterms:modified xsi:type="dcterms:W3CDTF">2017-11-13T05:51:00Z</dcterms:modified>
</cp:coreProperties>
</file>