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3C" w:rsidRPr="004404D7" w:rsidRDefault="0015706B" w:rsidP="004404D7">
      <w:pPr>
        <w:spacing w:line="240" w:lineRule="auto"/>
        <w:jc w:val="center"/>
        <w:rPr>
          <w:rFonts w:ascii="PF Din Text Comp Pro" w:hAnsi="PF Din Text Comp Pro"/>
          <w:b/>
          <w:color w:val="0070C0"/>
          <w:sz w:val="56"/>
          <w:szCs w:val="56"/>
        </w:rPr>
      </w:pPr>
      <w:r w:rsidRPr="00B80854">
        <w:rPr>
          <w:rFonts w:ascii="PF Din Text Comp Pro" w:hAnsi="PF Din Text Comp Pro"/>
          <w:b/>
          <w:noProof/>
          <w:color w:val="0070C0"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 wp14:anchorId="20C97D53" wp14:editId="6CD995D8">
            <wp:simplePos x="0" y="0"/>
            <wp:positionH relativeFrom="margin">
              <wp:posOffset>251460</wp:posOffset>
            </wp:positionH>
            <wp:positionV relativeFrom="margin">
              <wp:posOffset>-635</wp:posOffset>
            </wp:positionV>
            <wp:extent cx="1038225" cy="971550"/>
            <wp:effectExtent l="0" t="0" r="9525" b="0"/>
            <wp:wrapSquare wrapText="bothSides"/>
            <wp:docPr id="3" name="Рисунок 2" descr="Логоти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7653C" w:rsidRPr="004404D7">
        <w:rPr>
          <w:rFonts w:ascii="PF Din Text Comp Pro" w:hAnsi="PF Din Text Comp Pro"/>
          <w:b/>
          <w:color w:val="0070C0"/>
          <w:sz w:val="56"/>
          <w:szCs w:val="56"/>
        </w:rPr>
        <w:t>Заказать ИНН</w:t>
      </w:r>
      <w:r w:rsidR="0097653C" w:rsidRPr="004404D7">
        <w:rPr>
          <w:rFonts w:ascii="PF Din Text Comp Pro" w:hAnsi="PF Din Text Comp Pro"/>
          <w:b/>
          <w:color w:val="FF0000"/>
          <w:sz w:val="56"/>
          <w:szCs w:val="56"/>
        </w:rPr>
        <w:t xml:space="preserve"> </w:t>
      </w:r>
      <w:proofErr w:type="gramStart"/>
      <w:r w:rsidR="0097653C" w:rsidRPr="004404D7">
        <w:rPr>
          <w:rFonts w:ascii="PF Din Text Comp Pro" w:hAnsi="PF Din Text Comp Pro"/>
          <w:b/>
          <w:color w:val="0070C0"/>
          <w:sz w:val="56"/>
          <w:szCs w:val="56"/>
        </w:rPr>
        <w:t>через</w:t>
      </w:r>
      <w:proofErr w:type="gramEnd"/>
    </w:p>
    <w:p w:rsidR="00A735AB" w:rsidRPr="00B80854" w:rsidRDefault="0097653C" w:rsidP="0097653C">
      <w:pPr>
        <w:spacing w:line="240" w:lineRule="auto"/>
        <w:jc w:val="center"/>
        <w:rPr>
          <w:rFonts w:ascii="PF Din Text Comp Pro" w:hAnsi="PF Din Text Comp Pro"/>
          <w:b/>
          <w:color w:val="0070C0"/>
          <w:sz w:val="72"/>
          <w:szCs w:val="72"/>
        </w:rPr>
      </w:pPr>
      <w:r w:rsidRPr="004404D7">
        <w:rPr>
          <w:rFonts w:ascii="PF Din Text Comp Pro" w:hAnsi="PF Din Text Comp Pro"/>
          <w:b/>
          <w:color w:val="0070C0"/>
          <w:sz w:val="56"/>
          <w:szCs w:val="56"/>
        </w:rPr>
        <w:t>интернет просто и удобно!</w:t>
      </w:r>
    </w:p>
    <w:p w:rsidR="00D0705C" w:rsidRDefault="00D0705C" w:rsidP="00126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F Din Text Comp Pro" w:hAnsi="PF Din Text Comp Pro" w:cs="PF Din Text Comp Pro Medium"/>
          <w:sz w:val="36"/>
          <w:szCs w:val="36"/>
          <w:lang w:eastAsia="ru-RU"/>
        </w:rPr>
      </w:pPr>
      <w:r w:rsidRPr="00B80854">
        <w:rPr>
          <w:rFonts w:ascii="PF Din Text Comp Pro" w:hAnsi="PF Din Text Comp Pro" w:cs="PF Din Text Comp Pro"/>
          <w:bCs/>
          <w:sz w:val="36"/>
          <w:szCs w:val="36"/>
          <w:lang w:eastAsia="ru-RU"/>
        </w:rPr>
        <w:t xml:space="preserve">ФНС России </w:t>
      </w:r>
      <w:proofErr w:type="gramStart"/>
      <w:r w:rsidR="004404D7" w:rsidRPr="00B80854">
        <w:rPr>
          <w:rFonts w:ascii="PF Din Text Comp Pro" w:hAnsi="PF Din Text Comp Pro" w:cs="PF Din Text Comp Pro Medium"/>
          <w:sz w:val="36"/>
          <w:szCs w:val="36"/>
          <w:lang w:eastAsia="ru-RU"/>
        </w:rPr>
        <w:t xml:space="preserve">в электронном виде </w:t>
      </w:r>
      <w:r w:rsidR="00ED1390">
        <w:rPr>
          <w:rFonts w:ascii="PF Din Text Comp Pro" w:hAnsi="PF Din Text Comp Pro" w:cs="PF Din Text Comp Pro Medium"/>
          <w:sz w:val="36"/>
          <w:szCs w:val="36"/>
          <w:lang w:eastAsia="ru-RU"/>
        </w:rPr>
        <w:t>реализована</w:t>
      </w:r>
      <w:r w:rsidRPr="00B80854">
        <w:rPr>
          <w:rFonts w:ascii="PF Din Text Comp Pro" w:hAnsi="PF Din Text Comp Pro" w:cs="PF Din Text Comp Pro Medium"/>
          <w:sz w:val="36"/>
          <w:szCs w:val="36"/>
          <w:lang w:eastAsia="ru-RU"/>
        </w:rPr>
        <w:t xml:space="preserve"> </w:t>
      </w:r>
      <w:r w:rsidR="004404D7">
        <w:rPr>
          <w:rFonts w:ascii="PF Din Text Comp Pro" w:hAnsi="PF Din Text Comp Pro" w:cs="PF Din Text Comp Pro Medium"/>
          <w:sz w:val="36"/>
          <w:szCs w:val="36"/>
          <w:lang w:eastAsia="ru-RU"/>
        </w:rPr>
        <w:t>государственная услуга</w:t>
      </w:r>
      <w:r w:rsidRPr="00B80854">
        <w:rPr>
          <w:rFonts w:ascii="PF Din Text Comp Pro" w:hAnsi="PF Din Text Comp Pro" w:cs="PF Din Text Comp Pro Medium"/>
          <w:sz w:val="36"/>
          <w:szCs w:val="36"/>
          <w:lang w:eastAsia="ru-RU"/>
        </w:rPr>
        <w:t xml:space="preserve"> по </w:t>
      </w:r>
      <w:r w:rsidR="004404D7">
        <w:rPr>
          <w:rFonts w:ascii="PF Din Text Comp Pro" w:hAnsi="PF Din Text Comp Pro" w:cs="PF Din Text Comp Pro Medium"/>
          <w:sz w:val="36"/>
          <w:szCs w:val="36"/>
          <w:lang w:eastAsia="ru-RU"/>
        </w:rPr>
        <w:t>постановке</w:t>
      </w:r>
      <w:r w:rsidRPr="00B80854">
        <w:rPr>
          <w:rFonts w:ascii="PF Din Text Comp Pro" w:hAnsi="PF Din Text Comp Pro" w:cs="PF Din Text Comp Pro Medium"/>
          <w:sz w:val="36"/>
          <w:szCs w:val="36"/>
          <w:lang w:eastAsia="ru-RU"/>
        </w:rPr>
        <w:t xml:space="preserve"> на учет физического лица в налоговом органе по месту</w:t>
      </w:r>
      <w:proofErr w:type="gramEnd"/>
      <w:r w:rsidRPr="00B80854">
        <w:rPr>
          <w:rFonts w:ascii="PF Din Text Comp Pro" w:hAnsi="PF Din Text Comp Pro" w:cs="PF Din Text Comp Pro Medium"/>
          <w:sz w:val="36"/>
          <w:szCs w:val="36"/>
          <w:lang w:eastAsia="ru-RU"/>
        </w:rPr>
        <w:t xml:space="preserve"> жительства (пребывания) на основании заявления, поданного через Интернет, с уведомлением заявителя через Интернет о результатах рассмотрения поданного им заявления.</w:t>
      </w:r>
    </w:p>
    <w:p w:rsidR="00562724" w:rsidRPr="00562724" w:rsidRDefault="004404D7" w:rsidP="00ED13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F Din Text Comp Pro" w:hAnsi="PF Din Text Comp Pro" w:cs="PF Din Text Comp Pro"/>
          <w:sz w:val="36"/>
          <w:szCs w:val="36"/>
          <w:lang w:eastAsia="ru-RU"/>
        </w:rPr>
      </w:pPr>
      <w:r>
        <w:rPr>
          <w:rFonts w:ascii="PF Din Text Comp Pro" w:hAnsi="PF Din Text Comp Pro" w:cs="PF Din Text Comp Pro"/>
          <w:sz w:val="36"/>
          <w:szCs w:val="36"/>
          <w:lang w:eastAsia="ru-RU"/>
        </w:rPr>
        <w:t xml:space="preserve">Подача заявления ФЛ и получение информации о результатах рассмотрения поданного им заявления осуществляется с помощью </w:t>
      </w:r>
      <w:proofErr w:type="spellStart"/>
      <w:r>
        <w:rPr>
          <w:rFonts w:ascii="PF Din Text Comp Pro" w:hAnsi="PF Din Text Comp Pro" w:cs="PF Din Text Comp Pro"/>
          <w:sz w:val="36"/>
          <w:szCs w:val="36"/>
          <w:lang w:eastAsia="ru-RU"/>
        </w:rPr>
        <w:t>online</w:t>
      </w:r>
      <w:proofErr w:type="spellEnd"/>
      <w:r>
        <w:rPr>
          <w:rFonts w:ascii="PF Din Text Comp Pro" w:hAnsi="PF Din Text Comp Pro" w:cs="PF Din Text Comp Pro"/>
          <w:sz w:val="36"/>
          <w:szCs w:val="36"/>
          <w:lang w:eastAsia="ru-RU"/>
        </w:rPr>
        <w:t>-сервиса "Подача заявления физического лица о постановке на учет</w:t>
      </w:r>
      <w:r w:rsidR="00ED1390">
        <w:rPr>
          <w:rFonts w:ascii="PF Din Text Comp Pro" w:hAnsi="PF Din Text Comp Pro" w:cs="PF Din Text Comp Pro"/>
          <w:sz w:val="36"/>
          <w:szCs w:val="36"/>
          <w:lang w:eastAsia="ru-RU"/>
        </w:rPr>
        <w:t xml:space="preserve"> </w:t>
      </w:r>
      <w:r w:rsidR="00ED1390" w:rsidRPr="00B80854">
        <w:rPr>
          <w:rFonts w:ascii="PF Din Text Comp Pro" w:hAnsi="PF Din Text Comp Pro" w:cs="PF Din Text Comp Pro Medium"/>
          <w:sz w:val="36"/>
          <w:szCs w:val="36"/>
          <w:lang w:eastAsia="ru-RU"/>
        </w:rPr>
        <w:t>на сайт</w:t>
      </w:r>
      <w:r w:rsidR="00ED1390">
        <w:rPr>
          <w:rFonts w:ascii="PF Din Text Comp Pro" w:hAnsi="PF Din Text Comp Pro" w:cs="PF Din Text Comp Pro Medium"/>
          <w:sz w:val="36"/>
          <w:szCs w:val="36"/>
          <w:lang w:eastAsia="ru-RU"/>
        </w:rPr>
        <w:t>е</w:t>
      </w:r>
      <w:r w:rsidR="00ED1390" w:rsidRPr="00B80854">
        <w:rPr>
          <w:rFonts w:ascii="PF Din Text Comp Pro" w:hAnsi="PF Din Text Comp Pro" w:cs="PF Din Text Comp Pro Medium"/>
          <w:sz w:val="36"/>
          <w:szCs w:val="36"/>
          <w:lang w:eastAsia="ru-RU"/>
        </w:rPr>
        <w:t xml:space="preserve"> </w:t>
      </w:r>
      <w:hyperlink r:id="rId10" w:history="1">
        <w:r w:rsidR="00ED1390" w:rsidRPr="00B80854">
          <w:rPr>
            <w:rStyle w:val="ae"/>
            <w:rFonts w:ascii="PF Din Text Comp Pro" w:hAnsi="PF Din Text Comp Pro"/>
            <w:color w:val="auto"/>
            <w:sz w:val="36"/>
            <w:szCs w:val="36"/>
            <w:u w:val="none"/>
            <w:lang w:val="en-US"/>
          </w:rPr>
          <w:t>www</w:t>
        </w:r>
        <w:r w:rsidR="00ED1390" w:rsidRPr="00B80854">
          <w:rPr>
            <w:rStyle w:val="ae"/>
            <w:rFonts w:ascii="PF Din Text Comp Pro" w:hAnsi="PF Din Text Comp Pro"/>
            <w:color w:val="auto"/>
            <w:sz w:val="36"/>
            <w:szCs w:val="36"/>
            <w:u w:val="none"/>
          </w:rPr>
          <w:t>.</w:t>
        </w:r>
        <w:proofErr w:type="spellStart"/>
        <w:r w:rsidR="00ED1390" w:rsidRPr="00B80854">
          <w:rPr>
            <w:rStyle w:val="ae"/>
            <w:rFonts w:ascii="PF Din Text Comp Pro" w:hAnsi="PF Din Text Comp Pro"/>
            <w:color w:val="auto"/>
            <w:sz w:val="36"/>
            <w:szCs w:val="36"/>
            <w:u w:val="none"/>
            <w:lang w:val="en-US"/>
          </w:rPr>
          <w:t>nalog</w:t>
        </w:r>
        <w:proofErr w:type="spellEnd"/>
        <w:r w:rsidR="00ED1390" w:rsidRPr="00B80854">
          <w:rPr>
            <w:rStyle w:val="ae"/>
            <w:rFonts w:ascii="PF Din Text Comp Pro" w:hAnsi="PF Din Text Comp Pro"/>
            <w:color w:val="auto"/>
            <w:sz w:val="36"/>
            <w:szCs w:val="36"/>
            <w:u w:val="none"/>
          </w:rPr>
          <w:t>.</w:t>
        </w:r>
        <w:proofErr w:type="spellStart"/>
        <w:r w:rsidR="00ED1390" w:rsidRPr="00B80854">
          <w:rPr>
            <w:rStyle w:val="ae"/>
            <w:rFonts w:ascii="PF Din Text Comp Pro" w:hAnsi="PF Din Text Comp Pro"/>
            <w:color w:val="auto"/>
            <w:sz w:val="36"/>
            <w:szCs w:val="36"/>
            <w:u w:val="none"/>
            <w:lang w:val="en-US"/>
          </w:rPr>
          <w:t>ru</w:t>
        </w:r>
        <w:proofErr w:type="spellEnd"/>
      </w:hyperlink>
      <w:r w:rsidR="00ED1390">
        <w:rPr>
          <w:rFonts w:ascii="PF Din Text Comp Pro" w:hAnsi="PF Din Text Comp Pro" w:cs="PF Din Text Comp Pro"/>
          <w:sz w:val="36"/>
          <w:szCs w:val="36"/>
          <w:lang w:eastAsia="ru-RU"/>
        </w:rPr>
        <w:t xml:space="preserve">. Данный сервис </w:t>
      </w:r>
      <w:r w:rsidR="00562724" w:rsidRPr="00ED1390">
        <w:rPr>
          <w:rFonts w:ascii="PF Din Text Comp Pro" w:eastAsia="Times New Roman" w:hAnsi="PF Din Text Comp Pro" w:cs="Times New Roman"/>
          <w:bCs/>
          <w:sz w:val="36"/>
          <w:szCs w:val="36"/>
          <w:lang w:eastAsia="ru-RU"/>
        </w:rPr>
        <w:t>позволяет:</w:t>
      </w:r>
    </w:p>
    <w:p w:rsidR="00562724" w:rsidRPr="00562724" w:rsidRDefault="00562724" w:rsidP="005627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F Din Text Comp Pro" w:eastAsia="Times New Roman" w:hAnsi="PF Din Text Comp Pro" w:cs="Times New Roman"/>
          <w:sz w:val="36"/>
          <w:szCs w:val="36"/>
          <w:lang w:eastAsia="ru-RU"/>
        </w:rPr>
      </w:pPr>
      <w:r w:rsidRPr="00562724">
        <w:rPr>
          <w:rFonts w:ascii="PF Din Text Comp Pro" w:eastAsia="Times New Roman" w:hAnsi="PF Din Text Comp Pro" w:cs="Times New Roman"/>
          <w:sz w:val="36"/>
          <w:szCs w:val="36"/>
          <w:lang w:eastAsia="ru-RU"/>
        </w:rPr>
        <w:t>заполнить заявление физического лица о постановке на учет в налоговом органе (далее - Заявление);</w:t>
      </w:r>
    </w:p>
    <w:p w:rsidR="00562724" w:rsidRPr="00562724" w:rsidRDefault="00562724" w:rsidP="005627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F Din Text Comp Pro" w:eastAsia="Times New Roman" w:hAnsi="PF Din Text Comp Pro" w:cs="Times New Roman"/>
          <w:sz w:val="36"/>
          <w:szCs w:val="36"/>
          <w:lang w:eastAsia="ru-RU"/>
        </w:rPr>
      </w:pPr>
      <w:r w:rsidRPr="00562724">
        <w:rPr>
          <w:rFonts w:ascii="PF Din Text Comp Pro" w:eastAsia="Times New Roman" w:hAnsi="PF Din Text Comp Pro" w:cs="Times New Roman"/>
          <w:sz w:val="36"/>
          <w:szCs w:val="36"/>
          <w:lang w:eastAsia="ru-RU"/>
        </w:rPr>
        <w:t>выбрать любой налоговый орган, обслуживающий физических лиц, для личного посещения с целью получения Свидетельства о постановке на учет физического лица в налоговом органе (далее - Свидетельство);</w:t>
      </w:r>
    </w:p>
    <w:p w:rsidR="00562724" w:rsidRPr="00562724" w:rsidRDefault="00562724" w:rsidP="005627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F Din Text Comp Pro" w:eastAsia="Times New Roman" w:hAnsi="PF Din Text Comp Pro" w:cs="Times New Roman"/>
          <w:sz w:val="36"/>
          <w:szCs w:val="36"/>
          <w:lang w:eastAsia="ru-RU"/>
        </w:rPr>
      </w:pPr>
      <w:r w:rsidRPr="00562724">
        <w:rPr>
          <w:rFonts w:ascii="PF Din Text Comp Pro" w:eastAsia="Times New Roman" w:hAnsi="PF Din Text Comp Pro" w:cs="Times New Roman"/>
          <w:sz w:val="36"/>
          <w:szCs w:val="36"/>
          <w:lang w:eastAsia="ru-RU"/>
        </w:rPr>
        <w:t>зарегистрировать и отправить в налоговый орган заполненное Заявление;</w:t>
      </w:r>
    </w:p>
    <w:p w:rsidR="00562724" w:rsidRPr="00562724" w:rsidRDefault="00562724" w:rsidP="005627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F Din Text Comp Pro" w:eastAsia="Times New Roman" w:hAnsi="PF Din Text Comp Pro" w:cs="Times New Roman"/>
          <w:sz w:val="36"/>
          <w:szCs w:val="36"/>
          <w:lang w:eastAsia="ru-RU"/>
        </w:rPr>
      </w:pPr>
      <w:r w:rsidRPr="00562724">
        <w:rPr>
          <w:rFonts w:ascii="PF Din Text Comp Pro" w:eastAsia="Times New Roman" w:hAnsi="PF Din Text Comp Pro" w:cs="Times New Roman"/>
          <w:sz w:val="36"/>
          <w:szCs w:val="36"/>
          <w:lang w:eastAsia="ru-RU"/>
        </w:rPr>
        <w:t xml:space="preserve">получать информацию о состоянии обработки Заявления в налоговом органе по адресу электронной почты (если Вы укажете его в Заявлении) или </w:t>
      </w:r>
      <w:proofErr w:type="gramStart"/>
      <w:r w:rsidRPr="00562724">
        <w:rPr>
          <w:rFonts w:ascii="PF Din Text Comp Pro" w:eastAsia="Times New Roman" w:hAnsi="PF Din Text Comp Pro" w:cs="Times New Roman"/>
          <w:sz w:val="36"/>
          <w:szCs w:val="36"/>
          <w:lang w:eastAsia="ru-RU"/>
        </w:rPr>
        <w:t>при</w:t>
      </w:r>
      <w:proofErr w:type="gramEnd"/>
      <w:r w:rsidRPr="00562724">
        <w:rPr>
          <w:rFonts w:ascii="PF Din Text Comp Pro" w:eastAsia="Times New Roman" w:hAnsi="PF Din Text Comp Pro" w:cs="Times New Roman"/>
          <w:sz w:val="36"/>
          <w:szCs w:val="36"/>
          <w:lang w:eastAsia="ru-RU"/>
        </w:rPr>
        <w:t xml:space="preserve"> повторном </w:t>
      </w:r>
      <w:proofErr w:type="gramStart"/>
      <w:r w:rsidRPr="00562724">
        <w:rPr>
          <w:rFonts w:ascii="PF Din Text Comp Pro" w:eastAsia="Times New Roman" w:hAnsi="PF Din Text Comp Pro" w:cs="Times New Roman"/>
          <w:sz w:val="36"/>
          <w:szCs w:val="36"/>
          <w:lang w:eastAsia="ru-RU"/>
        </w:rPr>
        <w:t>обращении</w:t>
      </w:r>
      <w:proofErr w:type="gramEnd"/>
      <w:r w:rsidRPr="00562724">
        <w:rPr>
          <w:rFonts w:ascii="PF Din Text Comp Pro" w:eastAsia="Times New Roman" w:hAnsi="PF Din Text Comp Pro" w:cs="Times New Roman"/>
          <w:sz w:val="36"/>
          <w:szCs w:val="36"/>
          <w:lang w:eastAsia="ru-RU"/>
        </w:rPr>
        <w:t xml:space="preserve"> на сайт ФНС России (режимы сервиса «Работать с ранее введенным на сайте ФНС России Заявлением или черновиком Заявления (в том числе получить сведения о статусе Заявления) с помощью формы авторизации»);</w:t>
      </w:r>
    </w:p>
    <w:p w:rsidR="00562724" w:rsidRPr="00562724" w:rsidRDefault="00562724" w:rsidP="005627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F Din Text Comp Pro" w:eastAsia="Times New Roman" w:hAnsi="PF Din Text Comp Pro" w:cs="Times New Roman"/>
          <w:sz w:val="36"/>
          <w:szCs w:val="36"/>
          <w:lang w:eastAsia="ru-RU"/>
        </w:rPr>
      </w:pPr>
      <w:r w:rsidRPr="00562724">
        <w:rPr>
          <w:rFonts w:ascii="PF Din Text Comp Pro" w:eastAsia="Times New Roman" w:hAnsi="PF Din Text Comp Pro" w:cs="Times New Roman"/>
          <w:sz w:val="36"/>
          <w:szCs w:val="36"/>
          <w:lang w:eastAsia="ru-RU"/>
        </w:rPr>
        <w:t>получить Свидетельство - в бумажном виде.</w:t>
      </w:r>
    </w:p>
    <w:p w:rsidR="00562724" w:rsidRPr="00562724" w:rsidRDefault="005657B2" w:rsidP="005657B2">
      <w:pPr>
        <w:autoSpaceDE w:val="0"/>
        <w:autoSpaceDN w:val="0"/>
        <w:adjustRightInd w:val="0"/>
        <w:spacing w:after="0" w:line="240" w:lineRule="auto"/>
        <w:jc w:val="both"/>
        <w:rPr>
          <w:rFonts w:ascii="PF Din Text Comp Pro" w:hAnsi="PF Din Text Comp Pro" w:cs="PF Din Text Comp Pro"/>
          <w:sz w:val="36"/>
          <w:szCs w:val="36"/>
          <w:lang w:eastAsia="ru-RU"/>
        </w:rPr>
      </w:pPr>
      <w:r>
        <w:rPr>
          <w:rFonts w:ascii="PF Din Text Comp Pro" w:hAnsi="PF Din Text Comp Pro" w:cs="PF Din Text Comp Pro"/>
          <w:sz w:val="36"/>
          <w:szCs w:val="36"/>
          <w:lang w:eastAsia="ru-RU"/>
        </w:rPr>
        <w:t>ВАЖНО:</w:t>
      </w:r>
    </w:p>
    <w:p w:rsidR="00230522" w:rsidRDefault="00230522" w:rsidP="005657B2">
      <w:pPr>
        <w:spacing w:after="0" w:line="240" w:lineRule="auto"/>
        <w:jc w:val="both"/>
        <w:rPr>
          <w:rFonts w:ascii="PF Din Text Comp Pro" w:hAnsi="PF Din Text Comp Pro"/>
          <w:sz w:val="36"/>
          <w:szCs w:val="36"/>
        </w:rPr>
      </w:pPr>
      <w:r>
        <w:rPr>
          <w:rFonts w:ascii="PF Din Text Comp Pro" w:hAnsi="PF Din Text Comp Pro"/>
          <w:sz w:val="36"/>
          <w:szCs w:val="36"/>
        </w:rPr>
        <w:t xml:space="preserve">* </w:t>
      </w:r>
      <w:r w:rsidR="00087842" w:rsidRPr="00B80854">
        <w:rPr>
          <w:rFonts w:ascii="PF Din Text Comp Pro" w:hAnsi="PF Din Text Comp Pro"/>
          <w:sz w:val="36"/>
          <w:szCs w:val="36"/>
        </w:rPr>
        <w:t xml:space="preserve">Заполнять заявку </w:t>
      </w:r>
      <w:r w:rsidR="00464364">
        <w:rPr>
          <w:rFonts w:ascii="PF Din Text Comp Pro" w:hAnsi="PF Din Text Comp Pro"/>
          <w:sz w:val="36"/>
          <w:szCs w:val="36"/>
        </w:rPr>
        <w:t xml:space="preserve">необходимо </w:t>
      </w:r>
      <w:r w:rsidR="00087842" w:rsidRPr="00B80854">
        <w:rPr>
          <w:rFonts w:ascii="PF Din Text Comp Pro" w:hAnsi="PF Din Text Comp Pro"/>
          <w:sz w:val="36"/>
          <w:szCs w:val="36"/>
        </w:rPr>
        <w:t>строго по документу</w:t>
      </w:r>
      <w:r w:rsidR="004404D7">
        <w:rPr>
          <w:rFonts w:ascii="PF Din Text Comp Pro" w:hAnsi="PF Din Text Comp Pro"/>
          <w:sz w:val="36"/>
          <w:szCs w:val="36"/>
        </w:rPr>
        <w:t>,</w:t>
      </w:r>
      <w:r w:rsidR="00087842" w:rsidRPr="00B80854">
        <w:rPr>
          <w:rFonts w:ascii="PF Din Text Comp Pro" w:hAnsi="PF Din Text Comp Pro"/>
          <w:sz w:val="36"/>
          <w:szCs w:val="36"/>
        </w:rPr>
        <w:t xml:space="preserve"> удостоверяющему личность. </w:t>
      </w:r>
    </w:p>
    <w:p w:rsidR="00087842" w:rsidRPr="00B80854" w:rsidRDefault="005657B2" w:rsidP="005657B2">
      <w:pPr>
        <w:spacing w:after="0" w:line="240" w:lineRule="auto"/>
        <w:jc w:val="both"/>
        <w:rPr>
          <w:rFonts w:ascii="PF Din Text Comp Pro" w:hAnsi="PF Din Text Comp Pro"/>
          <w:sz w:val="36"/>
          <w:szCs w:val="36"/>
        </w:rPr>
      </w:pPr>
      <w:r>
        <w:rPr>
          <w:rFonts w:ascii="PF Din Text Comp Pro" w:hAnsi="PF Din Text Comp Pro"/>
          <w:sz w:val="36"/>
          <w:szCs w:val="36"/>
        </w:rPr>
        <w:t>* Необходимо сохраня</w:t>
      </w:r>
      <w:r w:rsidR="00087842" w:rsidRPr="00B80854">
        <w:rPr>
          <w:rFonts w:ascii="PF Din Text Comp Pro" w:hAnsi="PF Din Text Comp Pro"/>
          <w:sz w:val="36"/>
          <w:szCs w:val="36"/>
        </w:rPr>
        <w:t>ть номер созданной заявки и с документами, удостоверяющим личность и подтверждающим ре</w:t>
      </w:r>
      <w:r>
        <w:rPr>
          <w:rFonts w:ascii="PF Din Text Comp Pro" w:hAnsi="PF Din Text Comp Pro"/>
          <w:sz w:val="36"/>
          <w:szCs w:val="36"/>
        </w:rPr>
        <w:t>гистрацию по месту жительства, обращаться</w:t>
      </w:r>
      <w:r w:rsidR="00087842" w:rsidRPr="00B80854">
        <w:rPr>
          <w:rFonts w:ascii="PF Din Text Comp Pro" w:hAnsi="PF Din Text Comp Pro"/>
          <w:sz w:val="36"/>
          <w:szCs w:val="36"/>
        </w:rPr>
        <w:t xml:space="preserve"> в налоговый орган в рабочее вр</w:t>
      </w:r>
      <w:r>
        <w:rPr>
          <w:rFonts w:ascii="PF Din Text Comp Pro" w:hAnsi="PF Din Text Comp Pro"/>
          <w:sz w:val="36"/>
          <w:szCs w:val="36"/>
        </w:rPr>
        <w:t>емя для получения Свидетельства.</w:t>
      </w:r>
    </w:p>
    <w:p w:rsidR="00087842" w:rsidRPr="00B80854" w:rsidRDefault="00230522" w:rsidP="00464364">
      <w:pPr>
        <w:spacing w:after="0" w:line="240" w:lineRule="auto"/>
        <w:jc w:val="both"/>
        <w:rPr>
          <w:rFonts w:ascii="PF Din Text Comp Pro" w:hAnsi="PF Din Text Comp Pro"/>
          <w:sz w:val="36"/>
          <w:szCs w:val="36"/>
        </w:rPr>
      </w:pPr>
      <w:r>
        <w:rPr>
          <w:rFonts w:ascii="PF Din Text Comp Pro" w:hAnsi="PF Din Text Comp Pro"/>
          <w:sz w:val="36"/>
          <w:szCs w:val="36"/>
        </w:rPr>
        <w:t xml:space="preserve">* </w:t>
      </w:r>
      <w:r w:rsidR="00087842" w:rsidRPr="00B80854">
        <w:rPr>
          <w:rFonts w:ascii="PF Din Text Comp Pro" w:hAnsi="PF Din Text Comp Pro"/>
          <w:sz w:val="36"/>
          <w:szCs w:val="36"/>
        </w:rPr>
        <w:t>Срок действия заявки – 2 недели с момента ее регистрации</w:t>
      </w:r>
      <w:r w:rsidR="001127B5">
        <w:rPr>
          <w:rFonts w:ascii="PF Din Text Comp Pro" w:hAnsi="PF Din Text Comp Pro"/>
          <w:sz w:val="36"/>
          <w:szCs w:val="36"/>
        </w:rPr>
        <w:t>.</w:t>
      </w:r>
      <w:bookmarkStart w:id="0" w:name="_GoBack"/>
      <w:bookmarkEnd w:id="0"/>
    </w:p>
    <w:p w:rsidR="00D27BC5" w:rsidRPr="00087842" w:rsidRDefault="00D27BC5" w:rsidP="0097653C">
      <w:pPr>
        <w:spacing w:line="240" w:lineRule="auto"/>
        <w:jc w:val="center"/>
        <w:rPr>
          <w:rFonts w:ascii="PF Din Text Comp Pro" w:hAnsi="PF Din Text Comp Pro"/>
          <w:b/>
          <w:sz w:val="68"/>
          <w:szCs w:val="68"/>
        </w:rPr>
      </w:pPr>
    </w:p>
    <w:sectPr w:rsidR="00D27BC5" w:rsidRPr="00087842" w:rsidSect="00B82319">
      <w:headerReference w:type="default" r:id="rId11"/>
      <w:pgSz w:w="12240" w:h="15840"/>
      <w:pgMar w:top="284" w:right="567" w:bottom="568" w:left="1134" w:header="284" w:footer="1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B2" w:rsidRDefault="005657B2" w:rsidP="00B559F6">
      <w:pPr>
        <w:spacing w:after="0" w:line="240" w:lineRule="auto"/>
      </w:pPr>
      <w:r>
        <w:separator/>
      </w:r>
    </w:p>
  </w:endnote>
  <w:endnote w:type="continuationSeparator" w:id="0">
    <w:p w:rsidR="005657B2" w:rsidRDefault="005657B2" w:rsidP="00B5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 Din Text Comp Pro">
    <w:panose1 w:val="02000506020000020004"/>
    <w:charset w:val="CC"/>
    <w:family w:val="auto"/>
    <w:pitch w:val="variable"/>
    <w:sig w:usb0="A00002BF" w:usb1="5000E0FB" w:usb2="00000000" w:usb3="00000000" w:csb0="0000019F" w:csb1="00000000"/>
  </w:font>
  <w:font w:name="PF Din Text Comp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B2" w:rsidRDefault="005657B2" w:rsidP="00B559F6">
      <w:pPr>
        <w:spacing w:after="0" w:line="240" w:lineRule="auto"/>
      </w:pPr>
      <w:r>
        <w:separator/>
      </w:r>
    </w:p>
  </w:footnote>
  <w:footnote w:type="continuationSeparator" w:id="0">
    <w:p w:rsidR="005657B2" w:rsidRDefault="005657B2" w:rsidP="00B55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2" w:type="dxa"/>
      <w:tblInd w:w="3794" w:type="dxa"/>
      <w:tblLook w:val="04A0" w:firstRow="1" w:lastRow="0" w:firstColumn="1" w:lastColumn="0" w:noHBand="0" w:noVBand="1"/>
    </w:tblPr>
    <w:tblGrid>
      <w:gridCol w:w="792"/>
    </w:tblGrid>
    <w:tr w:rsidR="005657B2" w:rsidRPr="0074346A" w:rsidTr="00463D74">
      <w:trPr>
        <w:trHeight w:hRule="exact" w:val="708"/>
      </w:trPr>
      <w:tc>
        <w:tcPr>
          <w:tcW w:w="792" w:type="dxa"/>
          <w:shd w:val="clear" w:color="auto" w:fill="auto"/>
          <w:vAlign w:val="center"/>
        </w:tcPr>
        <w:p w:rsidR="005657B2" w:rsidRPr="002F45DF" w:rsidRDefault="005657B2" w:rsidP="00463D74">
          <w:pPr>
            <w:pStyle w:val="a5"/>
            <w:spacing w:after="0" w:line="240" w:lineRule="auto"/>
            <w:ind w:firstLine="122"/>
            <w:rPr>
              <w:rFonts w:ascii="PF Din Text Comp Pro" w:hAnsi="PF Din Text Comp Pro"/>
              <w:sz w:val="28"/>
              <w:szCs w:val="28"/>
            </w:rPr>
          </w:pPr>
        </w:p>
      </w:tc>
    </w:tr>
  </w:tbl>
  <w:p w:rsidR="005657B2" w:rsidRDefault="005657B2" w:rsidP="00B559F6">
    <w:pPr>
      <w:pStyle w:val="a3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0A8"/>
    <w:multiLevelType w:val="hybridMultilevel"/>
    <w:tmpl w:val="5A8AB768"/>
    <w:lvl w:ilvl="0" w:tplc="A768D60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4939B1"/>
    <w:multiLevelType w:val="hybridMultilevel"/>
    <w:tmpl w:val="A52069A8"/>
    <w:lvl w:ilvl="0" w:tplc="E6584D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3280D"/>
    <w:multiLevelType w:val="hybridMultilevel"/>
    <w:tmpl w:val="2BA84F6A"/>
    <w:lvl w:ilvl="0" w:tplc="FBCA2F74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3">
    <w:nsid w:val="540458FA"/>
    <w:multiLevelType w:val="hybridMultilevel"/>
    <w:tmpl w:val="92BA8ABC"/>
    <w:lvl w:ilvl="0" w:tplc="D86AD8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C46B98"/>
    <w:multiLevelType w:val="hybridMultilevel"/>
    <w:tmpl w:val="FF0E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012077"/>
    <w:multiLevelType w:val="multilevel"/>
    <w:tmpl w:val="5176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AF"/>
    <w:rsid w:val="00087842"/>
    <w:rsid w:val="000B3495"/>
    <w:rsid w:val="000D3B3D"/>
    <w:rsid w:val="001127B5"/>
    <w:rsid w:val="00126EF8"/>
    <w:rsid w:val="0015706B"/>
    <w:rsid w:val="001D5BEE"/>
    <w:rsid w:val="00230522"/>
    <w:rsid w:val="00242886"/>
    <w:rsid w:val="002454B9"/>
    <w:rsid w:val="0025776F"/>
    <w:rsid w:val="002B1CFA"/>
    <w:rsid w:val="002E2C24"/>
    <w:rsid w:val="00364E9F"/>
    <w:rsid w:val="003B25F6"/>
    <w:rsid w:val="003B4FF5"/>
    <w:rsid w:val="003C71AF"/>
    <w:rsid w:val="0042570E"/>
    <w:rsid w:val="004404D7"/>
    <w:rsid w:val="0044423A"/>
    <w:rsid w:val="00463D74"/>
    <w:rsid w:val="00464364"/>
    <w:rsid w:val="004755AC"/>
    <w:rsid w:val="004A1634"/>
    <w:rsid w:val="004A3F34"/>
    <w:rsid w:val="004B6689"/>
    <w:rsid w:val="004C3C05"/>
    <w:rsid w:val="004D1E95"/>
    <w:rsid w:val="004F1F81"/>
    <w:rsid w:val="00501A8E"/>
    <w:rsid w:val="00507686"/>
    <w:rsid w:val="00511E7C"/>
    <w:rsid w:val="00562724"/>
    <w:rsid w:val="005657B2"/>
    <w:rsid w:val="005B5C65"/>
    <w:rsid w:val="005C5DDF"/>
    <w:rsid w:val="005E7561"/>
    <w:rsid w:val="006028B3"/>
    <w:rsid w:val="00692819"/>
    <w:rsid w:val="0069757E"/>
    <w:rsid w:val="006B1F6F"/>
    <w:rsid w:val="006B5F92"/>
    <w:rsid w:val="006C29C3"/>
    <w:rsid w:val="006F232A"/>
    <w:rsid w:val="0074346A"/>
    <w:rsid w:val="00743560"/>
    <w:rsid w:val="00783E17"/>
    <w:rsid w:val="007A009B"/>
    <w:rsid w:val="007B4AA6"/>
    <w:rsid w:val="008004FF"/>
    <w:rsid w:val="00807ABD"/>
    <w:rsid w:val="00847721"/>
    <w:rsid w:val="0087331B"/>
    <w:rsid w:val="008A5DF3"/>
    <w:rsid w:val="008E2171"/>
    <w:rsid w:val="008E7669"/>
    <w:rsid w:val="00912316"/>
    <w:rsid w:val="009360B5"/>
    <w:rsid w:val="009368A5"/>
    <w:rsid w:val="00937075"/>
    <w:rsid w:val="0097653C"/>
    <w:rsid w:val="00982BDE"/>
    <w:rsid w:val="0099712C"/>
    <w:rsid w:val="009F0393"/>
    <w:rsid w:val="00A12108"/>
    <w:rsid w:val="00A16D86"/>
    <w:rsid w:val="00A728AD"/>
    <w:rsid w:val="00A735AB"/>
    <w:rsid w:val="00A90464"/>
    <w:rsid w:val="00AC0DDA"/>
    <w:rsid w:val="00B107A1"/>
    <w:rsid w:val="00B31751"/>
    <w:rsid w:val="00B404EB"/>
    <w:rsid w:val="00B559F6"/>
    <w:rsid w:val="00B63D5F"/>
    <w:rsid w:val="00B80854"/>
    <w:rsid w:val="00B82319"/>
    <w:rsid w:val="00C24BF2"/>
    <w:rsid w:val="00C703A6"/>
    <w:rsid w:val="00C8368E"/>
    <w:rsid w:val="00C8769B"/>
    <w:rsid w:val="00C87725"/>
    <w:rsid w:val="00CF4594"/>
    <w:rsid w:val="00CF5319"/>
    <w:rsid w:val="00D0705C"/>
    <w:rsid w:val="00D279DE"/>
    <w:rsid w:val="00D27BC5"/>
    <w:rsid w:val="00D51288"/>
    <w:rsid w:val="00D577F0"/>
    <w:rsid w:val="00DD2B67"/>
    <w:rsid w:val="00DE66D7"/>
    <w:rsid w:val="00DF66D1"/>
    <w:rsid w:val="00E02B68"/>
    <w:rsid w:val="00E05B71"/>
    <w:rsid w:val="00E45026"/>
    <w:rsid w:val="00E51714"/>
    <w:rsid w:val="00E71025"/>
    <w:rsid w:val="00E73232"/>
    <w:rsid w:val="00E745A8"/>
    <w:rsid w:val="00ED1124"/>
    <w:rsid w:val="00ED1390"/>
    <w:rsid w:val="00ED5509"/>
    <w:rsid w:val="00F76E90"/>
    <w:rsid w:val="00FB7D5B"/>
    <w:rsid w:val="00FF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2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9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59F6"/>
    <w:rPr>
      <w:rFonts w:cs="Calibri"/>
      <w:lang w:eastAsia="en-US"/>
    </w:rPr>
  </w:style>
  <w:style w:type="paragraph" w:styleId="a5">
    <w:name w:val="footer"/>
    <w:basedOn w:val="a"/>
    <w:link w:val="a6"/>
    <w:uiPriority w:val="99"/>
    <w:unhideWhenUsed/>
    <w:rsid w:val="00B559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59F6"/>
    <w:rPr>
      <w:rFonts w:cs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0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04F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CF531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uiPriority w:val="59"/>
    <w:locked/>
    <w:rsid w:val="00CF531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5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F5319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C703A6"/>
    <w:pPr>
      <w:spacing w:after="12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703A6"/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Default">
    <w:name w:val="Default"/>
    <w:rsid w:val="00DD2B6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e">
    <w:name w:val="Hyperlink"/>
    <w:rsid w:val="00A16D86"/>
    <w:rPr>
      <w:color w:val="0000FF"/>
      <w:u w:val="single"/>
    </w:rPr>
  </w:style>
  <w:style w:type="paragraph" w:styleId="af">
    <w:name w:val="Normal (Web)"/>
    <w:basedOn w:val="a"/>
    <w:rsid w:val="003B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semiHidden/>
    <w:rsid w:val="003B25F6"/>
    <w:p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1">
    <w:name w:val="Знак Знак Знак Знак Знак"/>
    <w:basedOn w:val="a"/>
    <w:semiHidden/>
    <w:rsid w:val="00A735AB"/>
    <w:p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Знак Знак Знак Знак Знак1"/>
    <w:basedOn w:val="a"/>
    <w:semiHidden/>
    <w:rsid w:val="00FF7B34"/>
    <w:p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2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9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59F6"/>
    <w:rPr>
      <w:rFonts w:cs="Calibri"/>
      <w:lang w:eastAsia="en-US"/>
    </w:rPr>
  </w:style>
  <w:style w:type="paragraph" w:styleId="a5">
    <w:name w:val="footer"/>
    <w:basedOn w:val="a"/>
    <w:link w:val="a6"/>
    <w:uiPriority w:val="99"/>
    <w:unhideWhenUsed/>
    <w:rsid w:val="00B559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59F6"/>
    <w:rPr>
      <w:rFonts w:cs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0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04F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CF531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uiPriority w:val="59"/>
    <w:locked/>
    <w:rsid w:val="00CF531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5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F5319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C703A6"/>
    <w:pPr>
      <w:spacing w:after="12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703A6"/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Default">
    <w:name w:val="Default"/>
    <w:rsid w:val="00DD2B6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e">
    <w:name w:val="Hyperlink"/>
    <w:rsid w:val="00A16D86"/>
    <w:rPr>
      <w:color w:val="0000FF"/>
      <w:u w:val="single"/>
    </w:rPr>
  </w:style>
  <w:style w:type="paragraph" w:styleId="af">
    <w:name w:val="Normal (Web)"/>
    <w:basedOn w:val="a"/>
    <w:rsid w:val="003B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semiHidden/>
    <w:rsid w:val="003B25F6"/>
    <w:p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1">
    <w:name w:val="Знак Знак Знак Знак Знак"/>
    <w:basedOn w:val="a"/>
    <w:semiHidden/>
    <w:rsid w:val="00A735AB"/>
    <w:p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Знак Знак Знак Знак Знак1"/>
    <w:basedOn w:val="a"/>
    <w:semiHidden/>
    <w:rsid w:val="00FF7B34"/>
    <w:p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DF7C8-A3C7-4D51-9F88-1D5395D6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Степченко Владимир Львович</dc:creator>
  <cp:lastModifiedBy>Сабельникова Анна Сергеевна</cp:lastModifiedBy>
  <cp:revision>4</cp:revision>
  <cp:lastPrinted>2019-06-05T10:48:00Z</cp:lastPrinted>
  <dcterms:created xsi:type="dcterms:W3CDTF">2019-06-13T12:03:00Z</dcterms:created>
  <dcterms:modified xsi:type="dcterms:W3CDTF">2019-06-13T12:48:00Z</dcterms:modified>
</cp:coreProperties>
</file>