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17" w:rsidRPr="00A92B21" w:rsidRDefault="004047F7" w:rsidP="000C3F17">
      <w:pPr>
        <w:tabs>
          <w:tab w:val="left" w:pos="5555"/>
        </w:tabs>
        <w:jc w:val="center"/>
        <w:rPr>
          <w:b/>
          <w:szCs w:val="26"/>
        </w:rPr>
      </w:pPr>
      <w:bookmarkStart w:id="0" w:name="_GoBack"/>
      <w:bookmarkEnd w:id="0"/>
      <w:r w:rsidRPr="004047F7">
        <w:rPr>
          <w:b/>
          <w:snapToGrid/>
          <w:szCs w:val="26"/>
        </w:rPr>
        <w:t xml:space="preserve">Объявление о включении в кадровый резерв кандидатов, участвовавших в конкурсе на замещение вакантных должностей государственной гражданской службы Российской Федерации в </w:t>
      </w:r>
      <w:r w:rsidR="000C3F17" w:rsidRPr="00A92B21">
        <w:rPr>
          <w:b/>
          <w:szCs w:val="26"/>
        </w:rPr>
        <w:t xml:space="preserve">ИФНС России </w:t>
      </w:r>
    </w:p>
    <w:p w:rsidR="000C3F17" w:rsidRPr="00A92B21" w:rsidRDefault="000C3F17" w:rsidP="000C3F17">
      <w:pPr>
        <w:tabs>
          <w:tab w:val="left" w:pos="5555"/>
        </w:tabs>
        <w:jc w:val="center"/>
        <w:rPr>
          <w:b/>
          <w:szCs w:val="26"/>
        </w:rPr>
      </w:pPr>
      <w:r w:rsidRPr="00A92B21">
        <w:rPr>
          <w:b/>
          <w:szCs w:val="26"/>
        </w:rPr>
        <w:t>по Центральному району г. Волгограда</w:t>
      </w:r>
    </w:p>
    <w:p w:rsidR="00831709" w:rsidRPr="00192BAD" w:rsidRDefault="00831709" w:rsidP="009F1DB7">
      <w:pPr>
        <w:ind w:firstLine="708"/>
        <w:jc w:val="both"/>
        <w:rPr>
          <w:sz w:val="28"/>
          <w:szCs w:val="28"/>
        </w:rPr>
      </w:pPr>
    </w:p>
    <w:p w:rsidR="002A6FE5" w:rsidRPr="00A92B21" w:rsidRDefault="002A6FE5" w:rsidP="002A6FE5">
      <w:pPr>
        <w:ind w:firstLine="708"/>
        <w:jc w:val="both"/>
        <w:rPr>
          <w:szCs w:val="26"/>
        </w:rPr>
      </w:pPr>
      <w:r w:rsidRPr="00A92B21">
        <w:rPr>
          <w:rStyle w:val="a3"/>
          <w:b w:val="0"/>
          <w:szCs w:val="26"/>
        </w:rPr>
        <w:t>Инспекция Федеральной налоговой службы по Центральному району г.Волгограда</w:t>
      </w:r>
      <w:r w:rsidRPr="00A92B21">
        <w:rPr>
          <w:rStyle w:val="a3"/>
          <w:szCs w:val="26"/>
        </w:rPr>
        <w:t xml:space="preserve"> (</w:t>
      </w:r>
      <w:smartTag w:uri="urn:schemas-microsoft-com:office:smarttags" w:element="metricconverter">
        <w:smartTagPr>
          <w:attr w:name="ProductID" w:val="400005 г"/>
        </w:smartTagPr>
        <w:r w:rsidRPr="00A92B21">
          <w:rPr>
            <w:szCs w:val="26"/>
          </w:rPr>
          <w:t>400005 г</w:t>
        </w:r>
      </w:smartTag>
      <w:r w:rsidRPr="00A92B21">
        <w:rPr>
          <w:szCs w:val="26"/>
        </w:rPr>
        <w:t>. Волгоград, ул.7-ой Гвардейской, 12, факс: +7 (8442) 24-28-15; контактный телефон +7 (8442) 23-30-46; +7 (8442) 24-28-02; сайт ФНС России: www.nalog.ru) в лице временно исполняющего обязанности начальника инспекции Золотоверхой Валентины Валентиновны, действующего на основании Положения об Инспекции Федеральной налоговой службы по Центральному району г.Волгограда, утвержденного 01.02.2019, объявляет результаты проведения конкурса на замещение вакантных должностей государственной гражданской службы в ИФНС России по Центральному району г. Волгограда,  состоявшегося 23 июля 2019 года.</w:t>
      </w:r>
    </w:p>
    <w:p w:rsidR="002A6FE5" w:rsidRDefault="002A6FE5" w:rsidP="002A6FE5">
      <w:pPr>
        <w:pStyle w:val="a4"/>
        <w:spacing w:before="0" w:beforeAutospacing="0" w:after="0" w:afterAutospacing="0"/>
        <w:ind w:right="-55" w:firstLine="708"/>
        <w:jc w:val="both"/>
        <w:rPr>
          <w:sz w:val="26"/>
          <w:szCs w:val="26"/>
        </w:rPr>
      </w:pPr>
      <w:r w:rsidRPr="00A92B21">
        <w:rPr>
          <w:sz w:val="26"/>
          <w:szCs w:val="26"/>
        </w:rPr>
        <w:t xml:space="preserve">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«тестирование» и «индивидуальное собеседование» </w:t>
      </w:r>
      <w:r w:rsidR="00133CA3">
        <w:rPr>
          <w:sz w:val="26"/>
          <w:szCs w:val="26"/>
        </w:rPr>
        <w:t xml:space="preserve">включены в кадровый </w:t>
      </w:r>
      <w:r w:rsidR="008C69C6">
        <w:rPr>
          <w:sz w:val="26"/>
          <w:szCs w:val="26"/>
        </w:rPr>
        <w:t xml:space="preserve">резерв государственной гражданской службы в </w:t>
      </w:r>
      <w:r w:rsidR="008C69C6" w:rsidRPr="00A92B21">
        <w:rPr>
          <w:sz w:val="26"/>
          <w:szCs w:val="26"/>
        </w:rPr>
        <w:t>ИФНС России по Центральному району г. Волгограда</w:t>
      </w:r>
      <w:r w:rsidR="008C69C6">
        <w:rPr>
          <w:sz w:val="26"/>
          <w:szCs w:val="26"/>
        </w:rPr>
        <w:t>:</w:t>
      </w:r>
    </w:p>
    <w:p w:rsidR="00DB38A2" w:rsidRDefault="00DB38A2" w:rsidP="00B600BC">
      <w:pPr>
        <w:pStyle w:val="a4"/>
        <w:spacing w:before="0" w:beforeAutospacing="0" w:after="0" w:afterAutospacing="0"/>
        <w:ind w:firstLine="709"/>
        <w:jc w:val="both"/>
        <w:rPr>
          <w:sz w:val="28"/>
          <w:szCs w:val="28"/>
        </w:rPr>
      </w:pPr>
    </w:p>
    <w:tbl>
      <w:tblPr>
        <w:tblStyle w:val="af0"/>
        <w:tblW w:w="9493" w:type="dxa"/>
        <w:jc w:val="center"/>
        <w:tblLook w:val="04A0" w:firstRow="1" w:lastRow="0" w:firstColumn="1" w:lastColumn="0" w:noHBand="0" w:noVBand="1"/>
      </w:tblPr>
      <w:tblGrid>
        <w:gridCol w:w="5382"/>
        <w:gridCol w:w="4111"/>
      </w:tblGrid>
      <w:tr w:rsidR="008C69C6" w:rsidRPr="00D03FF4" w:rsidTr="00B66AE8">
        <w:trPr>
          <w:trHeight w:val="331"/>
          <w:jc w:val="center"/>
        </w:trPr>
        <w:tc>
          <w:tcPr>
            <w:tcW w:w="5382" w:type="dxa"/>
          </w:tcPr>
          <w:p w:rsidR="008C69C6" w:rsidRPr="00D03FF4" w:rsidRDefault="008C69C6" w:rsidP="008C69C6">
            <w:pPr>
              <w:pStyle w:val="a4"/>
              <w:spacing w:before="0" w:beforeAutospacing="0" w:after="0" w:afterAutospacing="0"/>
              <w:ind w:right="-55"/>
              <w:jc w:val="center"/>
              <w:rPr>
                <w:sz w:val="26"/>
                <w:szCs w:val="26"/>
              </w:rPr>
            </w:pPr>
            <w:r w:rsidRPr="00D03FF4">
              <w:rPr>
                <w:sz w:val="26"/>
                <w:szCs w:val="26"/>
              </w:rPr>
              <w:t xml:space="preserve">Фамилия, имя, отчество кандидата, </w:t>
            </w:r>
            <w:r>
              <w:rPr>
                <w:sz w:val="26"/>
                <w:szCs w:val="26"/>
              </w:rPr>
              <w:t>рекомендуемого к включению в кадровый резерв государственного органа</w:t>
            </w:r>
          </w:p>
        </w:tc>
        <w:tc>
          <w:tcPr>
            <w:tcW w:w="4111" w:type="dxa"/>
          </w:tcPr>
          <w:p w:rsidR="008C69C6" w:rsidRPr="008C40FB" w:rsidRDefault="008C69C6" w:rsidP="00B66AE8">
            <w:pPr>
              <w:pStyle w:val="a4"/>
              <w:spacing w:before="0" w:beforeAutospacing="0" w:after="0" w:afterAutospacing="0"/>
              <w:ind w:right="-55"/>
              <w:jc w:val="center"/>
              <w:rPr>
                <w:sz w:val="26"/>
                <w:szCs w:val="26"/>
              </w:rPr>
            </w:pPr>
            <w:r w:rsidRPr="008C40FB">
              <w:rPr>
                <w:sz w:val="26"/>
                <w:szCs w:val="26"/>
              </w:rPr>
              <w:t xml:space="preserve">Группа должностей государственной гражданской службы Российской Федерации </w:t>
            </w:r>
          </w:p>
        </w:tc>
      </w:tr>
      <w:tr w:rsidR="008C69C6" w:rsidRPr="00D03FF4" w:rsidTr="008C40FB">
        <w:trPr>
          <w:trHeight w:val="244"/>
          <w:jc w:val="center"/>
        </w:trPr>
        <w:tc>
          <w:tcPr>
            <w:tcW w:w="5382" w:type="dxa"/>
            <w:vAlign w:val="center"/>
          </w:tcPr>
          <w:p w:rsidR="008C40FB" w:rsidRDefault="008C40FB"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 xml:space="preserve">Гулевский Алексей Сергеевич </w:t>
            </w:r>
          </w:p>
          <w:p w:rsidR="008C40FB" w:rsidRPr="00D03FF4" w:rsidRDefault="008C40FB"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Еронтаев Евгений Владимирович</w:t>
            </w:r>
          </w:p>
        </w:tc>
        <w:tc>
          <w:tcPr>
            <w:tcW w:w="4111" w:type="dxa"/>
            <w:vAlign w:val="center"/>
          </w:tcPr>
          <w:p w:rsidR="008C69C6" w:rsidRPr="008C40FB" w:rsidRDefault="008C40FB" w:rsidP="008C40FB">
            <w:pPr>
              <w:pStyle w:val="a4"/>
              <w:spacing w:before="0" w:beforeAutospacing="0" w:after="0" w:afterAutospacing="0"/>
              <w:ind w:right="-55"/>
              <w:rPr>
                <w:sz w:val="26"/>
                <w:szCs w:val="26"/>
              </w:rPr>
            </w:pPr>
            <w:r w:rsidRPr="008C40FB">
              <w:rPr>
                <w:sz w:val="26"/>
                <w:szCs w:val="26"/>
              </w:rPr>
              <w:t xml:space="preserve">Старшая группа должностей </w:t>
            </w:r>
            <w:r w:rsidRPr="00D03FF4">
              <w:rPr>
                <w:sz w:val="26"/>
                <w:szCs w:val="26"/>
              </w:rPr>
              <w:t>правового отдела</w:t>
            </w:r>
          </w:p>
        </w:tc>
      </w:tr>
      <w:tr w:rsidR="008C69C6" w:rsidRPr="00D03FF4" w:rsidTr="00B66AE8">
        <w:trPr>
          <w:trHeight w:val="244"/>
          <w:jc w:val="center"/>
        </w:trPr>
        <w:tc>
          <w:tcPr>
            <w:tcW w:w="5382" w:type="dxa"/>
            <w:vAlign w:val="center"/>
          </w:tcPr>
          <w:p w:rsidR="00D25B38" w:rsidRDefault="00D25B38" w:rsidP="00437158">
            <w:pPr>
              <w:pStyle w:val="ConsNonformat"/>
              <w:ind w:right="0"/>
              <w:rPr>
                <w:rFonts w:ascii="Times New Roman" w:hAnsi="Times New Roman" w:cs="Times New Roman"/>
                <w:sz w:val="26"/>
                <w:szCs w:val="26"/>
              </w:rPr>
            </w:pPr>
            <w:r w:rsidRPr="008C40FB">
              <w:rPr>
                <w:rFonts w:ascii="Times New Roman" w:hAnsi="Times New Roman" w:cs="Times New Roman"/>
                <w:sz w:val="26"/>
                <w:szCs w:val="26"/>
              </w:rPr>
              <w:t>Морозова Анастасия Олеговна</w:t>
            </w:r>
          </w:p>
          <w:p w:rsidR="00D25B38" w:rsidRDefault="00D25B38" w:rsidP="00437158">
            <w:pPr>
              <w:pStyle w:val="ConsNonformat"/>
              <w:ind w:right="0"/>
              <w:rPr>
                <w:rFonts w:ascii="Times New Roman" w:hAnsi="Times New Roman" w:cs="Times New Roman"/>
                <w:sz w:val="26"/>
                <w:szCs w:val="26"/>
              </w:rPr>
            </w:pPr>
            <w:r w:rsidRPr="008C40FB">
              <w:rPr>
                <w:rFonts w:ascii="Times New Roman" w:hAnsi="Times New Roman" w:cs="Times New Roman"/>
                <w:sz w:val="26"/>
                <w:szCs w:val="26"/>
              </w:rPr>
              <w:t>Рыльцова Мария Васильевна</w:t>
            </w:r>
          </w:p>
          <w:p w:rsidR="00D25B38" w:rsidRDefault="00D25B38" w:rsidP="00437158">
            <w:pPr>
              <w:pStyle w:val="ConsNonformat"/>
              <w:ind w:right="0"/>
              <w:rPr>
                <w:rFonts w:ascii="Times New Roman" w:hAnsi="Times New Roman" w:cs="Times New Roman"/>
                <w:sz w:val="26"/>
                <w:szCs w:val="26"/>
              </w:rPr>
            </w:pPr>
            <w:r w:rsidRPr="008C40FB">
              <w:rPr>
                <w:rFonts w:ascii="Times New Roman" w:hAnsi="Times New Roman" w:cs="Times New Roman"/>
                <w:sz w:val="26"/>
                <w:szCs w:val="26"/>
              </w:rPr>
              <w:t>Бессалова Елена Васильевна</w:t>
            </w:r>
          </w:p>
          <w:p w:rsidR="008C69C6" w:rsidRPr="00D03FF4" w:rsidRDefault="00D25B38"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Сапунова Алеся Николаевна</w:t>
            </w:r>
          </w:p>
        </w:tc>
        <w:tc>
          <w:tcPr>
            <w:tcW w:w="4111" w:type="dxa"/>
            <w:vAlign w:val="center"/>
          </w:tcPr>
          <w:p w:rsidR="008C69C6" w:rsidRPr="008C40FB" w:rsidRDefault="008C40FB" w:rsidP="008C40FB">
            <w:pPr>
              <w:pStyle w:val="ConsNonformat"/>
              <w:ind w:right="0"/>
              <w:rPr>
                <w:rFonts w:ascii="Times New Roman" w:hAnsi="Times New Roman" w:cs="Times New Roman"/>
                <w:sz w:val="26"/>
                <w:szCs w:val="26"/>
              </w:rPr>
            </w:pPr>
            <w:r w:rsidRPr="008C40FB">
              <w:rPr>
                <w:rFonts w:ascii="Times New Roman" w:hAnsi="Times New Roman" w:cs="Times New Roman"/>
                <w:sz w:val="26"/>
                <w:szCs w:val="26"/>
              </w:rPr>
              <w:t xml:space="preserve">Старшая группа должностей </w:t>
            </w:r>
            <w:r w:rsidRPr="00D03FF4">
              <w:rPr>
                <w:rFonts w:ascii="Times New Roman" w:hAnsi="Times New Roman" w:cs="Times New Roman"/>
                <w:sz w:val="26"/>
                <w:szCs w:val="26"/>
              </w:rPr>
              <w:t>отдела учета и работы с налогоплательщиками</w:t>
            </w:r>
          </w:p>
        </w:tc>
      </w:tr>
      <w:tr w:rsidR="00D25B38" w:rsidRPr="00D03FF4" w:rsidTr="00B66AE8">
        <w:trPr>
          <w:trHeight w:val="244"/>
          <w:jc w:val="center"/>
        </w:trPr>
        <w:tc>
          <w:tcPr>
            <w:tcW w:w="5382" w:type="dxa"/>
            <w:vAlign w:val="center"/>
          </w:tcPr>
          <w:p w:rsidR="00D25B38" w:rsidRPr="008C40FB" w:rsidRDefault="00D0060A" w:rsidP="00437158">
            <w:pPr>
              <w:pStyle w:val="ConsNonformat"/>
              <w:ind w:right="0"/>
              <w:rPr>
                <w:rFonts w:ascii="Times New Roman" w:hAnsi="Times New Roman" w:cs="Times New Roman"/>
                <w:sz w:val="26"/>
                <w:szCs w:val="26"/>
              </w:rPr>
            </w:pPr>
            <w:r>
              <w:rPr>
                <w:rFonts w:ascii="Times New Roman" w:hAnsi="Times New Roman" w:cs="Times New Roman"/>
                <w:sz w:val="26"/>
                <w:szCs w:val="26"/>
              </w:rPr>
              <w:t>Трещева Надежа Владимировна</w:t>
            </w:r>
          </w:p>
        </w:tc>
        <w:tc>
          <w:tcPr>
            <w:tcW w:w="4111" w:type="dxa"/>
            <w:vAlign w:val="center"/>
          </w:tcPr>
          <w:p w:rsidR="00D25B38" w:rsidRPr="008C40FB" w:rsidRDefault="00D25B38" w:rsidP="00D25B38">
            <w:pPr>
              <w:pStyle w:val="a4"/>
              <w:spacing w:before="0" w:beforeAutospacing="0" w:after="0" w:afterAutospacing="0"/>
              <w:ind w:right="-55"/>
              <w:rPr>
                <w:sz w:val="26"/>
                <w:szCs w:val="26"/>
              </w:rPr>
            </w:pPr>
            <w:r>
              <w:rPr>
                <w:sz w:val="26"/>
                <w:szCs w:val="26"/>
              </w:rPr>
              <w:t>Ведущая</w:t>
            </w:r>
            <w:r w:rsidRPr="008C40FB">
              <w:rPr>
                <w:sz w:val="26"/>
                <w:szCs w:val="26"/>
              </w:rPr>
              <w:t xml:space="preserve"> группа должностей</w:t>
            </w:r>
            <w:r w:rsidRPr="00D03FF4">
              <w:rPr>
                <w:sz w:val="26"/>
                <w:szCs w:val="26"/>
              </w:rPr>
              <w:t xml:space="preserve"> отдела камеральных проверок №1</w:t>
            </w:r>
          </w:p>
        </w:tc>
      </w:tr>
      <w:tr w:rsidR="00D25B38" w:rsidRPr="00D03FF4" w:rsidTr="00B66AE8">
        <w:trPr>
          <w:trHeight w:val="244"/>
          <w:jc w:val="center"/>
        </w:trPr>
        <w:tc>
          <w:tcPr>
            <w:tcW w:w="5382" w:type="dxa"/>
            <w:vAlign w:val="center"/>
          </w:tcPr>
          <w:p w:rsidR="006E53BF" w:rsidRDefault="006E53BF"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 xml:space="preserve">Прокопенко Татьяна Николаевна </w:t>
            </w:r>
          </w:p>
          <w:p w:rsidR="007F11F4" w:rsidRDefault="006E53BF"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Коптяева Наталья Ивановна</w:t>
            </w:r>
            <w:r w:rsidR="007F11F4" w:rsidRPr="008C40FB">
              <w:rPr>
                <w:rFonts w:ascii="Times New Roman" w:hAnsi="Times New Roman" w:cs="Times New Roman"/>
                <w:sz w:val="26"/>
                <w:szCs w:val="26"/>
              </w:rPr>
              <w:t xml:space="preserve"> </w:t>
            </w:r>
          </w:p>
          <w:p w:rsidR="007F11F4" w:rsidRDefault="00437158" w:rsidP="00437158">
            <w:pPr>
              <w:pStyle w:val="ConsNonformat"/>
              <w:widowControl/>
              <w:ind w:right="0"/>
              <w:rPr>
                <w:rFonts w:ascii="Times New Roman" w:hAnsi="Times New Roman" w:cs="Times New Roman"/>
                <w:sz w:val="26"/>
                <w:szCs w:val="26"/>
              </w:rPr>
            </w:pPr>
            <w:r>
              <w:rPr>
                <w:rFonts w:ascii="Times New Roman" w:hAnsi="Times New Roman" w:cs="Times New Roman"/>
                <w:sz w:val="26"/>
                <w:szCs w:val="26"/>
              </w:rPr>
              <w:t>Федорец Юлия Юзиковна</w:t>
            </w:r>
          </w:p>
          <w:p w:rsidR="00D25B38" w:rsidRPr="00D03FF4" w:rsidRDefault="007F11F4"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Хромова Анастасия Васильевна</w:t>
            </w:r>
          </w:p>
        </w:tc>
        <w:tc>
          <w:tcPr>
            <w:tcW w:w="4111" w:type="dxa"/>
            <w:vAlign w:val="center"/>
          </w:tcPr>
          <w:p w:rsidR="00D25B38" w:rsidRPr="008C40FB" w:rsidRDefault="00D25B38" w:rsidP="00D25B38">
            <w:pPr>
              <w:pStyle w:val="a4"/>
              <w:spacing w:before="0" w:beforeAutospacing="0" w:after="0" w:afterAutospacing="0"/>
              <w:ind w:right="-55"/>
              <w:rPr>
                <w:sz w:val="26"/>
                <w:szCs w:val="26"/>
              </w:rPr>
            </w:pPr>
            <w:r>
              <w:rPr>
                <w:sz w:val="26"/>
                <w:szCs w:val="26"/>
              </w:rPr>
              <w:t>Старшая</w:t>
            </w:r>
            <w:r w:rsidRPr="008C40FB">
              <w:rPr>
                <w:sz w:val="26"/>
                <w:szCs w:val="26"/>
              </w:rPr>
              <w:t xml:space="preserve"> группа должностей</w:t>
            </w:r>
            <w:r w:rsidRPr="00D03FF4">
              <w:rPr>
                <w:sz w:val="26"/>
                <w:szCs w:val="26"/>
              </w:rPr>
              <w:t xml:space="preserve"> отдела камеральных проверок №</w:t>
            </w:r>
            <w:r>
              <w:rPr>
                <w:sz w:val="26"/>
                <w:szCs w:val="26"/>
              </w:rPr>
              <w:t>2</w:t>
            </w:r>
          </w:p>
        </w:tc>
      </w:tr>
      <w:tr w:rsidR="00D25B38" w:rsidRPr="00D03FF4" w:rsidTr="00B66AE8">
        <w:trPr>
          <w:trHeight w:val="244"/>
          <w:jc w:val="center"/>
        </w:trPr>
        <w:tc>
          <w:tcPr>
            <w:tcW w:w="5382" w:type="dxa"/>
            <w:vAlign w:val="center"/>
          </w:tcPr>
          <w:p w:rsidR="007F11F4" w:rsidRDefault="007F11F4"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 xml:space="preserve">Акимова Екатерина Владимировна </w:t>
            </w:r>
          </w:p>
          <w:p w:rsidR="00D25B38" w:rsidRPr="00D03FF4" w:rsidRDefault="007F11F4"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Терехова Юлия Игоревна</w:t>
            </w:r>
          </w:p>
        </w:tc>
        <w:tc>
          <w:tcPr>
            <w:tcW w:w="4111" w:type="dxa"/>
            <w:vAlign w:val="center"/>
          </w:tcPr>
          <w:p w:rsidR="00D25B38" w:rsidRPr="008C40FB" w:rsidRDefault="00D25B38" w:rsidP="00D25B38">
            <w:pPr>
              <w:pStyle w:val="a4"/>
              <w:spacing w:before="0" w:beforeAutospacing="0" w:after="0" w:afterAutospacing="0"/>
              <w:ind w:right="-55"/>
              <w:rPr>
                <w:sz w:val="26"/>
                <w:szCs w:val="26"/>
              </w:rPr>
            </w:pPr>
            <w:r>
              <w:rPr>
                <w:sz w:val="26"/>
                <w:szCs w:val="26"/>
              </w:rPr>
              <w:t>Старшая</w:t>
            </w:r>
            <w:r w:rsidRPr="008C40FB">
              <w:rPr>
                <w:sz w:val="26"/>
                <w:szCs w:val="26"/>
              </w:rPr>
              <w:t xml:space="preserve"> группа должностей</w:t>
            </w:r>
            <w:r w:rsidRPr="00D03FF4">
              <w:rPr>
                <w:sz w:val="26"/>
                <w:szCs w:val="26"/>
              </w:rPr>
              <w:t xml:space="preserve"> отдела камеральных проверок №</w:t>
            </w:r>
            <w:r>
              <w:rPr>
                <w:sz w:val="26"/>
                <w:szCs w:val="26"/>
              </w:rPr>
              <w:t>3</w:t>
            </w:r>
          </w:p>
        </w:tc>
      </w:tr>
      <w:tr w:rsidR="00D25B38" w:rsidRPr="00D03FF4" w:rsidTr="00B66AE8">
        <w:trPr>
          <w:trHeight w:val="244"/>
          <w:jc w:val="center"/>
        </w:trPr>
        <w:tc>
          <w:tcPr>
            <w:tcW w:w="5382" w:type="dxa"/>
            <w:vAlign w:val="center"/>
          </w:tcPr>
          <w:p w:rsidR="007F11F4" w:rsidRDefault="007F11F4"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 xml:space="preserve">Гулевский Алексей Сергеевич </w:t>
            </w:r>
          </w:p>
          <w:p w:rsidR="00D25B38" w:rsidRDefault="007F11F4"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Маркина Ирина Александровна</w:t>
            </w:r>
          </w:p>
          <w:p w:rsidR="00134EF5" w:rsidRPr="00D03FF4" w:rsidRDefault="00134EF5" w:rsidP="00437158">
            <w:pPr>
              <w:pStyle w:val="ConsNonformat"/>
              <w:widowControl/>
              <w:ind w:right="0"/>
              <w:rPr>
                <w:rFonts w:ascii="Times New Roman" w:hAnsi="Times New Roman" w:cs="Times New Roman"/>
                <w:sz w:val="26"/>
                <w:szCs w:val="26"/>
              </w:rPr>
            </w:pPr>
            <w:r w:rsidRPr="008C40FB">
              <w:rPr>
                <w:rFonts w:ascii="Times New Roman" w:hAnsi="Times New Roman" w:cs="Times New Roman"/>
                <w:sz w:val="26"/>
                <w:szCs w:val="26"/>
              </w:rPr>
              <w:t>Леншина Юлия Сергеевна</w:t>
            </w:r>
          </w:p>
        </w:tc>
        <w:tc>
          <w:tcPr>
            <w:tcW w:w="4111" w:type="dxa"/>
            <w:vAlign w:val="center"/>
          </w:tcPr>
          <w:p w:rsidR="00D25B38" w:rsidRPr="008C40FB" w:rsidRDefault="00D25B38" w:rsidP="00D25B38">
            <w:pPr>
              <w:pStyle w:val="a4"/>
              <w:spacing w:before="0" w:beforeAutospacing="0" w:after="0" w:afterAutospacing="0"/>
              <w:ind w:right="-55"/>
              <w:rPr>
                <w:sz w:val="26"/>
                <w:szCs w:val="26"/>
              </w:rPr>
            </w:pPr>
            <w:r>
              <w:rPr>
                <w:sz w:val="26"/>
                <w:szCs w:val="26"/>
              </w:rPr>
              <w:t>Старшая</w:t>
            </w:r>
            <w:r w:rsidRPr="008C40FB">
              <w:rPr>
                <w:sz w:val="26"/>
                <w:szCs w:val="26"/>
              </w:rPr>
              <w:t xml:space="preserve"> группа должностей</w:t>
            </w:r>
            <w:r w:rsidRPr="00D03FF4">
              <w:rPr>
                <w:sz w:val="26"/>
                <w:szCs w:val="26"/>
              </w:rPr>
              <w:t xml:space="preserve"> отдела выездных проверок</w:t>
            </w:r>
          </w:p>
        </w:tc>
      </w:tr>
    </w:tbl>
    <w:p w:rsidR="008C69C6" w:rsidRDefault="008C69C6" w:rsidP="00B600BC">
      <w:pPr>
        <w:pStyle w:val="a4"/>
        <w:spacing w:before="0" w:beforeAutospacing="0" w:after="0" w:afterAutospacing="0"/>
        <w:ind w:firstLine="709"/>
        <w:jc w:val="both"/>
        <w:rPr>
          <w:sz w:val="28"/>
          <w:szCs w:val="28"/>
        </w:rPr>
      </w:pPr>
    </w:p>
    <w:p w:rsidR="008C40FB" w:rsidRPr="00027DE0" w:rsidRDefault="008C40FB" w:rsidP="00B600BC">
      <w:pPr>
        <w:pStyle w:val="a4"/>
        <w:spacing w:before="0" w:beforeAutospacing="0" w:after="0" w:afterAutospacing="0"/>
        <w:ind w:firstLine="709"/>
        <w:jc w:val="both"/>
        <w:rPr>
          <w:sz w:val="28"/>
          <w:szCs w:val="28"/>
        </w:rPr>
      </w:pPr>
    </w:p>
    <w:sectPr w:rsidR="008C40FB" w:rsidRPr="00027DE0" w:rsidSect="00D640E8">
      <w:headerReference w:type="even" r:id="rId8"/>
      <w:headerReference w:type="default" r:id="rId9"/>
      <w:pgSz w:w="11906" w:h="16838" w:code="9"/>
      <w:pgMar w:top="1134" w:right="850" w:bottom="709" w:left="1701"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D8" w:rsidRDefault="006B49D8">
      <w:r>
        <w:separator/>
      </w:r>
    </w:p>
  </w:endnote>
  <w:endnote w:type="continuationSeparator" w:id="0">
    <w:p w:rsidR="006B49D8" w:rsidRDefault="006B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D8" w:rsidRDefault="006B49D8">
      <w:r>
        <w:separator/>
      </w:r>
    </w:p>
  </w:footnote>
  <w:footnote w:type="continuationSeparator" w:id="0">
    <w:p w:rsidR="006B49D8" w:rsidRDefault="006B4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D8" w:rsidRDefault="00DB6BF0" w:rsidP="00091205">
    <w:pPr>
      <w:pStyle w:val="a6"/>
      <w:framePr w:wrap="around" w:vAnchor="text" w:hAnchor="margin" w:xAlign="center" w:y="1"/>
      <w:rPr>
        <w:rStyle w:val="a7"/>
      </w:rPr>
    </w:pPr>
    <w:r>
      <w:rPr>
        <w:rStyle w:val="a7"/>
      </w:rPr>
      <w:fldChar w:fldCharType="begin"/>
    </w:r>
    <w:r w:rsidR="006B49D8">
      <w:rPr>
        <w:rStyle w:val="a7"/>
      </w:rPr>
      <w:instrText xml:space="preserve">PAGE  </w:instrText>
    </w:r>
    <w:r>
      <w:rPr>
        <w:rStyle w:val="a7"/>
      </w:rPr>
      <w:fldChar w:fldCharType="end"/>
    </w:r>
  </w:p>
  <w:p w:rsidR="006B49D8" w:rsidRDefault="006B49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D8" w:rsidRDefault="00DB6BF0" w:rsidP="00091205">
    <w:pPr>
      <w:pStyle w:val="a6"/>
      <w:framePr w:wrap="around" w:vAnchor="text" w:hAnchor="margin" w:xAlign="center" w:y="1"/>
      <w:rPr>
        <w:rStyle w:val="a7"/>
      </w:rPr>
    </w:pPr>
    <w:r>
      <w:rPr>
        <w:rStyle w:val="a7"/>
      </w:rPr>
      <w:fldChar w:fldCharType="begin"/>
    </w:r>
    <w:r w:rsidR="006B49D8">
      <w:rPr>
        <w:rStyle w:val="a7"/>
      </w:rPr>
      <w:instrText xml:space="preserve">PAGE  </w:instrText>
    </w:r>
    <w:r>
      <w:rPr>
        <w:rStyle w:val="a7"/>
      </w:rPr>
      <w:fldChar w:fldCharType="separate"/>
    </w:r>
    <w:r w:rsidR="00437158">
      <w:rPr>
        <w:rStyle w:val="a7"/>
        <w:noProof/>
      </w:rPr>
      <w:t>2</w:t>
    </w:r>
    <w:r>
      <w:rPr>
        <w:rStyle w:val="a7"/>
      </w:rPr>
      <w:fldChar w:fldCharType="end"/>
    </w:r>
  </w:p>
  <w:p w:rsidR="006B49D8" w:rsidRDefault="006B49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276D"/>
    <w:multiLevelType w:val="hybridMultilevel"/>
    <w:tmpl w:val="98347484"/>
    <w:lvl w:ilvl="0" w:tplc="8230035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F67505"/>
    <w:multiLevelType w:val="hybridMultilevel"/>
    <w:tmpl w:val="5F166134"/>
    <w:lvl w:ilvl="0" w:tplc="4DAA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250B92"/>
    <w:multiLevelType w:val="hybridMultilevel"/>
    <w:tmpl w:val="A11E9EDC"/>
    <w:lvl w:ilvl="0" w:tplc="F394F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194302"/>
    <w:multiLevelType w:val="hybridMultilevel"/>
    <w:tmpl w:val="56D808F2"/>
    <w:lvl w:ilvl="0" w:tplc="B1689A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22C2C7F"/>
    <w:multiLevelType w:val="hybridMultilevel"/>
    <w:tmpl w:val="6C14D08C"/>
    <w:lvl w:ilvl="0" w:tplc="3280B724">
      <w:start w:val="3"/>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31C761F5"/>
    <w:multiLevelType w:val="hybridMultilevel"/>
    <w:tmpl w:val="742E98A6"/>
    <w:lvl w:ilvl="0" w:tplc="B1689A9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2C26DB"/>
    <w:multiLevelType w:val="hybridMultilevel"/>
    <w:tmpl w:val="BB58C0C6"/>
    <w:lvl w:ilvl="0" w:tplc="6E9CBD9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3414C07"/>
    <w:multiLevelType w:val="hybridMultilevel"/>
    <w:tmpl w:val="4A96C222"/>
    <w:lvl w:ilvl="0" w:tplc="2472A18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F71B90"/>
    <w:multiLevelType w:val="hybridMultilevel"/>
    <w:tmpl w:val="8E9EB09E"/>
    <w:lvl w:ilvl="0" w:tplc="98C68F0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0B35C0F"/>
    <w:multiLevelType w:val="hybridMultilevel"/>
    <w:tmpl w:val="DF80EC54"/>
    <w:lvl w:ilvl="0" w:tplc="AB709D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042D71"/>
    <w:multiLevelType w:val="hybridMultilevel"/>
    <w:tmpl w:val="2A2AD4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9"/>
  </w:num>
  <w:num w:numId="4">
    <w:abstractNumId w:val="8"/>
  </w:num>
  <w:num w:numId="5">
    <w:abstractNumId w:val="0"/>
  </w:num>
  <w:num w:numId="6">
    <w:abstractNumId w:val="4"/>
  </w:num>
  <w:num w:numId="7">
    <w:abstractNumId w:val="3"/>
  </w:num>
  <w:num w:numId="8">
    <w:abstractNumId w:val="7"/>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1F"/>
    <w:rsid w:val="00011C4D"/>
    <w:rsid w:val="000226EF"/>
    <w:rsid w:val="00027DE0"/>
    <w:rsid w:val="00032A41"/>
    <w:rsid w:val="00034218"/>
    <w:rsid w:val="00036C1D"/>
    <w:rsid w:val="00043E91"/>
    <w:rsid w:val="00051BAE"/>
    <w:rsid w:val="00057C70"/>
    <w:rsid w:val="00091205"/>
    <w:rsid w:val="000A3D86"/>
    <w:rsid w:val="000C27B0"/>
    <w:rsid w:val="000C297A"/>
    <w:rsid w:val="000C3F17"/>
    <w:rsid w:val="000D20E6"/>
    <w:rsid w:val="000D3976"/>
    <w:rsid w:val="000D3C3D"/>
    <w:rsid w:val="000D62D4"/>
    <w:rsid w:val="000E074D"/>
    <w:rsid w:val="000E409B"/>
    <w:rsid w:val="000F027C"/>
    <w:rsid w:val="000F0402"/>
    <w:rsid w:val="00133CA3"/>
    <w:rsid w:val="00134EF5"/>
    <w:rsid w:val="00140653"/>
    <w:rsid w:val="00161A56"/>
    <w:rsid w:val="00162FBE"/>
    <w:rsid w:val="001677A9"/>
    <w:rsid w:val="00172EF6"/>
    <w:rsid w:val="00192060"/>
    <w:rsid w:val="00192BAD"/>
    <w:rsid w:val="001A064B"/>
    <w:rsid w:val="001A5FB1"/>
    <w:rsid w:val="001C758B"/>
    <w:rsid w:val="001E2B70"/>
    <w:rsid w:val="001E49C8"/>
    <w:rsid w:val="001F2BB5"/>
    <w:rsid w:val="001F4A1F"/>
    <w:rsid w:val="001F7303"/>
    <w:rsid w:val="002052FF"/>
    <w:rsid w:val="00211202"/>
    <w:rsid w:val="00243650"/>
    <w:rsid w:val="00261D89"/>
    <w:rsid w:val="00265D28"/>
    <w:rsid w:val="00274C1F"/>
    <w:rsid w:val="00274EE1"/>
    <w:rsid w:val="002839EE"/>
    <w:rsid w:val="002933C9"/>
    <w:rsid w:val="002A2579"/>
    <w:rsid w:val="002A5434"/>
    <w:rsid w:val="002A6FE5"/>
    <w:rsid w:val="002C157D"/>
    <w:rsid w:val="002C64EC"/>
    <w:rsid w:val="002C65A2"/>
    <w:rsid w:val="002D0B86"/>
    <w:rsid w:val="002D733C"/>
    <w:rsid w:val="002E1751"/>
    <w:rsid w:val="002F5E1D"/>
    <w:rsid w:val="00303536"/>
    <w:rsid w:val="00306779"/>
    <w:rsid w:val="00312BFE"/>
    <w:rsid w:val="00325ACC"/>
    <w:rsid w:val="003409F2"/>
    <w:rsid w:val="003474B9"/>
    <w:rsid w:val="00350438"/>
    <w:rsid w:val="00357092"/>
    <w:rsid w:val="00363908"/>
    <w:rsid w:val="003758D8"/>
    <w:rsid w:val="0038241F"/>
    <w:rsid w:val="00393815"/>
    <w:rsid w:val="003A30F3"/>
    <w:rsid w:val="003B57F8"/>
    <w:rsid w:val="003C2843"/>
    <w:rsid w:val="003E6157"/>
    <w:rsid w:val="004047F7"/>
    <w:rsid w:val="00415A5D"/>
    <w:rsid w:val="00430388"/>
    <w:rsid w:val="00430CB3"/>
    <w:rsid w:val="004310B4"/>
    <w:rsid w:val="00434B82"/>
    <w:rsid w:val="00437158"/>
    <w:rsid w:val="0043799E"/>
    <w:rsid w:val="00437D0D"/>
    <w:rsid w:val="00457F31"/>
    <w:rsid w:val="0047035C"/>
    <w:rsid w:val="00482A78"/>
    <w:rsid w:val="00486189"/>
    <w:rsid w:val="004900D6"/>
    <w:rsid w:val="00492B00"/>
    <w:rsid w:val="004B03F2"/>
    <w:rsid w:val="004C7232"/>
    <w:rsid w:val="004D7B82"/>
    <w:rsid w:val="004E536D"/>
    <w:rsid w:val="004E7098"/>
    <w:rsid w:val="004E767B"/>
    <w:rsid w:val="0051125A"/>
    <w:rsid w:val="00511428"/>
    <w:rsid w:val="0051482D"/>
    <w:rsid w:val="00516C99"/>
    <w:rsid w:val="00522702"/>
    <w:rsid w:val="0052636F"/>
    <w:rsid w:val="00534FE6"/>
    <w:rsid w:val="0054330D"/>
    <w:rsid w:val="00550D55"/>
    <w:rsid w:val="00553E6E"/>
    <w:rsid w:val="005564D4"/>
    <w:rsid w:val="00594163"/>
    <w:rsid w:val="005A56E2"/>
    <w:rsid w:val="005A797F"/>
    <w:rsid w:val="005B00A0"/>
    <w:rsid w:val="005B16D7"/>
    <w:rsid w:val="005D30FC"/>
    <w:rsid w:val="005D6A67"/>
    <w:rsid w:val="005F118D"/>
    <w:rsid w:val="00611C28"/>
    <w:rsid w:val="0061206A"/>
    <w:rsid w:val="00614BE1"/>
    <w:rsid w:val="00620966"/>
    <w:rsid w:val="00622A48"/>
    <w:rsid w:val="00623886"/>
    <w:rsid w:val="006434A8"/>
    <w:rsid w:val="00645F14"/>
    <w:rsid w:val="00654CF8"/>
    <w:rsid w:val="00654FE4"/>
    <w:rsid w:val="00665B87"/>
    <w:rsid w:val="00667440"/>
    <w:rsid w:val="00672BBF"/>
    <w:rsid w:val="0067336B"/>
    <w:rsid w:val="00697B7B"/>
    <w:rsid w:val="006A6876"/>
    <w:rsid w:val="006B38DD"/>
    <w:rsid w:val="006B49D8"/>
    <w:rsid w:val="006B6097"/>
    <w:rsid w:val="006D6CAF"/>
    <w:rsid w:val="006E53BF"/>
    <w:rsid w:val="007034CE"/>
    <w:rsid w:val="00722DC2"/>
    <w:rsid w:val="00731D30"/>
    <w:rsid w:val="0073303A"/>
    <w:rsid w:val="007364B1"/>
    <w:rsid w:val="00740912"/>
    <w:rsid w:val="0075540E"/>
    <w:rsid w:val="007572D2"/>
    <w:rsid w:val="007746A6"/>
    <w:rsid w:val="00781A3B"/>
    <w:rsid w:val="00782C8A"/>
    <w:rsid w:val="007919E4"/>
    <w:rsid w:val="007A09E1"/>
    <w:rsid w:val="007A107C"/>
    <w:rsid w:val="007B384D"/>
    <w:rsid w:val="007D3944"/>
    <w:rsid w:val="007D453F"/>
    <w:rsid w:val="007D76BE"/>
    <w:rsid w:val="007F11F4"/>
    <w:rsid w:val="007F2641"/>
    <w:rsid w:val="008031B2"/>
    <w:rsid w:val="008126D9"/>
    <w:rsid w:val="00816566"/>
    <w:rsid w:val="00817F62"/>
    <w:rsid w:val="008241AD"/>
    <w:rsid w:val="00831709"/>
    <w:rsid w:val="00832F7E"/>
    <w:rsid w:val="00833D3F"/>
    <w:rsid w:val="00837BA0"/>
    <w:rsid w:val="00852077"/>
    <w:rsid w:val="00864706"/>
    <w:rsid w:val="00867E4F"/>
    <w:rsid w:val="0087402F"/>
    <w:rsid w:val="00874AF6"/>
    <w:rsid w:val="00886C92"/>
    <w:rsid w:val="00893545"/>
    <w:rsid w:val="0089427E"/>
    <w:rsid w:val="00897D3B"/>
    <w:rsid w:val="008C1F93"/>
    <w:rsid w:val="008C3B2E"/>
    <w:rsid w:val="008C40FB"/>
    <w:rsid w:val="008C69C6"/>
    <w:rsid w:val="008D4317"/>
    <w:rsid w:val="008E40D9"/>
    <w:rsid w:val="00904204"/>
    <w:rsid w:val="00914981"/>
    <w:rsid w:val="00923FC1"/>
    <w:rsid w:val="009518FC"/>
    <w:rsid w:val="00972030"/>
    <w:rsid w:val="00972E20"/>
    <w:rsid w:val="0097491F"/>
    <w:rsid w:val="00974A94"/>
    <w:rsid w:val="00982F4D"/>
    <w:rsid w:val="009F1DB7"/>
    <w:rsid w:val="009F4CFA"/>
    <w:rsid w:val="00A03D55"/>
    <w:rsid w:val="00A05C48"/>
    <w:rsid w:val="00A20B32"/>
    <w:rsid w:val="00A24A82"/>
    <w:rsid w:val="00A53BE1"/>
    <w:rsid w:val="00A65BAC"/>
    <w:rsid w:val="00A74780"/>
    <w:rsid w:val="00A90660"/>
    <w:rsid w:val="00A90723"/>
    <w:rsid w:val="00A93D38"/>
    <w:rsid w:val="00A95360"/>
    <w:rsid w:val="00A95FA9"/>
    <w:rsid w:val="00AC5E78"/>
    <w:rsid w:val="00AC7C4D"/>
    <w:rsid w:val="00AD4D12"/>
    <w:rsid w:val="00AE20F0"/>
    <w:rsid w:val="00B07349"/>
    <w:rsid w:val="00B10873"/>
    <w:rsid w:val="00B13BEC"/>
    <w:rsid w:val="00B14251"/>
    <w:rsid w:val="00B20927"/>
    <w:rsid w:val="00B31B0E"/>
    <w:rsid w:val="00B47858"/>
    <w:rsid w:val="00B54075"/>
    <w:rsid w:val="00B600BC"/>
    <w:rsid w:val="00B825A5"/>
    <w:rsid w:val="00B9011E"/>
    <w:rsid w:val="00B93A20"/>
    <w:rsid w:val="00BC7D96"/>
    <w:rsid w:val="00BE3FAE"/>
    <w:rsid w:val="00BE4075"/>
    <w:rsid w:val="00C0191A"/>
    <w:rsid w:val="00C22D09"/>
    <w:rsid w:val="00C4546D"/>
    <w:rsid w:val="00C515FC"/>
    <w:rsid w:val="00C53B89"/>
    <w:rsid w:val="00C63658"/>
    <w:rsid w:val="00C64CA4"/>
    <w:rsid w:val="00C653B0"/>
    <w:rsid w:val="00C66C68"/>
    <w:rsid w:val="00C906FD"/>
    <w:rsid w:val="00C9318A"/>
    <w:rsid w:val="00CB5A1F"/>
    <w:rsid w:val="00CB72D5"/>
    <w:rsid w:val="00CC1F88"/>
    <w:rsid w:val="00D0060A"/>
    <w:rsid w:val="00D03EFD"/>
    <w:rsid w:val="00D101FB"/>
    <w:rsid w:val="00D1759F"/>
    <w:rsid w:val="00D25B38"/>
    <w:rsid w:val="00D25BF9"/>
    <w:rsid w:val="00D26BCB"/>
    <w:rsid w:val="00D307D0"/>
    <w:rsid w:val="00D465EC"/>
    <w:rsid w:val="00D50165"/>
    <w:rsid w:val="00D640E8"/>
    <w:rsid w:val="00D76E62"/>
    <w:rsid w:val="00D877BB"/>
    <w:rsid w:val="00DB38A2"/>
    <w:rsid w:val="00DB6BF0"/>
    <w:rsid w:val="00DE0B9E"/>
    <w:rsid w:val="00DE4121"/>
    <w:rsid w:val="00DE6EAF"/>
    <w:rsid w:val="00DE7B25"/>
    <w:rsid w:val="00DF226C"/>
    <w:rsid w:val="00E0063C"/>
    <w:rsid w:val="00E07A31"/>
    <w:rsid w:val="00E10CC7"/>
    <w:rsid w:val="00E21B1F"/>
    <w:rsid w:val="00E43576"/>
    <w:rsid w:val="00E53B72"/>
    <w:rsid w:val="00E578AB"/>
    <w:rsid w:val="00E80EF6"/>
    <w:rsid w:val="00E87CDB"/>
    <w:rsid w:val="00EA157F"/>
    <w:rsid w:val="00EA248F"/>
    <w:rsid w:val="00EA3E37"/>
    <w:rsid w:val="00EB6E9E"/>
    <w:rsid w:val="00ED22BD"/>
    <w:rsid w:val="00EE2CE6"/>
    <w:rsid w:val="00EE6377"/>
    <w:rsid w:val="00EF14A3"/>
    <w:rsid w:val="00EF1F4F"/>
    <w:rsid w:val="00EF21E4"/>
    <w:rsid w:val="00EF2F84"/>
    <w:rsid w:val="00F02C72"/>
    <w:rsid w:val="00F0312E"/>
    <w:rsid w:val="00F046A0"/>
    <w:rsid w:val="00F05652"/>
    <w:rsid w:val="00F14200"/>
    <w:rsid w:val="00F175B4"/>
    <w:rsid w:val="00F35AB4"/>
    <w:rsid w:val="00F41596"/>
    <w:rsid w:val="00F421F5"/>
    <w:rsid w:val="00F45226"/>
    <w:rsid w:val="00F543BA"/>
    <w:rsid w:val="00F566A8"/>
    <w:rsid w:val="00F63ABD"/>
    <w:rsid w:val="00F92CFC"/>
    <w:rsid w:val="00F94BDA"/>
    <w:rsid w:val="00FA0B9E"/>
    <w:rsid w:val="00FC5409"/>
    <w:rsid w:val="00FF16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0532CB1-BEB2-43E1-9CE2-4EE74647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BBF"/>
    <w:rPr>
      <w:snapToGrid w:val="0"/>
      <w:sz w:val="26"/>
    </w:rPr>
  </w:style>
  <w:style w:type="paragraph" w:styleId="5">
    <w:name w:val="heading 5"/>
    <w:basedOn w:val="a"/>
    <w:next w:val="a"/>
    <w:link w:val="50"/>
    <w:qFormat/>
    <w:rsid w:val="00EE2CE6"/>
    <w:pPr>
      <w:keepNext/>
      <w:tabs>
        <w:tab w:val="left" w:pos="1640"/>
      </w:tabs>
      <w:jc w:val="center"/>
      <w:outlineLvl w:val="4"/>
    </w:pPr>
    <w:rPr>
      <w:b/>
      <w:snapToGr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72BBF"/>
    <w:rPr>
      <w:b/>
      <w:bCs/>
    </w:rPr>
  </w:style>
  <w:style w:type="paragraph" w:customStyle="1" w:styleId="ConsPlusNonformat">
    <w:name w:val="ConsPlusNonformat"/>
    <w:rsid w:val="00672BBF"/>
    <w:pPr>
      <w:widowControl w:val="0"/>
      <w:autoSpaceDE w:val="0"/>
      <w:autoSpaceDN w:val="0"/>
      <w:adjustRightInd w:val="0"/>
    </w:pPr>
    <w:rPr>
      <w:rFonts w:ascii="Courier New" w:hAnsi="Courier New" w:cs="Courier New"/>
    </w:rPr>
  </w:style>
  <w:style w:type="paragraph" w:customStyle="1" w:styleId="ConsNonformat">
    <w:name w:val="ConsNonformat"/>
    <w:rsid w:val="00672BBF"/>
    <w:pPr>
      <w:widowControl w:val="0"/>
      <w:autoSpaceDE w:val="0"/>
      <w:autoSpaceDN w:val="0"/>
      <w:adjustRightInd w:val="0"/>
      <w:ind w:right="19772"/>
    </w:pPr>
    <w:rPr>
      <w:rFonts w:ascii="Courier New" w:hAnsi="Courier New" w:cs="Courier New"/>
    </w:rPr>
  </w:style>
  <w:style w:type="paragraph" w:styleId="a4">
    <w:name w:val="Normal (Web)"/>
    <w:basedOn w:val="a"/>
    <w:rsid w:val="00D101FB"/>
    <w:pPr>
      <w:spacing w:before="100" w:beforeAutospacing="1" w:after="100" w:afterAutospacing="1"/>
    </w:pPr>
    <w:rPr>
      <w:snapToGrid/>
      <w:sz w:val="24"/>
      <w:szCs w:val="24"/>
    </w:rPr>
  </w:style>
  <w:style w:type="paragraph" w:customStyle="1" w:styleId="a5">
    <w:name w:val="Знак"/>
    <w:basedOn w:val="a"/>
    <w:autoRedefine/>
    <w:rsid w:val="00B9011E"/>
    <w:pPr>
      <w:spacing w:after="160" w:line="240" w:lineRule="exact"/>
    </w:pPr>
    <w:rPr>
      <w:snapToGrid/>
      <w:sz w:val="28"/>
      <w:lang w:val="en-US" w:eastAsia="en-US"/>
    </w:rPr>
  </w:style>
  <w:style w:type="paragraph" w:styleId="a6">
    <w:name w:val="header"/>
    <w:basedOn w:val="a"/>
    <w:rsid w:val="00F94BDA"/>
    <w:pPr>
      <w:tabs>
        <w:tab w:val="center" w:pos="4677"/>
        <w:tab w:val="right" w:pos="9355"/>
      </w:tabs>
    </w:pPr>
  </w:style>
  <w:style w:type="character" w:styleId="a7">
    <w:name w:val="page number"/>
    <w:basedOn w:val="a0"/>
    <w:rsid w:val="00F94BDA"/>
  </w:style>
  <w:style w:type="character" w:customStyle="1" w:styleId="50">
    <w:name w:val="Заголовок 5 Знак"/>
    <w:link w:val="5"/>
    <w:rsid w:val="00EE2CE6"/>
    <w:rPr>
      <w:b/>
      <w:sz w:val="24"/>
      <w:szCs w:val="24"/>
    </w:rPr>
  </w:style>
  <w:style w:type="character" w:styleId="a8">
    <w:name w:val="Hyperlink"/>
    <w:rsid w:val="00ED22BD"/>
    <w:rPr>
      <w:rFonts w:cs="Times New Roman"/>
      <w:color w:val="0000FF"/>
      <w:u w:val="single"/>
    </w:rPr>
  </w:style>
  <w:style w:type="paragraph" w:styleId="a9">
    <w:name w:val="Balloon Text"/>
    <w:basedOn w:val="a"/>
    <w:semiHidden/>
    <w:rsid w:val="007B384D"/>
    <w:rPr>
      <w:rFonts w:ascii="Tahoma" w:hAnsi="Tahoma" w:cs="Tahoma"/>
      <w:sz w:val="16"/>
      <w:szCs w:val="16"/>
    </w:rPr>
  </w:style>
  <w:style w:type="character" w:styleId="aa">
    <w:name w:val="annotation reference"/>
    <w:basedOn w:val="a0"/>
    <w:rsid w:val="000A3D86"/>
    <w:rPr>
      <w:sz w:val="16"/>
      <w:szCs w:val="16"/>
    </w:rPr>
  </w:style>
  <w:style w:type="paragraph" w:styleId="ab">
    <w:name w:val="annotation text"/>
    <w:basedOn w:val="a"/>
    <w:link w:val="ac"/>
    <w:rsid w:val="000A3D86"/>
    <w:rPr>
      <w:sz w:val="20"/>
    </w:rPr>
  </w:style>
  <w:style w:type="character" w:customStyle="1" w:styleId="ac">
    <w:name w:val="Текст примечания Знак"/>
    <w:basedOn w:val="a0"/>
    <w:link w:val="ab"/>
    <w:rsid w:val="000A3D86"/>
    <w:rPr>
      <w:snapToGrid w:val="0"/>
    </w:rPr>
  </w:style>
  <w:style w:type="paragraph" w:styleId="ad">
    <w:name w:val="annotation subject"/>
    <w:basedOn w:val="ab"/>
    <w:next w:val="ab"/>
    <w:link w:val="ae"/>
    <w:rsid w:val="000A3D86"/>
    <w:rPr>
      <w:b/>
      <w:bCs/>
    </w:rPr>
  </w:style>
  <w:style w:type="character" w:customStyle="1" w:styleId="ae">
    <w:name w:val="Тема примечания Знак"/>
    <w:basedOn w:val="ac"/>
    <w:link w:val="ad"/>
    <w:rsid w:val="000A3D86"/>
    <w:rPr>
      <w:b/>
      <w:bCs/>
      <w:snapToGrid w:val="0"/>
    </w:rPr>
  </w:style>
  <w:style w:type="paragraph" w:styleId="af">
    <w:name w:val="List Paragraph"/>
    <w:basedOn w:val="a"/>
    <w:uiPriority w:val="34"/>
    <w:qFormat/>
    <w:rsid w:val="002C157D"/>
    <w:pPr>
      <w:ind w:left="720"/>
      <w:contextualSpacing/>
    </w:pPr>
  </w:style>
  <w:style w:type="table" w:styleId="af0">
    <w:name w:val="Table Grid"/>
    <w:basedOn w:val="a1"/>
    <w:rsid w:val="008C6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5B42-6909-4DEE-A0A1-922E6F64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Kraftway</Company>
  <LinksUpToDate>false</LinksUpToDate>
  <CharactersWithSpaces>2420</CharactersWithSpaces>
  <SharedDoc>false</SharedDoc>
  <HLinks>
    <vt:vector size="6" baseType="variant">
      <vt:variant>
        <vt:i4>3342361</vt:i4>
      </vt:variant>
      <vt:variant>
        <vt:i4>0</vt:i4>
      </vt:variant>
      <vt:variant>
        <vt:i4>0</vt:i4>
      </vt:variant>
      <vt:variant>
        <vt:i4>5</vt:i4>
      </vt:variant>
      <vt:variant>
        <vt:lpwstr>mailto:m44@m44.r34.nalog.ru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GEG</dc:creator>
  <cp:lastModifiedBy>Журавлева Юлия Юрьевна</cp:lastModifiedBy>
  <cp:revision>2</cp:revision>
  <cp:lastPrinted>2018-12-19T07:00:00Z</cp:lastPrinted>
  <dcterms:created xsi:type="dcterms:W3CDTF">2019-07-25T07:28:00Z</dcterms:created>
  <dcterms:modified xsi:type="dcterms:W3CDTF">2019-07-25T07:28:00Z</dcterms:modified>
</cp:coreProperties>
</file>