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749" w:rsidRPr="00D04F1B" w:rsidRDefault="00364749" w:rsidP="003647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D04F1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План-график размещения заказов на поставку товаров, выполнение работ, оказание услуг</w:t>
      </w:r>
      <w:r w:rsidRPr="00D04F1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br/>
        <w:t xml:space="preserve">для обеспечения государственных и муниципальных нужд на </w:t>
      </w:r>
      <w:r w:rsidRPr="00D04F1B"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  <w:lang w:eastAsia="ru-RU"/>
        </w:rPr>
        <w:t> 2015 </w:t>
      </w:r>
      <w:r w:rsidRPr="00D04F1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год</w:t>
      </w:r>
    </w:p>
    <w:p w:rsidR="00364749" w:rsidRPr="00D04F1B" w:rsidRDefault="00364749" w:rsidP="0036474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687"/>
        <w:gridCol w:w="10973"/>
      </w:tblGrid>
      <w:tr w:rsidR="00364749" w:rsidRPr="00D04F1B" w:rsidTr="00364749">
        <w:trPr>
          <w:tblCellSpacing w:w="15" w:type="dxa"/>
        </w:trPr>
        <w:tc>
          <w:tcPr>
            <w:tcW w:w="125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Федеральной налоговой службы по Ивановской области</w:t>
            </w:r>
          </w:p>
        </w:tc>
      </w:tr>
      <w:tr w:rsidR="00364749" w:rsidRPr="00D04F1B" w:rsidTr="00364749">
        <w:trPr>
          <w:tblCellSpacing w:w="15" w:type="dxa"/>
        </w:trPr>
        <w:tc>
          <w:tcPr>
            <w:tcW w:w="2250" w:type="dxa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Юридический адрес,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телефон, электронная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Российская Федерация, 153000, Ивановская </w:t>
            </w:r>
            <w:proofErr w:type="spellStart"/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</w:t>
            </w:r>
            <w:proofErr w:type="spellEnd"/>
            <w:proofErr w:type="gramEnd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Иваново г, Почтовая, 24, - , +7 (4932) 314905 , u37@r37.nalog.ru</w:t>
            </w:r>
          </w:p>
        </w:tc>
      </w:tr>
      <w:tr w:rsidR="00364749" w:rsidRPr="00D04F1B" w:rsidTr="00364749">
        <w:trPr>
          <w:tblCellSpacing w:w="15" w:type="dxa"/>
        </w:trPr>
        <w:tc>
          <w:tcPr>
            <w:tcW w:w="2250" w:type="dxa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3728012600</w:t>
            </w:r>
          </w:p>
        </w:tc>
      </w:tr>
      <w:tr w:rsidR="00364749" w:rsidRPr="00D04F1B" w:rsidTr="00364749">
        <w:trPr>
          <w:tblCellSpacing w:w="15" w:type="dxa"/>
        </w:trPr>
        <w:tc>
          <w:tcPr>
            <w:tcW w:w="2250" w:type="dxa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370201001</w:t>
            </w:r>
          </w:p>
        </w:tc>
      </w:tr>
      <w:tr w:rsidR="00364749" w:rsidRPr="00D04F1B" w:rsidTr="00364749">
        <w:trPr>
          <w:tblCellSpacing w:w="15" w:type="dxa"/>
        </w:trPr>
        <w:tc>
          <w:tcPr>
            <w:tcW w:w="2250" w:type="dxa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24701000</w:t>
            </w:r>
          </w:p>
        </w:tc>
      </w:tr>
    </w:tbl>
    <w:p w:rsidR="00364749" w:rsidRPr="00D04F1B" w:rsidRDefault="00364749" w:rsidP="00364749">
      <w:pPr>
        <w:spacing w:after="24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436" w:type="pct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4"/>
        <w:gridCol w:w="463"/>
        <w:gridCol w:w="679"/>
        <w:gridCol w:w="311"/>
        <w:gridCol w:w="425"/>
        <w:gridCol w:w="10"/>
        <w:gridCol w:w="556"/>
        <w:gridCol w:w="711"/>
        <w:gridCol w:w="495"/>
        <w:gridCol w:w="2438"/>
        <w:gridCol w:w="590"/>
        <w:gridCol w:w="444"/>
        <w:gridCol w:w="114"/>
        <w:gridCol w:w="838"/>
        <w:gridCol w:w="562"/>
        <w:gridCol w:w="683"/>
        <w:gridCol w:w="1632"/>
        <w:gridCol w:w="1416"/>
        <w:gridCol w:w="1124"/>
        <w:gridCol w:w="152"/>
        <w:gridCol w:w="1556"/>
      </w:tblGrid>
      <w:tr w:rsidR="00D04F1B" w:rsidRPr="00D04F1B" w:rsidTr="00D04F1B">
        <w:tc>
          <w:tcPr>
            <w:tcW w:w="212" w:type="pct"/>
            <w:vMerge w:val="restart"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КБК </w:t>
            </w:r>
          </w:p>
        </w:tc>
        <w:tc>
          <w:tcPr>
            <w:tcW w:w="146" w:type="pct"/>
            <w:vMerge w:val="restart"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ОКВЭД </w:t>
            </w:r>
          </w:p>
        </w:tc>
        <w:tc>
          <w:tcPr>
            <w:tcW w:w="214" w:type="pct"/>
            <w:vMerge w:val="restart"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ОКПД </w:t>
            </w:r>
          </w:p>
        </w:tc>
        <w:tc>
          <w:tcPr>
            <w:tcW w:w="3536" w:type="pct"/>
            <w:gridSpan w:val="15"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Условия контракта </w:t>
            </w:r>
          </w:p>
        </w:tc>
        <w:tc>
          <w:tcPr>
            <w:tcW w:w="402" w:type="pct"/>
            <w:gridSpan w:val="2"/>
            <w:vMerge w:val="restart"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Способ размещения заказа </w:t>
            </w:r>
          </w:p>
        </w:tc>
        <w:tc>
          <w:tcPr>
            <w:tcW w:w="490" w:type="pct"/>
            <w:vMerge w:val="restart"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Обоснование внесения изменений </w:t>
            </w:r>
          </w:p>
        </w:tc>
      </w:tr>
      <w:tr w:rsidR="00D04F1B" w:rsidRPr="00D04F1B" w:rsidTr="00D04F1B">
        <w:tc>
          <w:tcPr>
            <w:tcW w:w="212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5" w:type="pct"/>
            <w:gridSpan w:val="3"/>
            <w:vMerge w:val="restart"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№ заказа (№ лота) </w:t>
            </w:r>
          </w:p>
        </w:tc>
        <w:tc>
          <w:tcPr>
            <w:tcW w:w="555" w:type="pct"/>
            <w:gridSpan w:val="3"/>
            <w:vMerge w:val="restart"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768" w:type="pct"/>
            <w:vMerge w:val="restart"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186" w:type="pct"/>
            <w:vMerge w:val="restart"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ед. измерения </w:t>
            </w:r>
          </w:p>
        </w:tc>
        <w:tc>
          <w:tcPr>
            <w:tcW w:w="140" w:type="pct"/>
            <w:vMerge w:val="restart"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количество (объем) </w:t>
            </w:r>
          </w:p>
        </w:tc>
        <w:tc>
          <w:tcPr>
            <w:tcW w:w="300" w:type="pct"/>
            <w:gridSpan w:val="2"/>
            <w:vMerge w:val="restart"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177" w:type="pct"/>
            <w:vMerge w:val="restart"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1175" w:type="pct"/>
            <w:gridSpan w:val="3"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0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5" w:type="pct"/>
            <w:gridSpan w:val="3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55" w:type="pct"/>
            <w:gridSpan w:val="3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68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gridSpan w:val="2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960" w:type="pct"/>
            <w:gridSpan w:val="2"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0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4" w:type="pct"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5" w:type="pct"/>
            <w:gridSpan w:val="3"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55" w:type="pct"/>
            <w:gridSpan w:val="3"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68" w:type="pct"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6" w:type="pct"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0" w:type="pct"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00" w:type="pct"/>
            <w:gridSpan w:val="2"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7" w:type="pct"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15" w:type="pct"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60" w:type="pct"/>
            <w:gridSpan w:val="2"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02" w:type="pct"/>
            <w:gridSpan w:val="2"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90" w:type="pct"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50.20.1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50.20.11.111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П44201501331000037002000001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Техническое обслуживание транспортных средств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180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180 / 180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1,8  /  9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По мере необходимости в течение срока действия государственного </w:t>
            </w:r>
            <w:proofErr w:type="spellStart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контаркта</w:t>
            </w:r>
            <w:proofErr w:type="spellEnd"/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45.34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45.34.32.140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П44201501331000037002000002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Ремонтные работы на газопроводе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30 / 30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0,3  /  1,5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09.2015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30.09.2015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течение срока действия государственного контракта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vMerge w:val="restar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46" w:type="pct"/>
            <w:vMerge w:val="restar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23.20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5" w:type="pct"/>
            <w:gridSpan w:val="3"/>
            <w:vMerge w:val="restar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П44201501331000037002000003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Бензин АИ-95 и топливо дизельное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177" w:type="pct"/>
            <w:vMerge w:val="restar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2,5  /  12,5  /  30%</w:t>
            </w:r>
          </w:p>
        </w:tc>
        <w:tc>
          <w:tcPr>
            <w:tcW w:w="215" w:type="pct"/>
            <w:vMerge w:val="restar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60" w:type="pct"/>
            <w:gridSpan w:val="2"/>
            <w:vMerge w:val="restart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31.08.2015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vMerge w:val="restar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90" w:type="pct"/>
            <w:vMerge w:val="restar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23.20.15.299</w:t>
            </w:r>
          </w:p>
        </w:tc>
        <w:tc>
          <w:tcPr>
            <w:tcW w:w="235" w:type="pct"/>
            <w:gridSpan w:val="3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Топливо дизельное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55,005</w:t>
            </w:r>
          </w:p>
        </w:tc>
        <w:tc>
          <w:tcPr>
            <w:tcW w:w="177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60" w:type="pct"/>
            <w:gridSpan w:val="2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0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23.20.11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.239</w:t>
            </w:r>
          </w:p>
        </w:tc>
        <w:tc>
          <w:tcPr>
            <w:tcW w:w="235" w:type="pct"/>
            <w:gridSpan w:val="3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Бензин АИ-95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5300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195,782</w:t>
            </w:r>
          </w:p>
        </w:tc>
        <w:tc>
          <w:tcPr>
            <w:tcW w:w="177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60" w:type="pct"/>
            <w:gridSpan w:val="2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0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18201063940019242340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30.01.2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30.01.24.110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П44201501331000037002000004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расходных материалов для оргтехники и СВТ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186,4416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186,4416 / 186,4416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1,86442  /  18,64415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течение 5 рабочих дней с момента подписания государственного контракта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vMerge w:val="restar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46" w:type="pct"/>
            <w:vMerge w:val="restar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21.23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5" w:type="pct"/>
            <w:gridSpan w:val="3"/>
            <w:vMerge w:val="restar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П44201501331000037002000005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бумаги листовой форматов А3, А</w:t>
            </w:r>
            <w:proofErr w:type="gramStart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  <w:proofErr w:type="gramEnd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для офисной техники, конвертов немаркированных 110*220, </w:t>
            </w:r>
            <w:proofErr w:type="spellStart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стрип</w:t>
            </w:r>
            <w:proofErr w:type="spellEnd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 правое окно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108,357</w:t>
            </w:r>
          </w:p>
        </w:tc>
        <w:tc>
          <w:tcPr>
            <w:tcW w:w="177" w:type="pct"/>
            <w:vMerge w:val="restar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1,08357  /  5,51785  /  0</w:t>
            </w:r>
          </w:p>
        </w:tc>
        <w:tc>
          <w:tcPr>
            <w:tcW w:w="215" w:type="pct"/>
            <w:vMerge w:val="restar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60" w:type="pct"/>
            <w:gridSpan w:val="2"/>
            <w:vMerge w:val="restar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31.03.2015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402" w:type="pct"/>
            <w:gridSpan w:val="2"/>
            <w:vMerge w:val="restar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90" w:type="pct"/>
            <w:vMerge w:val="restar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235" w:type="pct"/>
            <w:gridSpan w:val="3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D04F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Конверт немаркированный 110*220, </w:t>
            </w:r>
            <w:proofErr w:type="spell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стрип</w:t>
            </w:r>
            <w:proofErr w:type="spellEnd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правое окно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4,47</w:t>
            </w:r>
          </w:p>
        </w:tc>
        <w:tc>
          <w:tcPr>
            <w:tcW w:w="177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60" w:type="pct"/>
            <w:gridSpan w:val="2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0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21.23.11.192</w:t>
            </w:r>
          </w:p>
        </w:tc>
        <w:tc>
          <w:tcPr>
            <w:tcW w:w="235" w:type="pct"/>
            <w:gridSpan w:val="3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D04F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Бумага листовая формата А3 для офисной техники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4,95</w:t>
            </w:r>
          </w:p>
        </w:tc>
        <w:tc>
          <w:tcPr>
            <w:tcW w:w="177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60" w:type="pct"/>
            <w:gridSpan w:val="2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0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21.23.11.192</w:t>
            </w:r>
          </w:p>
        </w:tc>
        <w:tc>
          <w:tcPr>
            <w:tcW w:w="235" w:type="pct"/>
            <w:gridSpan w:val="3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D04F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Бумага листовая формата А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  <w:proofErr w:type="gramEnd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для офисной техники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98,937 / 98,937</w:t>
            </w:r>
          </w:p>
        </w:tc>
        <w:tc>
          <w:tcPr>
            <w:tcW w:w="177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60" w:type="pct"/>
            <w:gridSpan w:val="2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0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18201063940019242340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30.01.2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30.01.24.110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П44201501331000037002000006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расходных материалов для оргтехники и СВТ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D04F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Товарп</w:t>
            </w:r>
            <w:proofErr w:type="spellEnd"/>
            <w:r w:rsidRPr="00D04F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91,8768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91,8768 / 91,8768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0,91877  /  9,18768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31.08.2015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течение 5 рабочих дней с момента заключения государственного контракта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66.03.3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66.03.21.000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0007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ОСАГО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proofErr w:type="gramStart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В</w:t>
            </w:r>
            <w:proofErr w:type="gramEnd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соответствии с требованиями закона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18201063940019244226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66.03.3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66.03.21.000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П44201501331000037002000008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Обязательное страхование гражданской ответственности владельца опасного объекта за причинение вреда в результате аварии на опасном объекте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proofErr w:type="gramStart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</w:t>
            </w:r>
            <w:proofErr w:type="gramEnd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соответствии с требованиями закона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/ 1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49,99643 / 49,99643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182010615Г9999244226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80.42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80.42.20.190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П44201501331000037002000009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по проведению обучающих тренингов работников территориальных налоговых органов Федеральной налоговой службы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ЧЕЛ</w:t>
            </w:r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49,464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18201063940019244221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64.11.12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64.11.12.190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П44201501331000037002000010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почтовой связи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70,8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70,8 / 70,8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30%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18201063940019244221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64.11.12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64.11.12.190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П44201501331000037002000011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почтовой связи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20 / 20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18201063940019244221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64.11.12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64.11.12.190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П44201501331000037002000012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почтовой связи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15 / 15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Посьтоянно</w:t>
            </w:r>
            <w:proofErr w:type="spellEnd"/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18201063940019244221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64.11.31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64.11.15.311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П44201501331000037002000013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Услуги федеральной фельдъегерской связи по доставке отправлений особой важности, </w:t>
            </w:r>
            <w:proofErr w:type="spellStart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смовершенно</w:t>
            </w:r>
            <w:proofErr w:type="spellEnd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секретных, секретных и иных отправлений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70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70 / 70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18201063940019244221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64.11.13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64.11.13.139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П44201501331000037002000014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по курьерской доставке бандероли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0,69119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18201063940019244223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41.00.2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41.00.20.122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0015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Холодное водоснабжение и водоотведение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Л; ДМ³</w:t>
            </w:r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40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40 / 40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Закупка у единственного поставщика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18201063940019244223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40.12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40.12.10.110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П44201501331000037002000016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по торговле электроэнергией через агентов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1950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1950 / 1950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18201063940019244223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40.22.2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40.22.12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П44201501331000037002000017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газа горючего природного (газ естественный)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М³</w:t>
            </w:r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559,83175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559,83175 / 559,83175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64.11.12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64.11.12.190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П44201501331000037002000018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Техническое обслуживание франкировальных машин и услуги по вводу авансового платежа в регистр (счетчик) франкировальной машины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18,1248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18,1248 / 18,1248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75.24.2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75.24.12.990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П44201501331000037002000019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Осуществление планово-профилактического технического обслуживания технических средств охраны, установленных на объекте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1,77435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1,77435 / 1,77435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31.03.2015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75.24.2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75.24.12.990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П44201501331000037002000020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Осуществление планово-профилактического технического обслуживания технических средств охраны, установленных на объекте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5,32305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5,32305 / 5,32305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52.74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52.74.13.199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П44201501331000037002000021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Ремонт жалюзи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7,9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50.20.1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50.20.11.111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П44201501331000037002000022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Техническое обслуживание автомобиля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50.20.3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50.20.31.190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0023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Технический осмотр автомобиля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0,45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31.03.2015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Периодичность поставки товаров, работ, услуг: Разовая услуга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Закупка у единственного поставщика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18201063940019244225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50.20.3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50.20.31.190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П44201501331000037002000024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Технический осмотр автомобиля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1,62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30.04.2015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50.20.3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50.20.31.190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П44201501331000037002000025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Технический осмотр автомобиля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1,62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11.2015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11.2015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30.11.2015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50.20.3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50.20.31.190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П44201501331000037002000026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Технический осмотр автомобиля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2,7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50.20.1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50.20.11.111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П44201501331000037002000027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Техническое обслуживание и ремонт автомобиля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31.03.2015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50.20.1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50.20.11.111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П44201501331000037002000028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Техническое обслуживание автомобиля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26,34818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93.01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93.01.14.919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П44201501331000037002000029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по химической чистке салона автотранспортного средства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30.04.2015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50.20.1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50.20.13.115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П44201501331000037002000030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Услуги </w:t>
            </w:r>
            <w:proofErr w:type="spellStart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шиномонтажа</w:t>
            </w:r>
            <w:proofErr w:type="spellEnd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9,4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9,4 / 9,4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72.50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72.50.11.000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П44201501331000037002000031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Диагностика </w:t>
            </w:r>
            <w:proofErr w:type="spellStart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бумагоуничтожителя</w:t>
            </w:r>
            <w:proofErr w:type="spellEnd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0,6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30.04.2015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45.34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45.34.32.130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П44201501331000037002000032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Ремонтные работы по замене смесительного </w:t>
            </w:r>
            <w:proofErr w:type="gramStart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клапана</w:t>
            </w:r>
            <w:proofErr w:type="gramEnd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в системе регулирования теплоносителя газифицированной крышной котельной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19,88226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07.2015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31.07.2015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Разовые работы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18201063940019244226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85.11.1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85.11.16.190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П44201501331000037002000033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Услуги по обязательному </w:t>
            </w:r>
            <w:proofErr w:type="spellStart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предрейсовому</w:t>
            </w:r>
            <w:proofErr w:type="spellEnd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медицинскому осмотру водителей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48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48 / 48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75.24.2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75.24.12.990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П44201501331000037002000034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Услуги по охране и осуществлению </w:t>
            </w:r>
            <w:proofErr w:type="spellStart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внутриобъектового</w:t>
            </w:r>
            <w:proofErr w:type="spellEnd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режима в административном здании (услуги по охране объекта, подлежащего государственной охране)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ЧЕЛ·Ч</w:t>
            </w:r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385,2966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385,2966 / 385,2966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31.03.2015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80.42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80.42.10.119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П44201501331000037002000035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Организация обучения в области пожарной безопасности (пожарно-технический минимум)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ЧЕЛ</w:t>
            </w:r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август 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75.24.2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75.24.12.990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П44201501331000037002000036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Услуги по охране и осуществлению </w:t>
            </w:r>
            <w:proofErr w:type="spellStart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внутриобъектового</w:t>
            </w:r>
            <w:proofErr w:type="spellEnd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режима в административном здании (услуги по охране объекта, подлежащего государственной охране)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ЧЕЛ·Ч</w:t>
            </w:r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1216,55352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1216,55352 / 1216,55352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75.24.2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75.24.12.990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П44201501331000037002000037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Обязательства по реагированию </w:t>
            </w:r>
            <w:proofErr w:type="spellStart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наряяда</w:t>
            </w:r>
            <w:proofErr w:type="spellEnd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полиции подразделения вневедомственной охраны при поступлении тревожного извещения с объекта, с использованием кнопки экстренного вызова полиции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50,1072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50,1072 / 50,1072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74.11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74.11.15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П44201501331000037002000038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нотариуса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2,1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</w:t>
            </w:r>
            <w:proofErr w:type="gramStart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Разовое</w:t>
            </w:r>
            <w:proofErr w:type="gramEnd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оказаник</w:t>
            </w:r>
            <w:proofErr w:type="spellEnd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услуг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18201063940019244226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64.12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64.12.12.190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П44201501331000037002000039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Подписка и доставка периодических печатных изданий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8,29857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8,29857 / 8,29857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30%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30.06.2015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74.11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74.11.15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П44201501331000037002000040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нотариуса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0,3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80.42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80.42.10.119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П44201501331000037002000041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Организация обучения в области промышленной безопасности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2,2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80.42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80.42.10.119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П44201501331000037002000042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Организация обучения ответственного по газовому оборудованию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2,2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РАзовое</w:t>
            </w:r>
            <w:proofErr w:type="spellEnd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оказание услуг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80.42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80.42.10.119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П44201501331000037002000043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Организация обучения </w:t>
            </w:r>
            <w:proofErr w:type="spellStart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ответстственного</w:t>
            </w:r>
            <w:proofErr w:type="spellEnd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за электрохозяйство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5,7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vMerge w:val="restar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46" w:type="pct"/>
            <w:vMerge w:val="restar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23.20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5" w:type="pct"/>
            <w:gridSpan w:val="3"/>
            <w:vMerge w:val="restar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П44201501331000037002000044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Бензин Аи-95 и топливо дизельное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77" w:type="pct"/>
            <w:vMerge w:val="restar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vMerge w:val="restar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960" w:type="pct"/>
            <w:gridSpan w:val="2"/>
            <w:vMerge w:val="restart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Простоянно</w:t>
            </w:r>
            <w:proofErr w:type="spellEnd"/>
          </w:p>
        </w:tc>
        <w:tc>
          <w:tcPr>
            <w:tcW w:w="402" w:type="pct"/>
            <w:gridSpan w:val="2"/>
            <w:vMerge w:val="restar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vMerge w:val="restar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23.20.15.299</w:t>
            </w:r>
          </w:p>
        </w:tc>
        <w:tc>
          <w:tcPr>
            <w:tcW w:w="235" w:type="pct"/>
            <w:gridSpan w:val="3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Топливо дизельное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/ 10</w:t>
            </w:r>
          </w:p>
        </w:tc>
        <w:tc>
          <w:tcPr>
            <w:tcW w:w="177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60" w:type="pct"/>
            <w:gridSpan w:val="2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0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23.20.11.239</w:t>
            </w:r>
          </w:p>
        </w:tc>
        <w:tc>
          <w:tcPr>
            <w:tcW w:w="235" w:type="pct"/>
            <w:gridSpan w:val="3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Бензин Аи-95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</w:t>
            </w:r>
            <w:proofErr w:type="spellEnd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23,3 / 23,3</w:t>
            </w:r>
          </w:p>
        </w:tc>
        <w:tc>
          <w:tcPr>
            <w:tcW w:w="177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60" w:type="pct"/>
            <w:gridSpan w:val="2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0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25.24.2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25.24.23.790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П44201501331000037002000045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Фоторамка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0,93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Единовременная покупка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21.12.1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21.12.53.422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П44201501331000037002000046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Фотобумага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2,27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21.23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21.23.11.192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П44201501331000037002000047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Бумага листовая формата А</w:t>
            </w:r>
            <w:proofErr w:type="gramStart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  <w:proofErr w:type="gramEnd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для офисной техники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244340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17.51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17.51.11.190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037002000048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Коврик автомобильный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(комплект- 6 штук)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Информация об общественном обсуждении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УПАК</w:t>
            </w:r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3,125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Сроки исполнения отдельных этапов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контракта: 28.02.2015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Рпазовая</w:t>
            </w:r>
            <w:proofErr w:type="spellEnd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покупка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Закупка у единственного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18201063940019244340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50.30.2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50.30.22.111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П44201501331000037002000049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Компрессор автомобильный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1,23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23.20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23.20.18.512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П44201501331000037002000050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Масло </w:t>
            </w:r>
            <w:proofErr w:type="spellStart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автоммобильное</w:t>
            </w:r>
            <w:proofErr w:type="spellEnd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TOYOTA Регионал SW-40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8,43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50.30.2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50.30.22.111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П44201501331000037002000051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Ключ баллонный универсальный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0,35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21.23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П44201501331000037002000052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Конверт немаркированный Е65 110*220, </w:t>
            </w:r>
            <w:proofErr w:type="spellStart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стрип</w:t>
            </w:r>
            <w:proofErr w:type="spellEnd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 правое окно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2,98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24.66.4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24.66.99.000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П44201501331000037002000053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Жидкость для стеклоомывателя незамерзающая (канистра - 5 литров)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50.30.2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50.30.22.110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П44201501331000037002000054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Пистолет для мойки автомобиля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2,361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25.24.2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25.24.23.790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П44201501331000037002000055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Бирки для ключей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28.63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28.63.12.119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П44201501331000037002000056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Ключ (дубликат)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24.66.2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24.66.20.120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П44201501331000037002000057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Маркер тонкий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0,3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28.63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28.63.12.119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П44201501331000037002000058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Ключ (дубликат)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31.03.2015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Закупка у единственного поставщика (подрядчика,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Отмена заказчиком, уполномоченным органом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предусмотренного планом-графиком размещения заказа.</w:t>
            </w: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18201063940019244340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25.23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25.23.14.710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П44201501331000037002000059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Жалюзи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12,6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30.04.2015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25.11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25.11.11.110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П44201501331000037002000060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Шины автомобильные бескамерные летние 195/65, R 15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15,1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30.04.2015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21.12.1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21.12.53.413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П44201501331000037002000061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Фотобумага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4,5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30.04.2015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21.12.1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21.12.53.440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П44201501331000037002000062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Бумага цветная плотная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ЛИСТ</w:t>
            </w:r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18201063940019242221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64.20.11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64.20.12.139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П44201501331000037002000063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международной телефонной связи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0,5 / 0,5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18201063940019242221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64.20.11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64.20.11.129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П44201501331000037002000064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специальной связи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10,4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10,4 / 10,4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18201063940019242221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64.20.11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64.20.11.129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П44201501331000037002000065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подвижной радиотелефонной связи (сотовой связи)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70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70 / 70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18201063940019242221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64.20.11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64.20.11.129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П44201501331000037002000066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связи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Оказание услуги в </w:t>
            </w:r>
            <w:proofErr w:type="spell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пооном</w:t>
            </w:r>
            <w:proofErr w:type="spellEnd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555,7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555,7 / 555,7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18201063940019242340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30.02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30.02.17.119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0067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Комплект модулей памяти типа DDR2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КОМПЛ</w:t>
            </w:r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37,3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Закупка у единственного поставщика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18201063940019242310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30.02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30.02.17.129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П44201501331000037002000068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USB </w:t>
            </w:r>
            <w:proofErr w:type="spellStart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флеш-накопители</w:t>
            </w:r>
            <w:proofErr w:type="spellEnd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3,6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07.2015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31.07.2015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50.30.2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50.30.22.111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П44201501331000037002000069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Лампа автомобильная </w:t>
            </w:r>
            <w:proofErr w:type="spellStart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Philips</w:t>
            </w:r>
            <w:proofErr w:type="spellEnd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Н11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0,72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50.20.1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50.20.13.115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П44201501331000037002000070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Услуги </w:t>
            </w:r>
            <w:proofErr w:type="spellStart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шиномонтажа</w:t>
            </w:r>
            <w:proofErr w:type="spellEnd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30.06.2015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74.11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74.11.15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П44201501331000037002000071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нотариуса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2,8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30.06.2015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64.12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64.12.12.190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П44201501331000037002000072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Подписка и доставка периодических печатных изданий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13,09841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13,09841 / 13,09841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30%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74.20.13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74.20.10.190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П44201501331000037002000073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Выполнение проекта на установку прибора учета расхода холодной воды на вводе водопровода в административное здание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09.2015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30.09.2015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24.51.3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24.51.32.142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П44201501331000037002000074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Моющие средства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5,56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30.06.2015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25.13.7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25.13.90.000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П44201501331000037002000075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Ремонт оснастки гербовой печати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0,27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Июнь 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18201063940019244310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17.40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17.40.25.192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П44201501331000037002000076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Покупка государственных флагов Российской Федерации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  <w:p w:rsidR="008D0FEF" w:rsidRDefault="008D0FEF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8D0FEF" w:rsidRPr="00D04F1B" w:rsidRDefault="008D0FEF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4,75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07.2015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Июль 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18201063910019244310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17.40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17.40.25.192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П44201501331000037002000077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Государственный флаг Российской федерации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Июнь 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vMerge w:val="restar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18201063940019244310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18201063940019244340</w:t>
            </w:r>
          </w:p>
        </w:tc>
        <w:tc>
          <w:tcPr>
            <w:tcW w:w="146" w:type="pct"/>
            <w:vMerge w:val="restar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25.24.2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5" w:type="pct"/>
            <w:gridSpan w:val="3"/>
            <w:vMerge w:val="restar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П44201501331000037002000078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Стенд информационный, таблички настенные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3,47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18201063940019244310 (3,02)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18201063940019244340 (0,45)</w:t>
            </w:r>
          </w:p>
        </w:tc>
        <w:tc>
          <w:tcPr>
            <w:tcW w:w="177" w:type="pct"/>
            <w:vMerge w:val="restar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vMerge w:val="restar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960" w:type="pct"/>
            <w:gridSpan w:val="2"/>
            <w:vMerge w:val="restart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07.2015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Июль 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vMerge w:val="restar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vMerge w:val="restar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25.24.22.910</w:t>
            </w:r>
          </w:p>
        </w:tc>
        <w:tc>
          <w:tcPr>
            <w:tcW w:w="235" w:type="pct"/>
            <w:gridSpan w:val="3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Стенд информационный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177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60" w:type="pct"/>
            <w:gridSpan w:val="2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0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25.24.22.910</w:t>
            </w:r>
          </w:p>
        </w:tc>
        <w:tc>
          <w:tcPr>
            <w:tcW w:w="235" w:type="pct"/>
            <w:gridSpan w:val="3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Табличка настенная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177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60" w:type="pct"/>
            <w:gridSpan w:val="2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0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25.24.22.910</w:t>
            </w:r>
          </w:p>
        </w:tc>
        <w:tc>
          <w:tcPr>
            <w:tcW w:w="235" w:type="pct"/>
            <w:gridSpan w:val="3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Табличка настенная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177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60" w:type="pct"/>
            <w:gridSpan w:val="2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0" w:type="pct"/>
            <w:vMerge/>
            <w:vAlign w:val="center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50.20.3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50.20.31.190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П44201501331000037002000079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Техническое обслуживание и ремонт автомобиля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D04F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7,1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Июнь 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18201063940019242226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18201063940019244226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72.10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72.10.10.000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П44201501331000037002000080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Выполнение работ по аттестации объектов информатизации на соответствие требованиям безопасности информации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 в полном объеме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298,83821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18201063940019242226 (112,13021)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18201063940019244226 (186,708)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298,83821 / 298,83821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2,98832  /  29,88382  /  0,00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07.2015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10.2015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Октябрь 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18201063490019244310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29.23.1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29.23.12.150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П44201501331000037002000081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сплит-системы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164,2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1,642  /  16,42  /  0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31.08.2015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23.20</w:t>
            </w: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23.20.11.239</w:t>
            </w: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П44201501331000037002000082</w:t>
            </w: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бензина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200 / 200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  /  20  /  30%</w:t>
            </w: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960" w:type="pct"/>
            <w:gridSpan w:val="2"/>
            <w:hideMark/>
          </w:tcPr>
          <w:p w:rsidR="00364749" w:rsidRPr="00D04F1B" w:rsidRDefault="00364749" w:rsidP="00D04F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10.2015 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Октябрь 2015</w:t>
            </w: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В течение срока действия </w:t>
            </w:r>
            <w:proofErr w:type="spellStart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гос</w:t>
            </w:r>
            <w:proofErr w:type="gramStart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.к</w:t>
            </w:r>
            <w:proofErr w:type="gramEnd"/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онтракта</w:t>
            </w:r>
            <w:proofErr w:type="spellEnd"/>
          </w:p>
        </w:tc>
        <w:tc>
          <w:tcPr>
            <w:tcW w:w="402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90" w:type="pct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64749" w:rsidRPr="00D04F1B" w:rsidTr="00D04F1B">
        <w:tc>
          <w:tcPr>
            <w:tcW w:w="5000" w:type="pct"/>
            <w:gridSpan w:val="21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 части 1 статьи 93 Федерального закона № 44-ФЗ) </w:t>
            </w:r>
          </w:p>
        </w:tc>
      </w:tr>
      <w:tr w:rsidR="00D04F1B" w:rsidRPr="00D04F1B" w:rsidTr="00D04F1B">
        <w:tc>
          <w:tcPr>
            <w:tcW w:w="670" w:type="pct"/>
            <w:gridSpan w:val="4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18201063940019242310</w:t>
            </w:r>
          </w:p>
        </w:tc>
        <w:tc>
          <w:tcPr>
            <w:tcW w:w="13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8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6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538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670" w:type="pct"/>
            <w:gridSpan w:val="4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18201063940019244221</w:t>
            </w:r>
          </w:p>
        </w:tc>
        <w:tc>
          <w:tcPr>
            <w:tcW w:w="13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8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6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19,30881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538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670" w:type="pct"/>
            <w:gridSpan w:val="4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18201063940019244310</w:t>
            </w:r>
          </w:p>
        </w:tc>
        <w:tc>
          <w:tcPr>
            <w:tcW w:w="13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8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6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538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670" w:type="pct"/>
            <w:gridSpan w:val="4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3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8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6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158,3356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538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670" w:type="pct"/>
            <w:gridSpan w:val="4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18201063940019242340</w:t>
            </w:r>
          </w:p>
        </w:tc>
        <w:tc>
          <w:tcPr>
            <w:tcW w:w="13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8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6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111,19928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538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670" w:type="pct"/>
            <w:gridSpan w:val="4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18201063940019242221</w:t>
            </w:r>
          </w:p>
        </w:tc>
        <w:tc>
          <w:tcPr>
            <w:tcW w:w="13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8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6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538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670" w:type="pct"/>
            <w:gridSpan w:val="4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18201063940019244340</w:t>
            </w:r>
          </w:p>
        </w:tc>
        <w:tc>
          <w:tcPr>
            <w:tcW w:w="13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8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6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79,78799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538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670" w:type="pct"/>
            <w:gridSpan w:val="4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18201063940019242225</w:t>
            </w:r>
          </w:p>
        </w:tc>
        <w:tc>
          <w:tcPr>
            <w:tcW w:w="13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8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6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129,25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538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670" w:type="pct"/>
            <w:gridSpan w:val="4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18201063940019242226</w:t>
            </w:r>
          </w:p>
        </w:tc>
        <w:tc>
          <w:tcPr>
            <w:tcW w:w="13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8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6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4,77233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538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04F1B" w:rsidRPr="00D04F1B" w:rsidTr="00D04F1B">
        <w:tc>
          <w:tcPr>
            <w:tcW w:w="670" w:type="pct"/>
            <w:gridSpan w:val="4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3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8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6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12,13859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538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64749" w:rsidRPr="00D04F1B" w:rsidTr="00D04F1B">
        <w:tc>
          <w:tcPr>
            <w:tcW w:w="5000" w:type="pct"/>
            <w:gridSpan w:val="21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6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514,7926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538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64749" w:rsidRPr="00D04F1B" w:rsidTr="00D04F1B">
        <w:tc>
          <w:tcPr>
            <w:tcW w:w="5000" w:type="pct"/>
            <w:gridSpan w:val="21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6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538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64749" w:rsidRPr="00D04F1B" w:rsidTr="00D04F1B">
        <w:tc>
          <w:tcPr>
            <w:tcW w:w="5000" w:type="pct"/>
            <w:gridSpan w:val="21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6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386,6754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538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64749" w:rsidRPr="00D04F1B" w:rsidTr="00D04F1B">
        <w:tc>
          <w:tcPr>
            <w:tcW w:w="5000" w:type="pct"/>
            <w:gridSpan w:val="21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6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129,99643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538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64749" w:rsidRPr="00D04F1B" w:rsidTr="00D04F1B">
        <w:tc>
          <w:tcPr>
            <w:tcW w:w="5000" w:type="pct"/>
            <w:gridSpan w:val="21"/>
            <w:hideMark/>
          </w:tcPr>
          <w:p w:rsidR="00364749" w:rsidRPr="00D04F1B" w:rsidRDefault="00364749" w:rsidP="00364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D04F1B" w:rsidRPr="00D04F1B" w:rsidTr="00D04F1B">
        <w:tc>
          <w:tcPr>
            <w:tcW w:w="212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55" w:type="pct"/>
            <w:gridSpan w:val="3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68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6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7614,68252 / 7086,05972</w:t>
            </w:r>
          </w:p>
        </w:tc>
        <w:tc>
          <w:tcPr>
            <w:tcW w:w="177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14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Электронный аукцион, Запрос котировок, Закупка у единственного поставщика (подрядчика, исполнителя)</w:t>
            </w:r>
          </w:p>
        </w:tc>
        <w:tc>
          <w:tcPr>
            <w:tcW w:w="538" w:type="pct"/>
            <w:gridSpan w:val="2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364749" w:rsidRPr="00D04F1B" w:rsidRDefault="00364749" w:rsidP="0036474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50"/>
        <w:gridCol w:w="438"/>
        <w:gridCol w:w="1460"/>
        <w:gridCol w:w="3650"/>
        <w:gridCol w:w="5402"/>
      </w:tblGrid>
      <w:tr w:rsidR="00364749" w:rsidRPr="00D04F1B" w:rsidTr="00364749">
        <w:tc>
          <w:tcPr>
            <w:tcW w:w="1250" w:type="pct"/>
            <w:hideMark/>
          </w:tcPr>
          <w:p w:rsidR="00D04F1B" w:rsidRDefault="00D04F1B" w:rsidP="00D04F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  <w:p w:rsidR="00364749" w:rsidRPr="00D04F1B" w:rsidRDefault="00D04F1B" w:rsidP="00D04F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  <w:t>Заместитель руководителя УФНС России по Ивановской области А.В. Соколов</w:t>
            </w:r>
            <w:r w:rsidR="00364749" w:rsidRPr="00D04F1B"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  <w:t> </w:t>
            </w:r>
            <w:r w:rsidR="00364749"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="00364749"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(Ф.И.О., должность руководителя</w:t>
            </w:r>
            <w:r w:rsidR="00364749"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(уполномоченного должностного лица)</w:t>
            </w:r>
            <w:r w:rsidR="00364749"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D04F1B" w:rsidRDefault="00D04F1B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  <w:p w:rsidR="00D04F1B" w:rsidRDefault="00D04F1B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  <w:t>                       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  <w:t>17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"  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  <w:t>июня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 20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  <w:t>15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 г. </w:t>
            </w: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364749" w:rsidRPr="00D04F1B" w:rsidRDefault="00364749" w:rsidP="00364749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0"/>
        <w:gridCol w:w="2920"/>
        <w:gridCol w:w="9490"/>
      </w:tblGrid>
      <w:tr w:rsidR="00364749" w:rsidRPr="00D04F1B" w:rsidTr="00364749">
        <w:tc>
          <w:tcPr>
            <w:tcW w:w="75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0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F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364749" w:rsidRPr="00D04F1B" w:rsidRDefault="00364749" w:rsidP="00364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364749" w:rsidRPr="00D04F1B" w:rsidRDefault="00364749" w:rsidP="00364749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80"/>
        <w:gridCol w:w="2920"/>
      </w:tblGrid>
      <w:tr w:rsidR="00364749" w:rsidRPr="00D04F1B" w:rsidTr="00364749">
        <w:tc>
          <w:tcPr>
            <w:tcW w:w="0" w:type="auto"/>
            <w:hideMark/>
          </w:tcPr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91"/>
              <w:gridCol w:w="1399"/>
            </w:tblGrid>
            <w:tr w:rsidR="00364749" w:rsidRPr="00D04F1B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64749" w:rsidRPr="00D04F1B" w:rsidRDefault="00364749" w:rsidP="0036474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D04F1B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64749" w:rsidRPr="00D04F1B" w:rsidRDefault="00364749" w:rsidP="0036474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D04F1B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Баранова В. В.</w:t>
                  </w:r>
                </w:p>
              </w:tc>
            </w:tr>
            <w:tr w:rsidR="00364749" w:rsidRPr="00D04F1B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64749" w:rsidRPr="00D04F1B" w:rsidRDefault="00364749" w:rsidP="0036474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D04F1B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64749" w:rsidRPr="00D04F1B" w:rsidRDefault="00364749" w:rsidP="0036474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D04F1B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(4932) 31-49-22</w:t>
                  </w:r>
                </w:p>
              </w:tc>
            </w:tr>
            <w:tr w:rsidR="00364749" w:rsidRPr="00D04F1B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64749" w:rsidRPr="00D04F1B" w:rsidRDefault="00364749" w:rsidP="0036474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D04F1B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64749" w:rsidRPr="00D04F1B" w:rsidRDefault="00364749" w:rsidP="0036474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D04F1B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(4932) 31-49-40</w:t>
                  </w:r>
                </w:p>
              </w:tc>
            </w:tr>
            <w:tr w:rsidR="00364749" w:rsidRPr="00D04F1B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64749" w:rsidRPr="00D04F1B" w:rsidRDefault="00364749" w:rsidP="0036474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D04F1B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64749" w:rsidRPr="00D04F1B" w:rsidRDefault="00364749" w:rsidP="0036474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D04F1B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u37@r37.nalog.ru</w:t>
                  </w:r>
                </w:p>
              </w:tc>
            </w:tr>
          </w:tbl>
          <w:p w:rsidR="00364749" w:rsidRPr="00D04F1B" w:rsidRDefault="00364749" w:rsidP="00364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7D29CA" w:rsidRPr="00D04F1B" w:rsidRDefault="007D29CA" w:rsidP="00364749">
      <w:pPr>
        <w:rPr>
          <w:sz w:val="16"/>
          <w:szCs w:val="16"/>
        </w:rPr>
      </w:pPr>
      <w:bookmarkStart w:id="0" w:name="_GoBack"/>
      <w:bookmarkEnd w:id="0"/>
    </w:p>
    <w:sectPr w:rsidR="007D29CA" w:rsidRPr="00D04F1B" w:rsidSect="00601907">
      <w:pgSz w:w="16838" w:h="11906" w:orient="landscape"/>
      <w:pgMar w:top="141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82E6E"/>
    <w:multiLevelType w:val="multilevel"/>
    <w:tmpl w:val="B7AA9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252D5E"/>
    <w:multiLevelType w:val="multilevel"/>
    <w:tmpl w:val="78245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F400A6"/>
    <w:multiLevelType w:val="multilevel"/>
    <w:tmpl w:val="0134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447D00"/>
    <w:multiLevelType w:val="multilevel"/>
    <w:tmpl w:val="9BDA6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9F4440"/>
    <w:multiLevelType w:val="multilevel"/>
    <w:tmpl w:val="351E1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981EF6"/>
    <w:multiLevelType w:val="multilevel"/>
    <w:tmpl w:val="1A021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9521E"/>
    <w:rsid w:val="002F0765"/>
    <w:rsid w:val="00364749"/>
    <w:rsid w:val="00517119"/>
    <w:rsid w:val="00601907"/>
    <w:rsid w:val="006914F1"/>
    <w:rsid w:val="0079521E"/>
    <w:rsid w:val="007D29CA"/>
    <w:rsid w:val="008D0FEF"/>
    <w:rsid w:val="00952FA7"/>
    <w:rsid w:val="00D04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FA7"/>
  </w:style>
  <w:style w:type="paragraph" w:styleId="1">
    <w:name w:val="heading 1"/>
    <w:basedOn w:val="a"/>
    <w:link w:val="10"/>
    <w:uiPriority w:val="9"/>
    <w:qFormat/>
    <w:rsid w:val="006914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4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6914F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6914F1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6914F1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6914F1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6914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6914F1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6914F1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6914F1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6914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6914F1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6914F1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6914F1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6914F1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6914F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6914F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6914F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6914F1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6914F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6914F1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6914F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6914F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6914F1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6914F1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6914F1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6914F1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364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364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Верхний колонтитул2"/>
    <w:basedOn w:val="a"/>
    <w:rsid w:val="00364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14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4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6914F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6914F1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6914F1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6914F1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6914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6914F1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6914F1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6914F1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6914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6914F1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6914F1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6914F1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6914F1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6914F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6914F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6914F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6914F1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6914F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6914F1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6914F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6914F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6914F1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6914F1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6914F1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6914F1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364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364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364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8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6297</Words>
  <Characters>35895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OOC-2</dc:creator>
  <cp:lastModifiedBy>3700-01-769</cp:lastModifiedBy>
  <cp:revision>4</cp:revision>
  <cp:lastPrinted>2015-06-17T11:20:00Z</cp:lastPrinted>
  <dcterms:created xsi:type="dcterms:W3CDTF">2015-06-17T11:01:00Z</dcterms:created>
  <dcterms:modified xsi:type="dcterms:W3CDTF">2015-06-17T11:20:00Z</dcterms:modified>
</cp:coreProperties>
</file>