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D4" w:rsidRPr="005F0CDA" w:rsidRDefault="00487FD4" w:rsidP="00487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  <w:r w:rsidRPr="005F0CDA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План-график размещения заказов на поставку товаров, выполнение работ, оказание услуг</w:t>
      </w:r>
      <w:r w:rsidRPr="005F0CDA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br/>
        <w:t xml:space="preserve">для обеспечения государственных и муниципальных нужд на </w:t>
      </w:r>
      <w:r w:rsidRPr="005F0CDA">
        <w:rPr>
          <w:rFonts w:ascii="Times New Roman" w:eastAsia="Times New Roman" w:hAnsi="Times New Roman" w:cs="Times New Roman"/>
          <w:b/>
          <w:bCs/>
          <w:sz w:val="17"/>
          <w:szCs w:val="17"/>
          <w:u w:val="single"/>
          <w:lang w:eastAsia="ru-RU"/>
        </w:rPr>
        <w:t> 2015 </w:t>
      </w:r>
      <w:r w:rsidRPr="005F0CDA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год</w:t>
      </w:r>
    </w:p>
    <w:p w:rsidR="00487FD4" w:rsidRPr="005F0CDA" w:rsidRDefault="00487FD4" w:rsidP="00487FD4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487FD4" w:rsidRPr="005F0CDA" w:rsidTr="00487FD4">
        <w:trPr>
          <w:tblCellSpacing w:w="15" w:type="dxa"/>
        </w:trPr>
        <w:tc>
          <w:tcPr>
            <w:tcW w:w="1250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487FD4" w:rsidRPr="005F0CDA" w:rsidTr="00487FD4">
        <w:trPr>
          <w:tblCellSpacing w:w="15" w:type="dxa"/>
        </w:trPr>
        <w:tc>
          <w:tcPr>
            <w:tcW w:w="2250" w:type="dxa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Иваново г, Почтовая, 24, - , +7 (4932) 314905 , u37@r37.nalog.ru</w:t>
            </w:r>
          </w:p>
        </w:tc>
      </w:tr>
      <w:tr w:rsidR="00487FD4" w:rsidRPr="005F0CDA" w:rsidTr="00487FD4">
        <w:trPr>
          <w:tblCellSpacing w:w="15" w:type="dxa"/>
        </w:trPr>
        <w:tc>
          <w:tcPr>
            <w:tcW w:w="2250" w:type="dxa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3728012600</w:t>
            </w:r>
          </w:p>
        </w:tc>
      </w:tr>
      <w:tr w:rsidR="00487FD4" w:rsidRPr="005F0CDA" w:rsidTr="00487FD4">
        <w:trPr>
          <w:tblCellSpacing w:w="15" w:type="dxa"/>
        </w:trPr>
        <w:tc>
          <w:tcPr>
            <w:tcW w:w="2250" w:type="dxa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370201001</w:t>
            </w:r>
          </w:p>
        </w:tc>
      </w:tr>
      <w:tr w:rsidR="00487FD4" w:rsidRPr="005F0CDA" w:rsidTr="00487FD4">
        <w:trPr>
          <w:tblCellSpacing w:w="15" w:type="dxa"/>
        </w:trPr>
        <w:tc>
          <w:tcPr>
            <w:tcW w:w="2250" w:type="dxa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24701000</w:t>
            </w:r>
          </w:p>
        </w:tc>
      </w:tr>
    </w:tbl>
    <w:p w:rsidR="00487FD4" w:rsidRPr="005F0CDA" w:rsidRDefault="00487FD4" w:rsidP="00487FD4">
      <w:pPr>
        <w:spacing w:after="24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479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532"/>
        <w:gridCol w:w="582"/>
        <w:gridCol w:w="278"/>
        <w:gridCol w:w="35"/>
        <w:gridCol w:w="285"/>
        <w:gridCol w:w="285"/>
        <w:gridCol w:w="566"/>
        <w:gridCol w:w="544"/>
        <w:gridCol w:w="3110"/>
        <w:gridCol w:w="486"/>
        <w:gridCol w:w="394"/>
        <w:gridCol w:w="144"/>
        <w:gridCol w:w="877"/>
        <w:gridCol w:w="112"/>
        <w:gridCol w:w="310"/>
        <w:gridCol w:w="259"/>
        <w:gridCol w:w="528"/>
        <w:gridCol w:w="3161"/>
        <w:gridCol w:w="1267"/>
        <w:gridCol w:w="1280"/>
        <w:gridCol w:w="406"/>
      </w:tblGrid>
      <w:tr w:rsidR="005F0CDA" w:rsidRPr="005F0CDA" w:rsidTr="005F0CDA">
        <w:tc>
          <w:tcPr>
            <w:tcW w:w="174" w:type="pct"/>
            <w:vMerge w:val="restar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166" w:type="pct"/>
            <w:vMerge w:val="restar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182" w:type="pct"/>
            <w:vMerge w:val="restar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3555" w:type="pct"/>
            <w:gridSpan w:val="16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396" w:type="pct"/>
            <w:vMerge w:val="restar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527" w:type="pct"/>
            <w:gridSpan w:val="2"/>
            <w:vMerge w:val="restar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vMerge w:val="restar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536" w:type="pct"/>
            <w:gridSpan w:val="5"/>
            <w:vMerge w:val="restar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972" w:type="pct"/>
            <w:vMerge w:val="restart"/>
            <w:vAlign w:val="center"/>
            <w:hideMark/>
          </w:tcPr>
          <w:p w:rsidR="00487FD4" w:rsidRPr="005F0CDA" w:rsidRDefault="00487FD4" w:rsidP="005F0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52" w:type="pct"/>
            <w:vMerge w:val="restar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168" w:type="pct"/>
            <w:gridSpan w:val="2"/>
            <w:vMerge w:val="restar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274" w:type="pct"/>
            <w:vMerge w:val="restar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213" w:type="pct"/>
            <w:gridSpan w:val="3"/>
            <w:vMerge w:val="restar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153" w:type="pct"/>
            <w:gridSpan w:val="2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2" w:type="pct"/>
            <w:vMerge/>
            <w:vAlign w:val="center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988" w:type="pc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66" w:type="pc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82" w:type="pc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7" w:type="pc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36" w:type="pct"/>
            <w:gridSpan w:val="5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72" w:type="pct"/>
            <w:vAlign w:val="center"/>
            <w:hideMark/>
          </w:tcPr>
          <w:p w:rsidR="00487FD4" w:rsidRPr="005F0CDA" w:rsidRDefault="00487FD4" w:rsidP="005F0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52" w:type="pc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68" w:type="pct"/>
            <w:gridSpan w:val="2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74" w:type="pc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13" w:type="pct"/>
            <w:gridSpan w:val="3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65" w:type="pc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988" w:type="pc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96" w:type="pct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27" w:type="pct"/>
            <w:gridSpan w:val="2"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транспортных средств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180 / 180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  /  9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03.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По мере необходимости в течение срока действия государственного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контаркта</w:t>
            </w:r>
            <w:proofErr w:type="spellEnd"/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45.34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45.34.32.140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Ремонтные работы на газопроводе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26,708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26,708 / 26,708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0,26708  /  2,6708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07.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5F0CDA" w:rsidRPr="005F0CDA" w:rsidTr="005F0CDA">
        <w:tc>
          <w:tcPr>
            <w:tcW w:w="174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Бензин АИ-95 и топливо дизельное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213" w:type="pct"/>
            <w:gridSpan w:val="3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  /  12,5  /  30%</w:t>
            </w:r>
          </w:p>
        </w:tc>
        <w:tc>
          <w:tcPr>
            <w:tcW w:w="165" w:type="pct"/>
            <w:vMerge w:val="restar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vMerge w:val="restar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Постоянно</w:t>
            </w:r>
          </w:p>
        </w:tc>
        <w:tc>
          <w:tcPr>
            <w:tcW w:w="396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527" w:type="pct"/>
            <w:gridSpan w:val="2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23.20.15.299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55,005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5300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195,782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оргтехники и СВТ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186,4416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186,4416 / 186,4416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1,86442  /  18,64415  /  0</w:t>
            </w:r>
          </w:p>
        </w:tc>
        <w:tc>
          <w:tcPr>
            <w:tcW w:w="165" w:type="pct"/>
            <w:hideMark/>
          </w:tcPr>
          <w:p w:rsidR="00757FC2" w:rsidRDefault="00487FD4" w:rsidP="00757F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03</w:t>
            </w:r>
          </w:p>
          <w:p w:rsidR="00487FD4" w:rsidRPr="005F0CDA" w:rsidRDefault="00487FD4" w:rsidP="00757F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5 рабочих дней с момента подписания государственного контракта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листовой форматов А3, А</w:t>
            </w:r>
            <w:proofErr w:type="gram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офисной техники, конвертов немаркированных 110*220,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стрип</w:t>
            </w:r>
            <w:proofErr w:type="spell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правое окно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108,357</w:t>
            </w:r>
          </w:p>
        </w:tc>
        <w:tc>
          <w:tcPr>
            <w:tcW w:w="213" w:type="pct"/>
            <w:gridSpan w:val="3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1,08357  /  5,51785  /  0</w:t>
            </w:r>
          </w:p>
        </w:tc>
        <w:tc>
          <w:tcPr>
            <w:tcW w:w="165" w:type="pct"/>
            <w:vMerge w:val="restar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6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7" w:type="pct"/>
            <w:gridSpan w:val="2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листовая формата А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офисной техники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98,937 / 98,937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листовая формата А3 для офисной техники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4,95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Конверт немаркированный 110*220,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стрип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правое окно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4,47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оргтехники и СВТ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  <w:r w:rsidRPr="005F0C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Информация об общественном обс</w:t>
            </w:r>
            <w:r w:rsidR="005F0C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уждении закупки: не проводилось</w:t>
            </w:r>
            <w:r w:rsidRPr="005F0C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spellStart"/>
            <w:r w:rsidRPr="005F0CD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Товарп</w:t>
            </w:r>
            <w:proofErr w:type="spellEnd"/>
            <w:r w:rsidRPr="005F0CD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91,8768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91,8768 / 91,8768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0,91877  /  9,18768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5 рабочих дней с момента заключения государственного контракта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66.03.3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66.03.21.000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ОСАГО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</w:t>
            </w:r>
            <w:r w:rsid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уждении закупки: не проводилось</w:t>
            </w:r>
            <w:proofErr w:type="gram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5F0CDA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31.12.2015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66.03.3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66.03.21.000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Обязательное страхование гражданской ответственности владельца опасного объекта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 причинение вреда в результате аварии на опасном объекте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proofErr w:type="gram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48,32084 / 48,32084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планируемых сроков приобретения товаров, работ, услуг, способа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размещения заказа, срока исполнения контракта.</w:t>
            </w: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182010615Г9999244226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80.42.20.190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проведению обучающих тренингов работников территориальных налоговых органов Федеральной налоговой службы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49,464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</w:t>
            </w:r>
            <w:r w:rsid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70,8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70,8 / 70,8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5F0CDA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контракта: 31.12.2015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</w:t>
            </w:r>
            <w:r w:rsid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20 / 20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5F0CDA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ых этапов контракта: 31.12.2015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</w:t>
            </w:r>
            <w:r w:rsid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15 / 15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5F0CDA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ых этапов контракта: 31.12.2015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Посьтоянно</w:t>
            </w:r>
            <w:proofErr w:type="spellEnd"/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64.11.31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64.11.15.311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федеральной фельдъегерской связи по доставке отправлений особой важности,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смовершенно</w:t>
            </w:r>
            <w:proofErr w:type="spell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секретных, секретных и иных отправлений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70 / 70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64.11.13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64.11.13.139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курьерской доставке бандероли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</w:t>
            </w:r>
            <w:r w:rsid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0,69119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5F0CDA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этапов контракта: 31.05.2015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41.00.2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41.00.20.122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Холодное водоснабжение и водоотведение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</w:t>
            </w:r>
            <w:r w:rsid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40 / 40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03.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5F0CDA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ых этапов контракта: 31.12.2015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40.12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40.12.10.110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торговле электроэнергией через агентов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</w:t>
            </w:r>
            <w:r w:rsid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услуги в полном объеме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1950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1950 /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1950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5F0CDA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ых этапов контракта: 31.12.2015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40.22.2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40.22.12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газа горючего природного (газ естественный)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559,83175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559,83175 / 559,83175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5F0CDA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франкировальных машин и услуги по вводу авансового платежа в регистр (счетчик) франкировальной машины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18,1248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18,1248 / 18,1248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1,77435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1,77435 / 1,77435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5,32305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5,32305 / 5,32305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04.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52.74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52.74.13.199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жалюзи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7,9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автомобиля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0,45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03.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50.20.3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1,62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04.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Разовые услуги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1,62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30.11.2015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2,7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автомобиля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03.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автомобиля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26,34818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04.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93.01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93.01.14.919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химической чистке салона автотранспортного средства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04.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50.20.13.115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шиномонтажа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9,4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9,4 / 9,4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04.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Диагностика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бумагоуничтожителя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04.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45.34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45.34.32.130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Ремонтные работы по замене смесительного </w:t>
            </w:r>
            <w:proofErr w:type="gram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клапана</w:t>
            </w:r>
            <w:proofErr w:type="gram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в системе регулирования теплоносителя газифицированной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крышной</w:t>
            </w:r>
            <w:proofErr w:type="spell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котельной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19,88226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работы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85.11.1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85.11.16.190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обязательному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предрейсовому</w:t>
            </w:r>
            <w:proofErr w:type="spell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медицинскому осмотру водителей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48 / 48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охране и осуществлению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ЧЕЛ·Ч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385,2966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385,2966 / 385,2966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Организация обучения в области пожарной безопасности (пожарно-технический минимум)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охране и осуществлению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ЧЕЛ·Ч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1216,55352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1216,55352 / 1216,55352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03.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Обязательства по реагированию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наряяда</w:t>
            </w:r>
            <w:proofErr w:type="spell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полиции подразделения вневедомственной охраны при поступлении тревожного извещения с объекта, с использованием кнопки экстренного вызова полиции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50,1072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50,1072 / 50,1072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74.11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74.11.15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нотариуса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2,1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Разовое</w:t>
            </w:r>
            <w:proofErr w:type="gram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оказаник</w:t>
            </w:r>
            <w:proofErr w:type="spell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услуг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64.12.12.190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Подписка и доставка периодических печатных изданий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услуги в полном объеме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8,29857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8,29857 / 8,29857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03.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74.11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74.11.15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нотариуса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Организация обучения в области промышленной безопасности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Организация обучения ответственного по газовому оборудованию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РАзовое</w:t>
            </w:r>
            <w:proofErr w:type="spell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оказание услуг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Организация обучения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ответстственного</w:t>
            </w:r>
            <w:proofErr w:type="spell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за электрохозяйство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5,7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Бензин Аи-95 и топливо дизельное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33,3</w:t>
            </w:r>
          </w:p>
        </w:tc>
        <w:tc>
          <w:tcPr>
            <w:tcW w:w="213" w:type="pct"/>
            <w:gridSpan w:val="3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vMerge w:val="restar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vMerge w:val="restar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Простоянно</w:t>
            </w:r>
            <w:proofErr w:type="spellEnd"/>
          </w:p>
        </w:tc>
        <w:tc>
          <w:tcPr>
            <w:tcW w:w="396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23,3 / 23,3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23.20.15.299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 / 10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25.24.23.790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Фоторамка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0,93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21.12.53.422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Фотобумага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2,27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Бумага листовая формата А</w:t>
            </w:r>
            <w:proofErr w:type="gram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офисной техники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17.51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17.51.11.190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Коврик автомобильный (комплект- 6 штук)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3,125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Периодичность поставки товаров, работ, услуг: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Рпазовая</w:t>
            </w:r>
            <w:proofErr w:type="spell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50.30.22.111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Компрессор автомобильный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1,23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23.20.18.512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Масло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автоммобильное</w:t>
            </w:r>
            <w:proofErr w:type="spell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TOYOTA Регионал SW-40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8,43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50.30.22.111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Ключ баллонный универсальный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Конверт немаркированный Е65 110*220,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стрип</w:t>
            </w:r>
            <w:proofErr w:type="spell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правое окно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2,98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24.66.4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24.66.99.000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Жидкость для стеклоомывателя незамерзающая (канистра - 5 литров)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Пистолет для мойки автомобиля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2,361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25.24.23.790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Бирки для ключей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28.63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28.63.12.119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Ключ (дубликат)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24.66.2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24.66.20.120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Маркер тонкий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28.63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28.63.12.119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Ключ (дубликат)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03.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Отмена заказчиком, уполномоченным органом предусмотренного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планом-графиком размещения заказа.</w:t>
            </w: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25.23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25.23.14.710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Жалюзи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12,6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04.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25.11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25.11.11.110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Шины автомобильные бескамерные летние 195/65, R 15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15,1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04.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21.12.53.413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Фотобумага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04.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21.12.53.440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Бумага цветная плотная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ЛИСТ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64.20.12.139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международной телефонной связи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0,5 / 0,5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64.20.11.129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специальной связи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10,4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10,4 / 10,4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64.20.11.129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подвижной радиотелефонной связи (сотовой связи)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70 / 70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64.20.11.129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связи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услуги в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пооном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555,7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555,7 / 555,7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30.02.17.119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Комплект модулей памяти типа DDR2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37,3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18201063940019242310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30.02.17.129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USB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флеш-накопители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3,6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50.30.22.111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Лампа автомобильная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Philips</w:t>
            </w:r>
            <w:proofErr w:type="spell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Н11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0,72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50.20.13.115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шиномонтажа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74.11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74.11.15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нотариуса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2,8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64.12.12.190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Подписка и доставка периодических печатных изданий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13,09841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13,09841 / 13,09841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5F0CDA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2.2015 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="00487FD4"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74.20.13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74.20.10.190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проекта на установку прибора учета расхода холодной воды на вводе водопровода в административное здание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24.51.3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24.51.32.142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Моющие средства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5,56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25.13.7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25.13.90.000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оснастки гербовой печати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0,27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44310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17.40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17.40.25.192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Покупка государственных флагов Российской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Федерации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4,75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18201063910019244310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17.40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17.40.25.192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Государственный флаг Российской федерации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18201063940019244310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</w:t>
            </w:r>
          </w:p>
        </w:tc>
        <w:tc>
          <w:tcPr>
            <w:tcW w:w="166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Стенд информационный, таблички настенные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3,47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18201063940019244310 (3,02)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 (0,45)</w:t>
            </w:r>
          </w:p>
        </w:tc>
        <w:tc>
          <w:tcPr>
            <w:tcW w:w="213" w:type="pct"/>
            <w:gridSpan w:val="3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vMerge w:val="restar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vMerge w:val="restar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6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25.24.22.910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Стенд информационный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3,02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25.24.22.910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Табличка настенная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25.24.22.910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Табличка настенная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0,15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автомобиля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7,1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72.10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72.10.10.000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аттестации объектов информатизации на соответствие требованиям безопасности информации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298,83821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18201063940019242226 (112,13021)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 (186,708)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298,83821 / 298,83821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2,98832  /  29,88382  /  0,00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07.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18201063490019244310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29.23.1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29.23.12.150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сплит-системы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164,2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1,642  /  16,42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бензина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200 / 200</w:t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20  /  30%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</w:t>
            </w:r>
            <w:proofErr w:type="gram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.к</w:t>
            </w:r>
            <w:proofErr w:type="gram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онтракта</w:t>
            </w:r>
            <w:proofErr w:type="spellEnd"/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21.23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11.192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83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</w:t>
            </w:r>
            <w:proofErr w:type="spell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бумаги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формата А4 для офисной техники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бумаги формата А4 для офисной техники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Преимущества: </w:t>
            </w:r>
          </w:p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50,12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0,5012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 /  5,012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06.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09.2015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15.09.2015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Электронный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18201063940019242310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</w:t>
            </w:r>
          </w:p>
        </w:tc>
        <w:tc>
          <w:tcPr>
            <w:tcW w:w="166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32.30.5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32.20.2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24.51.4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оборудования, расходных материалов, комплектующих для оргтехники и СВТ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154,7694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18201063940019242340 (123,2556)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18201063940019242310 (30,8208)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 (0,693)</w:t>
            </w:r>
          </w:p>
        </w:tc>
        <w:tc>
          <w:tcPr>
            <w:tcW w:w="213" w:type="pct"/>
            <w:gridSpan w:val="3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1,54769  /  7,73847  /  0</w:t>
            </w:r>
          </w:p>
        </w:tc>
        <w:tc>
          <w:tcPr>
            <w:tcW w:w="165" w:type="pct"/>
            <w:vMerge w:val="restar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07.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Сентябрь 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96" w:type="pct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7" w:type="pct"/>
            <w:gridSpan w:val="2"/>
            <w:vMerge w:val="restar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Мышь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Logitech Mouse M100 Black USB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или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аналог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2,0472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30.02.17.120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Внешний накопитель 32 GB USB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Drive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[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usb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2.0]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Transcend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350 (TS32GJF350) или аналог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1,3584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32.30.51.510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Микрофон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Plantronics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Audio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300 или аналог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2,5522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) original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4,3554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30.02.19.119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Модуль BBU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Intel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"AXXRSBBU7" для контроллеров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RS2BL040 или аналог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ТОвар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10,3502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Модуль памяти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Kingston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valueram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KVR13N9S8/4 ddr3 - 4Гб 1333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Dimm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или аналог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1,7684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Kyocera FS 6525 (TK-475) Original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31,805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Xerox WC 5632 (006R01046) Original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10,058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(TN-320BK) original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3,2978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24.51.43.149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Салфетки FELLOWES CRC-99703, 100 шт. или аналог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0,693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Kyocera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КМ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-3050 (TK-715) Original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8,0118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Кабель 3.5 М/3.5F 10м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Belsis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SN1035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Sparks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Nickel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удлиннитель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audio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3.5 мм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iack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(папа)/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plug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(мама) или аналог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0,238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(TN-320Y) original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4,618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RJ-45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Коннектор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Кат.5 twt-pl45-8p8c (упаковка 100шт) или аналог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0,4972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Память DDRII 2Gb (pc-6400) 800MHz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Kingston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или аналог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17,852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32.20.20.110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Цифровой телефон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Avaya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1416 или аналог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29,4624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Клавиатура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Logitech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Keyboard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K120 или аналог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2,808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 (113R00668) Совместимый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5,498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lastRenderedPageBreak/>
              <w:t>(TN-320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) original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4,6224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87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Жесткий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диск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1tb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seagate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st1000dm003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sata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iii barracuda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или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аналог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12,876</w:t>
            </w:r>
          </w:p>
        </w:tc>
        <w:tc>
          <w:tcPr>
            <w:tcW w:w="213" w:type="pct"/>
            <w:gridSpan w:val="3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7" w:type="pct"/>
            <w:gridSpan w:val="2"/>
            <w:vMerge/>
            <w:vAlign w:val="center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бензина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Бензин автомобильный неэтилированный </w:t>
            </w:r>
            <w:proofErr w:type="spell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Премиум</w:t>
            </w:r>
            <w:proofErr w:type="spell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Евро-95 по ГОСТ 51866-2002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качества. Поставка по электронным картам через АЗС, расположенных в г. Иваново и Ивановской области, г. Москва и Московской области, г. Владимир и Владимирской област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и(</w:t>
            </w:r>
            <w:proofErr w:type="gramEnd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включая трассу М7), г. Ярославль и Ярославской области, г. Кострома и Костромской области, г. Нижний Новгород и Нижегородской области.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5800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211,12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2,1112  /  21,112  /  30%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07.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Ноябрь 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</w:t>
            </w:r>
            <w:proofErr w:type="spellEnd"/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 контракта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диагностике и текущему ремонту источников бесперебойного питания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Выполнение работ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:rsidR="00487FD4" w:rsidRPr="005F0CDA" w:rsidRDefault="00487FD4" w:rsidP="00487F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65,30333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0,65303  /  3,26517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08.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45.34</w:t>
            </w: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45.34.32.140</w:t>
            </w: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Покраска газопровода и расчистка охранной зоны газопровода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F0C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Выполнение работ в полном объеме надлежащего качества</w:t>
            </w: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74" w:type="pct"/>
            <w:hideMark/>
          </w:tcPr>
          <w:p w:rsidR="00487FD4" w:rsidRPr="005F0CDA" w:rsidRDefault="00487FD4" w:rsidP="00757F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26,70771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65" w:type="pct"/>
            <w:hideMark/>
          </w:tcPr>
          <w:p w:rsidR="00757FC2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08.</w:t>
            </w:r>
          </w:p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31.10.2015</w:t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396" w:type="pct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527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5000" w:type="pct"/>
            <w:gridSpan w:val="22"/>
            <w:hideMark/>
          </w:tcPr>
          <w:p w:rsidR="00487FD4" w:rsidRPr="005F0CDA" w:rsidRDefault="00487FD4" w:rsidP="005F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5F0CDA" w:rsidRPr="005F0CDA" w:rsidTr="005F0CDA">
        <w:tc>
          <w:tcPr>
            <w:tcW w:w="620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2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620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526,22499</w:t>
            </w:r>
          </w:p>
        </w:tc>
        <w:tc>
          <w:tcPr>
            <w:tcW w:w="9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2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620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48,35</w:t>
            </w:r>
          </w:p>
        </w:tc>
        <w:tc>
          <w:tcPr>
            <w:tcW w:w="9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2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620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539,65473</w:t>
            </w:r>
          </w:p>
        </w:tc>
        <w:tc>
          <w:tcPr>
            <w:tcW w:w="9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2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620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2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620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4,84212</w:t>
            </w:r>
          </w:p>
        </w:tc>
        <w:tc>
          <w:tcPr>
            <w:tcW w:w="9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2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620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2" w:type="pct"/>
            <w:hideMark/>
          </w:tcPr>
          <w:p w:rsidR="00487FD4" w:rsidRPr="005F0CDA" w:rsidRDefault="00487FD4" w:rsidP="005F0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2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620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63,94667</w:t>
            </w:r>
          </w:p>
        </w:tc>
        <w:tc>
          <w:tcPr>
            <w:tcW w:w="9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2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620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79,0386</w:t>
            </w:r>
          </w:p>
        </w:tc>
        <w:tc>
          <w:tcPr>
            <w:tcW w:w="9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2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620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19,30881</w:t>
            </w:r>
          </w:p>
        </w:tc>
        <w:tc>
          <w:tcPr>
            <w:tcW w:w="9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2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5000" w:type="pct"/>
            <w:gridSpan w:val="2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5F0CDA" w:rsidRPr="005F0CDA" w:rsidTr="00E65EAD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1281,36592</w:t>
            </w:r>
          </w:p>
        </w:tc>
        <w:tc>
          <w:tcPr>
            <w:tcW w:w="9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2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5000" w:type="pct"/>
            <w:gridSpan w:val="2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5F0CDA" w:rsidRPr="005F0CDA" w:rsidTr="00E65EAD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2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5000" w:type="pct"/>
            <w:gridSpan w:val="2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5F0CDA" w:rsidRPr="005F0CDA" w:rsidTr="00E65EAD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710,28384</w:t>
            </w:r>
          </w:p>
        </w:tc>
        <w:tc>
          <w:tcPr>
            <w:tcW w:w="9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12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5000" w:type="pct"/>
            <w:gridSpan w:val="2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5F0CDA" w:rsidRPr="005F0CDA" w:rsidTr="00E65EAD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155,02855</w:t>
            </w:r>
          </w:p>
        </w:tc>
        <w:tc>
          <w:tcPr>
            <w:tcW w:w="9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2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F0CDA" w:rsidRPr="005F0CDA" w:rsidTr="005F0CDA">
        <w:tc>
          <w:tcPr>
            <w:tcW w:w="5000" w:type="pct"/>
            <w:gridSpan w:val="22"/>
            <w:hideMark/>
          </w:tcPr>
          <w:p w:rsidR="00487FD4" w:rsidRPr="005F0CDA" w:rsidRDefault="00487FD4" w:rsidP="00487F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5F0CDA" w:rsidRPr="005F0CDA" w:rsidTr="00E65EAD">
        <w:tc>
          <w:tcPr>
            <w:tcW w:w="174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6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36" w:type="pct"/>
            <w:gridSpan w:val="5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3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8884,30869 / 10955,938</w:t>
            </w:r>
          </w:p>
        </w:tc>
        <w:tc>
          <w:tcPr>
            <w:tcW w:w="9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88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127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87FD4" w:rsidRPr="005F0CDA" w:rsidRDefault="00487FD4" w:rsidP="00487FD4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487FD4" w:rsidRPr="005F0CDA" w:rsidTr="00487FD4">
        <w:tc>
          <w:tcPr>
            <w:tcW w:w="1250" w:type="pct"/>
            <w:hideMark/>
          </w:tcPr>
          <w:p w:rsidR="00E65EAD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</w:t>
            </w:r>
          </w:p>
          <w:p w:rsidR="00E65EAD" w:rsidRDefault="00E65EAD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Заместитель руководителя УФНС России по Ивановской области</w:t>
            </w:r>
          </w:p>
          <w:p w:rsidR="00487FD4" w:rsidRPr="005F0CDA" w:rsidRDefault="00E65EAD" w:rsidP="00E65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А.В. Соколов</w:t>
            </w:r>
            <w:r w:rsidR="00487FD4" w:rsidRPr="005F0CD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</w:t>
            </w:r>
            <w:r w:rsidR="00487FD4"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487FD4"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487FD4"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487FD4"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E65EAD" w:rsidRDefault="00E65EAD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</w:p>
          <w:p w:rsidR="00E65EAD" w:rsidRDefault="00E65EAD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</w:p>
          <w:p w:rsidR="00E65EAD" w:rsidRDefault="00E65EAD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</w:p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E65EAD" w:rsidRDefault="00E65EAD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31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июля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87FD4" w:rsidRPr="005F0CDA" w:rsidRDefault="00487FD4" w:rsidP="00487FD4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487FD4" w:rsidRPr="005F0CDA" w:rsidTr="00487FD4">
        <w:tc>
          <w:tcPr>
            <w:tcW w:w="750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F0C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487FD4" w:rsidRPr="005F0CDA" w:rsidRDefault="00487FD4" w:rsidP="00487F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87FD4" w:rsidRPr="005F0CDA" w:rsidRDefault="00487FD4" w:rsidP="00487FD4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487FD4" w:rsidRPr="005F0CDA" w:rsidTr="00487FD4">
        <w:tc>
          <w:tcPr>
            <w:tcW w:w="0" w:type="auto"/>
            <w:hideMark/>
          </w:tcPr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1"/>
              <w:gridCol w:w="1479"/>
            </w:tblGrid>
            <w:tr w:rsidR="00487FD4" w:rsidRPr="005F0CD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7FD4" w:rsidRPr="005F0CDA" w:rsidRDefault="00487FD4" w:rsidP="00487FD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F0CD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7FD4" w:rsidRPr="005F0CDA" w:rsidRDefault="00487FD4" w:rsidP="00487FD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F0CD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Баранова В. В.</w:t>
                  </w:r>
                </w:p>
              </w:tc>
            </w:tr>
            <w:tr w:rsidR="00487FD4" w:rsidRPr="005F0CD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7FD4" w:rsidRPr="005F0CDA" w:rsidRDefault="00487FD4" w:rsidP="00487FD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F0CD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7FD4" w:rsidRPr="005F0CDA" w:rsidRDefault="00487FD4" w:rsidP="00487FD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F0CD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(4932) 31-49-22</w:t>
                  </w:r>
                </w:p>
              </w:tc>
            </w:tr>
            <w:tr w:rsidR="00487FD4" w:rsidRPr="005F0CD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7FD4" w:rsidRPr="005F0CDA" w:rsidRDefault="00487FD4" w:rsidP="00487FD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F0CD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7FD4" w:rsidRPr="005F0CDA" w:rsidRDefault="00487FD4" w:rsidP="00487FD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F0CD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(4932) 31-49-40</w:t>
                  </w:r>
                </w:p>
              </w:tc>
            </w:tr>
            <w:tr w:rsidR="00487FD4" w:rsidRPr="005F0CD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7FD4" w:rsidRPr="005F0CDA" w:rsidRDefault="00487FD4" w:rsidP="00487FD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F0CD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7FD4" w:rsidRPr="005F0CDA" w:rsidRDefault="00487FD4" w:rsidP="00487FD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F0CD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u37@r37.nalog.ru</w:t>
                  </w:r>
                </w:p>
              </w:tc>
            </w:tr>
          </w:tbl>
          <w:p w:rsidR="00487FD4" w:rsidRPr="005F0CDA" w:rsidRDefault="00487FD4" w:rsidP="00487F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D29CA" w:rsidRPr="005F0CDA" w:rsidRDefault="007D29CA" w:rsidP="00487FD4">
      <w:pPr>
        <w:rPr>
          <w:sz w:val="17"/>
          <w:szCs w:val="17"/>
        </w:rPr>
      </w:pPr>
      <w:bookmarkStart w:id="0" w:name="_GoBack"/>
      <w:bookmarkEnd w:id="0"/>
    </w:p>
    <w:sectPr w:rsidR="007D29CA" w:rsidRPr="005F0CDA" w:rsidSect="005F0CDA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2E6E"/>
    <w:multiLevelType w:val="multilevel"/>
    <w:tmpl w:val="B7A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47387"/>
    <w:multiLevelType w:val="multilevel"/>
    <w:tmpl w:val="8E58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03464"/>
    <w:multiLevelType w:val="multilevel"/>
    <w:tmpl w:val="193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47D00"/>
    <w:multiLevelType w:val="multilevel"/>
    <w:tmpl w:val="9BDA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739A8"/>
    <w:multiLevelType w:val="multilevel"/>
    <w:tmpl w:val="65AC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9F4440"/>
    <w:multiLevelType w:val="multilevel"/>
    <w:tmpl w:val="351E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F477B0"/>
    <w:multiLevelType w:val="multilevel"/>
    <w:tmpl w:val="E71A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3545DE"/>
    <w:multiLevelType w:val="multilevel"/>
    <w:tmpl w:val="0E92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EA608B"/>
    <w:multiLevelType w:val="multilevel"/>
    <w:tmpl w:val="144A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33AEC"/>
    <w:multiLevelType w:val="multilevel"/>
    <w:tmpl w:val="65F0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9C19ED"/>
    <w:multiLevelType w:val="multilevel"/>
    <w:tmpl w:val="8CA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521E"/>
    <w:rsid w:val="002F0765"/>
    <w:rsid w:val="00487FD4"/>
    <w:rsid w:val="00517119"/>
    <w:rsid w:val="005F0CDA"/>
    <w:rsid w:val="00601907"/>
    <w:rsid w:val="006914F1"/>
    <w:rsid w:val="00757FC2"/>
    <w:rsid w:val="0079521E"/>
    <w:rsid w:val="007D29CA"/>
    <w:rsid w:val="00D070F0"/>
    <w:rsid w:val="00E6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F0"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8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8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Верхний колонтитул2"/>
    <w:basedOn w:val="a"/>
    <w:rsid w:val="0048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8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8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8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6967</Words>
  <Characters>39718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OOC-2</dc:creator>
  <cp:lastModifiedBy>3700-01-769</cp:lastModifiedBy>
  <cp:revision>4</cp:revision>
  <dcterms:created xsi:type="dcterms:W3CDTF">2015-07-31T07:55:00Z</dcterms:created>
  <dcterms:modified xsi:type="dcterms:W3CDTF">2015-07-31T08:16:00Z</dcterms:modified>
</cp:coreProperties>
</file>