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472" w:rsidRDefault="00A93472" w:rsidP="00FA606E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  <w:r w:rsidR="00751F96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</w:t>
      </w:r>
    </w:p>
    <w:p w:rsidR="00A93472" w:rsidRDefault="00A93472" w:rsidP="00A93472">
      <w:pPr>
        <w:ind w:left="5610"/>
        <w:jc w:val="center"/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A93472" w:rsidRDefault="00A93472" w:rsidP="00A93472">
      <w:pPr>
        <w:shd w:val="clear" w:color="auto" w:fill="FFFFFF"/>
        <w:ind w:firstLine="709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Объявление (информация) </w:t>
      </w:r>
    </w:p>
    <w:p w:rsidR="00A93472" w:rsidRDefault="00A93472" w:rsidP="00A93472">
      <w:pPr>
        <w:shd w:val="clear" w:color="auto" w:fill="FFFFFF"/>
        <w:ind w:firstLine="709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о приеме документов </w:t>
      </w:r>
      <w:r>
        <w:rPr>
          <w:sz w:val="24"/>
          <w:szCs w:val="24"/>
        </w:rPr>
        <w:t>для участия в конкурсе</w:t>
      </w:r>
    </w:p>
    <w:p w:rsidR="00A93472" w:rsidRDefault="00A93472" w:rsidP="00A93472">
      <w:pPr>
        <w:shd w:val="clear" w:color="auto" w:fill="FFFFFF"/>
        <w:ind w:firstLine="709"/>
        <w:jc w:val="center"/>
        <w:rPr>
          <w:sz w:val="24"/>
          <w:szCs w:val="24"/>
        </w:rPr>
      </w:pPr>
    </w:p>
    <w:p w:rsidR="00A93472" w:rsidRDefault="00A93472" w:rsidP="00FA606E">
      <w:pPr>
        <w:shd w:val="clear" w:color="auto" w:fill="FFFFFF"/>
        <w:jc w:val="both"/>
        <w:rPr>
          <w:b/>
          <w:sz w:val="24"/>
        </w:rPr>
      </w:pPr>
      <w:proofErr w:type="gramStart"/>
      <w:r>
        <w:rPr>
          <w:sz w:val="24"/>
          <w:szCs w:val="24"/>
        </w:rPr>
        <w:t xml:space="preserve">Инспекция Федеральной налоговой службы по Центральному округу г. Братска Иркутской области (далее – Инспекция), (665708, Иркутская область, г. Братск, ул. Пионерская 6А, тел. (3953) 45-53-13, телефакс (3953) 45-05-22, 41-49-65), в лице начальника Инспекции Татьяны Николаевны </w:t>
      </w:r>
      <w:proofErr w:type="spellStart"/>
      <w:r>
        <w:rPr>
          <w:sz w:val="24"/>
          <w:szCs w:val="24"/>
        </w:rPr>
        <w:t>Сычихиной</w:t>
      </w:r>
      <w:proofErr w:type="spellEnd"/>
      <w:r>
        <w:rPr>
          <w:sz w:val="24"/>
          <w:szCs w:val="24"/>
        </w:rPr>
        <w:t>, действующей на основании Положения об Инспекции, утвержденного руководителем УФНС России по Иркутской области, предусматривает проведение конкурса на замещение вакантн</w:t>
      </w:r>
      <w:r w:rsidR="00066A67">
        <w:rPr>
          <w:sz w:val="24"/>
          <w:szCs w:val="24"/>
        </w:rPr>
        <w:t>ой</w:t>
      </w:r>
      <w:r>
        <w:rPr>
          <w:sz w:val="24"/>
          <w:szCs w:val="24"/>
        </w:rPr>
        <w:t xml:space="preserve"> должност</w:t>
      </w:r>
      <w:r w:rsidR="00066A67">
        <w:rPr>
          <w:sz w:val="24"/>
          <w:szCs w:val="24"/>
        </w:rPr>
        <w:t>и</w:t>
      </w:r>
      <w:r>
        <w:rPr>
          <w:sz w:val="24"/>
          <w:szCs w:val="24"/>
        </w:rPr>
        <w:t xml:space="preserve"> государственной гражданской служ</w:t>
      </w:r>
      <w:r w:rsidR="00066A67">
        <w:rPr>
          <w:sz w:val="24"/>
          <w:szCs w:val="24"/>
        </w:rPr>
        <w:t>бы Федеральной налоговой</w:t>
      </w:r>
      <w:proofErr w:type="gramEnd"/>
      <w:r w:rsidR="00066A67">
        <w:rPr>
          <w:sz w:val="24"/>
          <w:szCs w:val="24"/>
        </w:rPr>
        <w:t xml:space="preserve"> службы </w:t>
      </w:r>
      <w:r>
        <w:rPr>
          <w:sz w:val="24"/>
        </w:rPr>
        <w:t xml:space="preserve">- </w:t>
      </w:r>
      <w:r w:rsidRPr="00A93472">
        <w:rPr>
          <w:sz w:val="24"/>
        </w:rPr>
        <w:t xml:space="preserve">главный </w:t>
      </w:r>
      <w:r>
        <w:rPr>
          <w:sz w:val="24"/>
        </w:rPr>
        <w:t>государственный налоговый инспектор отдела урегулирования задолженности и о</w:t>
      </w:r>
      <w:r w:rsidR="00066A67">
        <w:rPr>
          <w:sz w:val="24"/>
        </w:rPr>
        <w:t>беспечения процедур банкротства.</w:t>
      </w:r>
    </w:p>
    <w:p w:rsidR="00FA606E" w:rsidRDefault="00FA606E" w:rsidP="00FA606E">
      <w:pPr>
        <w:shd w:val="clear" w:color="auto" w:fill="FFFFFF"/>
        <w:jc w:val="both"/>
        <w:rPr>
          <w:sz w:val="24"/>
          <w:szCs w:val="24"/>
        </w:rPr>
      </w:pPr>
    </w:p>
    <w:p w:rsidR="00A93472" w:rsidRDefault="00A93472" w:rsidP="00FA606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Место прохождения гражданской службы: Инспекция Федеральной налоговой службы по Центральному округу г. Братска Иркутской области, расположенная по адресу: 665708, Иркутская область, г. Братск, ул. Пионерская 6А.</w:t>
      </w:r>
    </w:p>
    <w:p w:rsidR="00FA606E" w:rsidRDefault="00FA606E" w:rsidP="00FA606E">
      <w:pPr>
        <w:jc w:val="both"/>
        <w:rPr>
          <w:sz w:val="24"/>
          <w:szCs w:val="24"/>
        </w:rPr>
      </w:pP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К претенденту на замещение вакантной должности предъявляются следующие требования:</w:t>
      </w:r>
    </w:p>
    <w:p w:rsidR="00A93472" w:rsidRDefault="00A93472" w:rsidP="00FA606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высшее образование (ст. 12 Федерального Закона от 27.07.2004 № 79-ФЗ                                     «О государственной гражданской службе Российской Федерации»); </w:t>
      </w:r>
    </w:p>
    <w:p w:rsidR="00A93472" w:rsidRPr="00832C1A" w:rsidRDefault="00A93472" w:rsidP="00FA606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- к уровню профессиональных знаний и навыков, соответствующих требованиям приказа ФНС России от 16.07.2012 №ММ-7-4/500@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 (далее – гражданские служащие) центрального аппарата и территориальных органов Федеральной налоговой службы»</w:t>
      </w:r>
      <w:r w:rsidRPr="00832C1A">
        <w:rPr>
          <w:rFonts w:eastAsia="Calibri"/>
          <w:sz w:val="24"/>
          <w:szCs w:val="24"/>
          <w:lang w:eastAsia="en-US"/>
        </w:rPr>
        <w:t>:</w:t>
      </w:r>
    </w:p>
    <w:p w:rsidR="00A93472" w:rsidRPr="00832C1A" w:rsidRDefault="008C4613" w:rsidP="00FA60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32C1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A93472" w:rsidRPr="00832C1A">
        <w:rPr>
          <w:rFonts w:ascii="Times New Roman" w:hAnsi="Times New Roman" w:cs="Times New Roman"/>
          <w:sz w:val="24"/>
          <w:szCs w:val="24"/>
        </w:rPr>
        <w:t xml:space="preserve">знать: </w:t>
      </w:r>
      <w:proofErr w:type="gramStart"/>
      <w:r w:rsidR="00A93472" w:rsidRPr="00832C1A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="00A93472" w:rsidRPr="00832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472" w:rsidRPr="00832C1A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  <w:r w:rsidRPr="00832C1A">
        <w:rPr>
          <w:rFonts w:ascii="Times New Roman" w:hAnsi="Times New Roman" w:cs="Times New Roman"/>
          <w:sz w:val="24"/>
          <w:szCs w:val="24"/>
        </w:rPr>
        <w:t xml:space="preserve"> </w:t>
      </w:r>
      <w:r w:rsidR="00A93472" w:rsidRPr="00832C1A">
        <w:rPr>
          <w:rFonts w:ascii="Times New Roman" w:hAnsi="Times New Roman" w:cs="Times New Roman"/>
          <w:sz w:val="24"/>
          <w:szCs w:val="24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</w:t>
      </w:r>
      <w:proofErr w:type="gramEnd"/>
      <w:r w:rsidR="00A93472" w:rsidRPr="00832C1A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труда, техники безопасности и противопожарной защиты; служебный распорядок ИФНС России по Центральному округу г. Братска Иркутской области;</w:t>
      </w:r>
      <w:r w:rsidR="00A93472" w:rsidRPr="00832C1A">
        <w:rPr>
          <w:sz w:val="24"/>
          <w:szCs w:val="24"/>
        </w:rPr>
        <w:t xml:space="preserve"> </w:t>
      </w:r>
      <w:r w:rsidR="00A93472" w:rsidRPr="00832C1A">
        <w:rPr>
          <w:rFonts w:ascii="Times New Roman" w:hAnsi="Times New Roman" w:cs="Times New Roman"/>
          <w:sz w:val="24"/>
          <w:szCs w:val="24"/>
        </w:rPr>
        <w:t>порядок работы со</w:t>
      </w:r>
      <w:r w:rsidR="00A93472" w:rsidRPr="00832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2C1A">
        <w:rPr>
          <w:rFonts w:ascii="Times New Roman" w:hAnsi="Times New Roman" w:cs="Times New Roman"/>
          <w:sz w:val="24"/>
          <w:szCs w:val="24"/>
        </w:rPr>
        <w:t xml:space="preserve">служебной информацией; аппаратное и программное обеспечение; возможности и особенности </w:t>
      </w:r>
      <w:proofErr w:type="gramStart"/>
      <w:r w:rsidRPr="00832C1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832C1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регламент;</w:t>
      </w:r>
    </w:p>
    <w:p w:rsidR="00A93472" w:rsidRPr="00832C1A" w:rsidRDefault="00A93472" w:rsidP="00A93472">
      <w:pPr>
        <w:jc w:val="both"/>
        <w:rPr>
          <w:sz w:val="24"/>
          <w:szCs w:val="24"/>
        </w:rPr>
      </w:pPr>
      <w:r w:rsidRPr="00832C1A">
        <w:rPr>
          <w:sz w:val="24"/>
          <w:szCs w:val="24"/>
        </w:rPr>
        <w:t xml:space="preserve"> </w:t>
      </w:r>
      <w:proofErr w:type="spellStart"/>
      <w:r w:rsidR="008C4613" w:rsidRPr="00832C1A">
        <w:rPr>
          <w:sz w:val="24"/>
          <w:szCs w:val="24"/>
        </w:rPr>
        <w:t>должнен</w:t>
      </w:r>
      <w:proofErr w:type="spellEnd"/>
      <w:r w:rsidRPr="00832C1A">
        <w:rPr>
          <w:sz w:val="24"/>
          <w:szCs w:val="24"/>
        </w:rPr>
        <w:t xml:space="preserve"> иметь навыки: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  взаимодействия с органами государственной власти, общественными организациями; </w:t>
      </w:r>
      <w:proofErr w:type="gramStart"/>
      <w:r w:rsidRPr="00832C1A">
        <w:rPr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оргтехники, поль</w:t>
      </w:r>
      <w:r w:rsidR="008C4613" w:rsidRPr="00832C1A">
        <w:rPr>
          <w:sz w:val="24"/>
          <w:szCs w:val="24"/>
        </w:rPr>
        <w:t>зования программными продуктами; работы:</w:t>
      </w:r>
      <w:r w:rsidRPr="00832C1A">
        <w:rPr>
          <w:sz w:val="24"/>
          <w:szCs w:val="24"/>
        </w:rPr>
        <w:t xml:space="preserve"> работы с внутренними и периферийными устройствами компьютера; работы с информационно-телекоммуникационными сетями, в том числе сетью Интернет; работы в операционной системе; управления электронной почтой; работы в текстовом редакторе; работы с электронными таблицами; подготовки презентаций;</w:t>
      </w:r>
      <w:proofErr w:type="gramEnd"/>
      <w:r w:rsidRPr="00832C1A">
        <w:rPr>
          <w:sz w:val="24"/>
          <w:szCs w:val="24"/>
        </w:rPr>
        <w:t xml:space="preserve"> использования графических объектов в электронных документах; работы с базами данных.</w:t>
      </w:r>
    </w:p>
    <w:p w:rsidR="00A93472" w:rsidRPr="00832C1A" w:rsidRDefault="00A93472" w:rsidP="00FA606E">
      <w:pPr>
        <w:jc w:val="both"/>
        <w:rPr>
          <w:sz w:val="24"/>
          <w:szCs w:val="24"/>
        </w:rPr>
      </w:pPr>
      <w:proofErr w:type="gramStart"/>
      <w:r w:rsidRPr="00832C1A">
        <w:rPr>
          <w:sz w:val="24"/>
          <w:szCs w:val="24"/>
        </w:rPr>
        <w:lastRenderedPageBreak/>
        <w:t xml:space="preserve">- к стажу государственной гражданской службы (государственной службы иных видов) или стажу работы по специальности в соответствии с Указом Президента Российской Федерации от 27.09.2005 № 1131 на замещение должности главного государственного налогового инспектора – наличие не менее двух лет стажа </w:t>
      </w:r>
      <w:r w:rsidR="008C4613" w:rsidRPr="00832C1A">
        <w:rPr>
          <w:sz w:val="24"/>
          <w:szCs w:val="24"/>
        </w:rPr>
        <w:t xml:space="preserve">государственной </w:t>
      </w:r>
      <w:r w:rsidRPr="00832C1A">
        <w:rPr>
          <w:sz w:val="24"/>
          <w:szCs w:val="24"/>
        </w:rPr>
        <w:t>гражданской службы (государственной службы иных видов) или не менее четырех лет стажа работы по специальности</w:t>
      </w:r>
      <w:r w:rsidR="00F24DCB" w:rsidRPr="00832C1A">
        <w:rPr>
          <w:sz w:val="24"/>
          <w:szCs w:val="24"/>
        </w:rPr>
        <w:t>;</w:t>
      </w:r>
      <w:proofErr w:type="gramEnd"/>
      <w:r w:rsidR="00F24DCB" w:rsidRPr="00832C1A">
        <w:rPr>
          <w:sz w:val="24"/>
          <w:szCs w:val="24"/>
        </w:rPr>
        <w:t xml:space="preserve"> для лиц, имеющих дипломы специалиста или магистра с отличием, в течение трех лет со дня выдачи диплома – не менее одного года стажа государственной гражданской службы (государственной службы иных видов) или стажа работы по специальности. </w:t>
      </w:r>
      <w:r w:rsidRPr="00832C1A">
        <w:rPr>
          <w:sz w:val="24"/>
          <w:szCs w:val="24"/>
        </w:rPr>
        <w:t xml:space="preserve"> </w:t>
      </w:r>
    </w:p>
    <w:p w:rsidR="00FA606E" w:rsidRDefault="00FA606E" w:rsidP="00FA606E">
      <w:pPr>
        <w:jc w:val="both"/>
        <w:rPr>
          <w:sz w:val="24"/>
          <w:szCs w:val="24"/>
        </w:rPr>
      </w:pPr>
    </w:p>
    <w:p w:rsidR="00A93472" w:rsidRPr="00832C1A" w:rsidRDefault="00A93472" w:rsidP="00FA606E">
      <w:pPr>
        <w:jc w:val="both"/>
        <w:rPr>
          <w:sz w:val="24"/>
          <w:szCs w:val="24"/>
        </w:rPr>
      </w:pPr>
      <w:r w:rsidRPr="00832C1A">
        <w:rPr>
          <w:sz w:val="24"/>
          <w:szCs w:val="24"/>
        </w:rPr>
        <w:t>Условия прохождения гражданской службы:</w:t>
      </w:r>
    </w:p>
    <w:p w:rsidR="00A93472" w:rsidRDefault="00A93472" w:rsidP="00A93472">
      <w:pPr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3"/>
        <w:gridCol w:w="4946"/>
      </w:tblGrid>
      <w:tr w:rsidR="00A93472" w:rsidTr="00A93472">
        <w:trPr>
          <w:jc w:val="center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 </w:t>
            </w:r>
            <w:r w:rsidR="00F24DCB">
              <w:rPr>
                <w:sz w:val="24"/>
                <w:szCs w:val="24"/>
              </w:rPr>
              <w:t xml:space="preserve">главного </w:t>
            </w:r>
            <w:r>
              <w:rPr>
                <w:sz w:val="24"/>
                <w:szCs w:val="24"/>
              </w:rPr>
              <w:t xml:space="preserve">государственного налогового инспектора состоит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5044 руб.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90-120%</w:t>
            </w:r>
          </w:p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 районах Крайнего Севера и приравненных к ним местностях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50% от денежного содержания</w:t>
            </w:r>
          </w:p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FA606E" w:rsidRDefault="00FA606E" w:rsidP="00FA606E">
      <w:pPr>
        <w:jc w:val="both"/>
        <w:rPr>
          <w:rFonts w:eastAsia="Calibri"/>
          <w:sz w:val="24"/>
          <w:szCs w:val="24"/>
          <w:lang w:eastAsia="en-US"/>
        </w:rPr>
      </w:pPr>
    </w:p>
    <w:p w:rsidR="00A93472" w:rsidRDefault="00A93472" w:rsidP="00FA606E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3</w:t>
      </w:r>
      <w:r w:rsidR="007A7B2D">
        <w:rPr>
          <w:rFonts w:eastAsia="Calibri"/>
          <w:sz w:val="24"/>
          <w:szCs w:val="24"/>
          <w:lang w:eastAsia="en-US"/>
        </w:rPr>
        <w:t>6</w:t>
      </w:r>
      <w:r>
        <w:rPr>
          <w:rFonts w:eastAsia="Calibri"/>
          <w:sz w:val="24"/>
          <w:szCs w:val="24"/>
          <w:lang w:eastAsia="en-US"/>
        </w:rPr>
        <w:t xml:space="preserve"> часов с двумя выходными днями (суббота и воскресенье).</w:t>
      </w:r>
    </w:p>
    <w:p w:rsidR="00FA606E" w:rsidRDefault="00FA606E" w:rsidP="00FA606E">
      <w:pPr>
        <w:jc w:val="both"/>
        <w:rPr>
          <w:rFonts w:eastAsia="Calibri"/>
          <w:sz w:val="24"/>
          <w:szCs w:val="24"/>
          <w:lang w:eastAsia="en-US"/>
        </w:rPr>
      </w:pPr>
    </w:p>
    <w:p w:rsidR="00A93472" w:rsidRDefault="00A93472" w:rsidP="00FA606E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Инспекции для сотрудников, замещающих должности государственной гражданской службы, установлен ненормированный служебный день.</w:t>
      </w:r>
    </w:p>
    <w:p w:rsidR="00FA606E" w:rsidRDefault="00FA606E" w:rsidP="00FA606E">
      <w:pPr>
        <w:jc w:val="both"/>
        <w:rPr>
          <w:rFonts w:eastAsia="Calibri"/>
          <w:sz w:val="24"/>
          <w:szCs w:val="24"/>
          <w:lang w:eastAsia="en-US"/>
        </w:rPr>
      </w:pPr>
    </w:p>
    <w:p w:rsidR="00A93472" w:rsidRDefault="00A93472" w:rsidP="00FA606E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пятницу  с 9.00 до 17.42. Продолжительность перерыва для отдыха и питания: с 12.30 до 14.00.</w:t>
      </w:r>
    </w:p>
    <w:p w:rsidR="00FA606E" w:rsidRDefault="00FA606E" w:rsidP="00FA606E">
      <w:pPr>
        <w:jc w:val="both"/>
        <w:rPr>
          <w:rFonts w:eastAsia="Calibri"/>
          <w:sz w:val="24"/>
          <w:szCs w:val="24"/>
          <w:lang w:eastAsia="en-US"/>
        </w:rPr>
      </w:pPr>
    </w:p>
    <w:p w:rsidR="00A93472" w:rsidRDefault="00A93472" w:rsidP="00FA606E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A93472" w:rsidRDefault="00A93472" w:rsidP="00FA606E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- ежегодный основной оплачиваемый отпуск предоставляется продолжительностью 30 календарных дней;</w:t>
      </w:r>
    </w:p>
    <w:p w:rsidR="00A93472" w:rsidRDefault="00A93472" w:rsidP="00FA606E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дополнительный оплачиваемый отпуск за выслугу лет, продолжительность которого исчисляется из расчета 1 календарный день за каждый год гражданской службы, но не более 10 дней;</w:t>
      </w:r>
    </w:p>
    <w:p w:rsidR="00A93472" w:rsidRDefault="00A93472" w:rsidP="00FA606E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дополнительный отпуск за ненормированный служебный день предоставляется пр</w:t>
      </w:r>
      <w:r w:rsidR="007A7B2D">
        <w:rPr>
          <w:rFonts w:eastAsia="Calibri"/>
          <w:sz w:val="24"/>
          <w:szCs w:val="24"/>
          <w:lang w:eastAsia="en-US"/>
        </w:rPr>
        <w:t>одолжительностью</w:t>
      </w:r>
      <w:r>
        <w:rPr>
          <w:rFonts w:eastAsia="Calibri"/>
          <w:sz w:val="24"/>
          <w:szCs w:val="24"/>
          <w:lang w:eastAsia="en-US"/>
        </w:rPr>
        <w:t xml:space="preserve"> 7 календарных дней (ведущая группа должностей).</w:t>
      </w:r>
    </w:p>
    <w:p w:rsidR="00A93472" w:rsidRDefault="00A93472" w:rsidP="00FA606E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16 дней.</w:t>
      </w:r>
    </w:p>
    <w:p w:rsidR="00FA606E" w:rsidRDefault="00FA606E" w:rsidP="00A93472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</w:t>
      </w:r>
    </w:p>
    <w:p w:rsidR="00A93472" w:rsidRDefault="00A93472" w:rsidP="00A93472">
      <w:pPr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предъявляемых к вакантной должности гражданской службы.</w:t>
      </w:r>
      <w:proofErr w:type="gramEnd"/>
    </w:p>
    <w:p w:rsidR="00FA606E" w:rsidRDefault="00FA606E" w:rsidP="00FA606E">
      <w:pPr>
        <w:jc w:val="both"/>
        <w:rPr>
          <w:rFonts w:eastAsia="Calibri"/>
          <w:sz w:val="24"/>
          <w:szCs w:val="24"/>
          <w:lang w:eastAsia="en-US"/>
        </w:rPr>
      </w:pPr>
    </w:p>
    <w:p w:rsidR="00A93472" w:rsidRDefault="00A93472" w:rsidP="00FA606E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FA606E" w:rsidRDefault="00FA606E" w:rsidP="00FA606E">
      <w:pPr>
        <w:jc w:val="both"/>
        <w:rPr>
          <w:sz w:val="24"/>
          <w:szCs w:val="24"/>
        </w:rPr>
      </w:pP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б) собственноручно заполненную и подписанную анкету по форме, утвержденной   Правительством Российской Федерации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от 26.05.2006 №667-р</w:t>
      </w:r>
      <w:r>
        <w:rPr>
          <w:sz w:val="24"/>
          <w:szCs w:val="24"/>
        </w:rPr>
        <w:t>, с приложением фотографии;</w:t>
      </w: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е)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№460;</w:t>
      </w: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ё) иные документы, предусмотренные Федеральным законом от 27.07.2004 г. №79-ФЗ               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FA606E" w:rsidRDefault="00FA606E" w:rsidP="00FA606E">
      <w:pPr>
        <w:jc w:val="both"/>
        <w:rPr>
          <w:sz w:val="24"/>
          <w:szCs w:val="24"/>
        </w:rPr>
      </w:pP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FA606E" w:rsidRDefault="00FA606E" w:rsidP="00FA606E">
      <w:pPr>
        <w:jc w:val="both"/>
        <w:rPr>
          <w:sz w:val="24"/>
          <w:szCs w:val="24"/>
        </w:rPr>
      </w:pPr>
    </w:p>
    <w:p w:rsidR="00A93472" w:rsidRDefault="00A93472" w:rsidP="00FA606E">
      <w:pPr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lastRenderedPageBreak/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FA606E" w:rsidRDefault="00FA606E" w:rsidP="00A93472">
      <w:pPr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      </w:t>
      </w:r>
    </w:p>
    <w:p w:rsidR="00A93472" w:rsidRDefault="00A93472" w:rsidP="00A93472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FA606E" w:rsidRDefault="00FA606E" w:rsidP="00A93472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</w:t>
      </w:r>
    </w:p>
    <w:p w:rsidR="00A93472" w:rsidRDefault="00A93472" w:rsidP="00A93472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FA606E" w:rsidRDefault="00FA606E" w:rsidP="00FA606E">
      <w:pPr>
        <w:jc w:val="both"/>
        <w:rPr>
          <w:sz w:val="24"/>
          <w:szCs w:val="24"/>
        </w:rPr>
      </w:pP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Адрес места приема документов: 665708, Иркутская область, г.</w:t>
      </w:r>
      <w:r w:rsidR="007A7B2D">
        <w:rPr>
          <w:sz w:val="24"/>
          <w:szCs w:val="24"/>
        </w:rPr>
        <w:t xml:space="preserve"> </w:t>
      </w:r>
      <w:r>
        <w:rPr>
          <w:sz w:val="24"/>
          <w:szCs w:val="24"/>
        </w:rPr>
        <w:t>Братск, ул.</w:t>
      </w:r>
      <w:r w:rsidR="007A7B2D">
        <w:rPr>
          <w:sz w:val="24"/>
          <w:szCs w:val="24"/>
        </w:rPr>
        <w:t xml:space="preserve"> </w:t>
      </w:r>
      <w:r>
        <w:rPr>
          <w:sz w:val="24"/>
          <w:szCs w:val="24"/>
        </w:rPr>
        <w:t>Пионерская 6А, кабинет № 219. Время приема документов: понедельник – пятница с 09.00 до 12.30, с 14.00 до 17</w:t>
      </w:r>
      <w:r w:rsidR="007A7B2D">
        <w:rPr>
          <w:sz w:val="24"/>
          <w:szCs w:val="24"/>
        </w:rPr>
        <w:t>.42. Документы принимаются по 0</w:t>
      </w:r>
      <w:r w:rsidR="003F5D5F">
        <w:rPr>
          <w:sz w:val="24"/>
          <w:szCs w:val="24"/>
        </w:rPr>
        <w:t>5</w:t>
      </w:r>
      <w:r w:rsidR="007A7B2D">
        <w:rPr>
          <w:sz w:val="24"/>
          <w:szCs w:val="24"/>
        </w:rPr>
        <w:t>.05.2016</w:t>
      </w:r>
      <w:r>
        <w:rPr>
          <w:sz w:val="24"/>
          <w:szCs w:val="24"/>
        </w:rPr>
        <w:t>г. включительно.</w:t>
      </w:r>
    </w:p>
    <w:p w:rsidR="00FA606E" w:rsidRDefault="00FA606E" w:rsidP="00FA606E">
      <w:pPr>
        <w:jc w:val="both"/>
        <w:rPr>
          <w:rFonts w:eastAsia="Calibri"/>
          <w:sz w:val="24"/>
          <w:szCs w:val="24"/>
          <w:lang w:eastAsia="en-US"/>
        </w:rPr>
      </w:pP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>
        <w:rPr>
          <w:sz w:val="24"/>
          <w:szCs w:val="24"/>
        </w:rPr>
        <w:t xml:space="preserve"> Предполага</w:t>
      </w:r>
      <w:r w:rsidR="007A7B2D">
        <w:rPr>
          <w:sz w:val="24"/>
          <w:szCs w:val="24"/>
        </w:rPr>
        <w:t>емая дата проведения конкурса 25.05</w:t>
      </w:r>
      <w:r>
        <w:rPr>
          <w:sz w:val="24"/>
          <w:szCs w:val="24"/>
        </w:rPr>
        <w:t>.2016г. по указанному адресу. Здесь же претенденты могут получить необходимые документы для участия в конкурсе.</w:t>
      </w:r>
    </w:p>
    <w:p w:rsidR="00FA606E" w:rsidRDefault="00FA606E" w:rsidP="00FA606E">
      <w:pPr>
        <w:jc w:val="both"/>
        <w:rPr>
          <w:sz w:val="24"/>
          <w:szCs w:val="24"/>
        </w:rPr>
      </w:pPr>
    </w:p>
    <w:p w:rsidR="00A93472" w:rsidRDefault="00A93472" w:rsidP="00FA606E">
      <w:pPr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Ответст</w:t>
      </w:r>
      <w:r w:rsidR="007A7B2D">
        <w:rPr>
          <w:sz w:val="24"/>
          <w:szCs w:val="24"/>
        </w:rPr>
        <w:t xml:space="preserve">венный за прием документов главный специалист – эксперт </w:t>
      </w:r>
      <w:proofErr w:type="spellStart"/>
      <w:r w:rsidR="007A7B2D">
        <w:rPr>
          <w:sz w:val="24"/>
          <w:szCs w:val="24"/>
        </w:rPr>
        <w:t>Михайлюкова</w:t>
      </w:r>
      <w:proofErr w:type="spellEnd"/>
      <w:r w:rsidR="007A7B2D">
        <w:rPr>
          <w:sz w:val="24"/>
          <w:szCs w:val="24"/>
        </w:rPr>
        <w:t xml:space="preserve"> Юлия Сергеевна</w:t>
      </w:r>
      <w:r>
        <w:rPr>
          <w:sz w:val="24"/>
          <w:szCs w:val="24"/>
        </w:rPr>
        <w:t>. Справки по тел.: (3953) 46-97-19.</w:t>
      </w:r>
    </w:p>
    <w:p w:rsidR="00FA606E" w:rsidRDefault="00FA606E" w:rsidP="00FA606E">
      <w:pPr>
        <w:jc w:val="both"/>
        <w:rPr>
          <w:sz w:val="24"/>
          <w:szCs w:val="24"/>
        </w:rPr>
      </w:pPr>
    </w:p>
    <w:p w:rsidR="00A93472" w:rsidRDefault="00A93472" w:rsidP="00FA606E">
      <w:pPr>
        <w:jc w:val="both"/>
        <w:rPr>
          <w:sz w:val="24"/>
          <w:szCs w:val="24"/>
        </w:rPr>
      </w:pPr>
      <w:r>
        <w:rPr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установленным квалификационным требованиям к этой должности.</w:t>
      </w:r>
    </w:p>
    <w:p w:rsidR="00FA606E" w:rsidRDefault="00FA606E" w:rsidP="00FA606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3472" w:rsidRDefault="00A93472" w:rsidP="00FA606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тестирования и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FA606E" w:rsidRDefault="00FA606E" w:rsidP="00FA606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3472" w:rsidRDefault="00A93472" w:rsidP="00FA606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FA606E" w:rsidRDefault="00FA606E" w:rsidP="00FA606E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3472" w:rsidRDefault="00A93472" w:rsidP="00FA606E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правильных ответов и положительных выводов членов конкурсной комиссии по результатам оценки профессиональных и личностных качеств.</w:t>
      </w:r>
    </w:p>
    <w:p w:rsidR="00FA606E" w:rsidRDefault="00FA606E" w:rsidP="00FA606E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3472" w:rsidRDefault="00A93472" w:rsidP="00FA606E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FA606E" w:rsidRDefault="00FA606E" w:rsidP="00A93472">
      <w:pPr>
        <w:jc w:val="both"/>
        <w:rPr>
          <w:sz w:val="24"/>
          <w:szCs w:val="24"/>
        </w:rPr>
      </w:pPr>
    </w:p>
    <w:p w:rsidR="00A93472" w:rsidRDefault="00A93472" w:rsidP="00A93472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FA606E" w:rsidRDefault="00FA606E" w:rsidP="00A93472">
      <w:pPr>
        <w:tabs>
          <w:tab w:val="left" w:pos="709"/>
        </w:tabs>
        <w:jc w:val="both"/>
        <w:rPr>
          <w:rFonts w:eastAsia="Calibri"/>
          <w:sz w:val="24"/>
          <w:szCs w:val="24"/>
          <w:lang w:eastAsia="en-US"/>
        </w:rPr>
      </w:pPr>
    </w:p>
    <w:p w:rsidR="00A93472" w:rsidRDefault="00A93472" w:rsidP="00A93472">
      <w:pPr>
        <w:tabs>
          <w:tab w:val="left" w:pos="709"/>
        </w:tabs>
        <w:jc w:val="both"/>
        <w:rPr>
          <w:sz w:val="24"/>
          <w:szCs w:val="24"/>
        </w:rPr>
      </w:pPr>
      <w:bookmarkStart w:id="0" w:name="_GoBack"/>
      <w:bookmarkEnd w:id="0"/>
      <w:r>
        <w:rPr>
          <w:rFonts w:eastAsia="Calibri"/>
          <w:sz w:val="24"/>
          <w:szCs w:val="24"/>
          <w:lang w:eastAsia="en-US"/>
        </w:rPr>
        <w:lastRenderedPageBreak/>
        <w:t xml:space="preserve"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 </w:t>
      </w:r>
    </w:p>
    <w:p w:rsidR="00A93472" w:rsidRDefault="00A93472" w:rsidP="00A93472">
      <w:pPr>
        <w:rPr>
          <w:sz w:val="24"/>
          <w:szCs w:val="24"/>
        </w:rPr>
      </w:pPr>
    </w:p>
    <w:p w:rsidR="00A93472" w:rsidRDefault="00A93472" w:rsidP="00A93472">
      <w:pPr>
        <w:rPr>
          <w:sz w:val="24"/>
          <w:szCs w:val="24"/>
        </w:rPr>
      </w:pPr>
    </w:p>
    <w:p w:rsidR="00A93472" w:rsidRDefault="00A93472" w:rsidP="00A93472">
      <w:pPr>
        <w:rPr>
          <w:sz w:val="24"/>
          <w:szCs w:val="24"/>
        </w:rPr>
      </w:pPr>
    </w:p>
    <w:p w:rsidR="00A93472" w:rsidRDefault="00A93472" w:rsidP="00A93472">
      <w:pPr>
        <w:rPr>
          <w:sz w:val="24"/>
          <w:szCs w:val="24"/>
        </w:rPr>
      </w:pPr>
    </w:p>
    <w:p w:rsidR="00A93472" w:rsidRDefault="00A93472" w:rsidP="00A93472">
      <w:pPr>
        <w:rPr>
          <w:sz w:val="24"/>
          <w:szCs w:val="24"/>
        </w:rPr>
      </w:pPr>
    </w:p>
    <w:p w:rsidR="00A93472" w:rsidRDefault="00A93472" w:rsidP="00A93472">
      <w:pPr>
        <w:rPr>
          <w:sz w:val="24"/>
          <w:szCs w:val="24"/>
        </w:rPr>
      </w:pPr>
    </w:p>
    <w:p w:rsidR="00A93472" w:rsidRDefault="00A93472" w:rsidP="00A93472">
      <w:pPr>
        <w:rPr>
          <w:sz w:val="24"/>
          <w:szCs w:val="24"/>
        </w:rPr>
      </w:pPr>
    </w:p>
    <w:p w:rsidR="00A93472" w:rsidRDefault="00A93472" w:rsidP="00A93472">
      <w:pPr>
        <w:rPr>
          <w:sz w:val="24"/>
          <w:szCs w:val="24"/>
        </w:rPr>
      </w:pPr>
    </w:p>
    <w:p w:rsidR="00A93472" w:rsidRDefault="00A93472" w:rsidP="00A93472">
      <w:pPr>
        <w:tabs>
          <w:tab w:val="left" w:pos="1290"/>
        </w:tabs>
        <w:rPr>
          <w:sz w:val="24"/>
          <w:szCs w:val="24"/>
        </w:rPr>
      </w:pPr>
    </w:p>
    <w:p w:rsidR="00A93472" w:rsidRDefault="00A93472"/>
    <w:sectPr w:rsidR="00A93472" w:rsidSect="00066A67">
      <w:pgSz w:w="11906" w:h="16838"/>
      <w:pgMar w:top="568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472"/>
    <w:rsid w:val="00066A67"/>
    <w:rsid w:val="001049FA"/>
    <w:rsid w:val="003F5D5F"/>
    <w:rsid w:val="004D519E"/>
    <w:rsid w:val="00751F96"/>
    <w:rsid w:val="007A7B2D"/>
    <w:rsid w:val="00832C1A"/>
    <w:rsid w:val="008C4613"/>
    <w:rsid w:val="00932AAD"/>
    <w:rsid w:val="00A93472"/>
    <w:rsid w:val="00D12D4A"/>
    <w:rsid w:val="00DF2A4F"/>
    <w:rsid w:val="00F24DCB"/>
    <w:rsid w:val="00FA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7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93472"/>
    <w:pPr>
      <w:snapToGrid/>
      <w:jc w:val="center"/>
    </w:pPr>
    <w:rPr>
      <w:b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A93472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ConsNormal">
    <w:name w:val="ConsNormal"/>
    <w:rsid w:val="00A934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9347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93472"/>
    <w:rPr>
      <w:color w:val="0000FF"/>
      <w:u w:val="single"/>
    </w:rPr>
  </w:style>
  <w:style w:type="paragraph" w:customStyle="1" w:styleId="ConsPlusNormal">
    <w:name w:val="ConsPlusNormal"/>
    <w:rsid w:val="00A934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Юлия Сергеевна Выборова</cp:lastModifiedBy>
  <cp:revision>2</cp:revision>
  <cp:lastPrinted>2016-04-08T01:15:00Z</cp:lastPrinted>
  <dcterms:created xsi:type="dcterms:W3CDTF">2016-04-15T02:40:00Z</dcterms:created>
  <dcterms:modified xsi:type="dcterms:W3CDTF">2016-04-15T02:40:00Z</dcterms:modified>
</cp:coreProperties>
</file>