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D2374" w:rsidRDefault="003B7A81" w:rsidP="0061059C">
      <w:pPr>
        <w:pStyle w:val="a5"/>
        <w:rPr>
          <w:rFonts w:eastAsia="Times New Roman"/>
          <w:sz w:val="26"/>
          <w:szCs w:val="26"/>
          <w:lang w:eastAsia="ru-RU"/>
        </w:rPr>
      </w:pPr>
      <w:bookmarkStart w:id="0" w:name="_GoBack"/>
      <w:bookmarkEnd w:id="0"/>
    </w:p>
    <w:p w:rsidR="003B7A81" w:rsidRPr="004D2374" w:rsidRDefault="003B7A81" w:rsidP="0061059C">
      <w:pPr>
        <w:pStyle w:val="a5"/>
        <w:rPr>
          <w:sz w:val="26"/>
          <w:szCs w:val="26"/>
        </w:rPr>
      </w:pPr>
      <w:r w:rsidRPr="004D2374">
        <w:rPr>
          <w:sz w:val="26"/>
          <w:szCs w:val="26"/>
        </w:rPr>
        <w:t>Должностной регламент</w:t>
      </w:r>
    </w:p>
    <w:p w:rsidR="0061059C" w:rsidRPr="004D2374" w:rsidRDefault="00880460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61059C" w:rsidRPr="004D2374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4D2374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4D2374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61059C" w:rsidRPr="004D2374" w:rsidRDefault="0061059C" w:rsidP="0061059C">
      <w:pPr>
        <w:pStyle w:val="a5"/>
        <w:rPr>
          <w:sz w:val="26"/>
          <w:szCs w:val="26"/>
        </w:rPr>
      </w:pPr>
    </w:p>
    <w:p w:rsidR="003B7A81" w:rsidRPr="004D237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23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D2374">
        <w:rPr>
          <w:rFonts w:ascii="Times New Roman" w:hAnsi="Times New Roman" w:cs="Times New Roman"/>
          <w:sz w:val="26"/>
          <w:szCs w:val="26"/>
        </w:rPr>
        <w:t>–</w:t>
      </w:r>
      <w:r w:rsidRPr="004D237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80460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059C" w:rsidRPr="004D2374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75B23" w:rsidRPr="004D2374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4D2374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Иркутской области</w:t>
      </w:r>
      <w:r w:rsidR="002E0200" w:rsidRPr="004D237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4E6776">
        <w:rPr>
          <w:rFonts w:ascii="Times New Roman" w:hAnsi="Times New Roman" w:cs="Times New Roman"/>
          <w:sz w:val="26"/>
          <w:szCs w:val="26"/>
        </w:rPr>
        <w:t xml:space="preserve"> </w:t>
      </w:r>
      <w:r w:rsidR="00880460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E0200" w:rsidRPr="004D2374">
        <w:rPr>
          <w:rFonts w:ascii="Times New Roman" w:hAnsi="Times New Roman" w:cs="Times New Roman"/>
          <w:sz w:val="26"/>
          <w:szCs w:val="26"/>
        </w:rPr>
        <w:t>)</w:t>
      </w:r>
      <w:r w:rsidR="00532AAD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B01A1" w:rsidRPr="004D237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4D237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C440DA" w:rsidRPr="004D2374">
        <w:rPr>
          <w:rFonts w:ascii="Times New Roman" w:hAnsi="Times New Roman" w:cs="Times New Roman"/>
          <w:sz w:val="26"/>
          <w:szCs w:val="26"/>
        </w:rPr>
        <w:t>«</w:t>
      </w:r>
      <w:r w:rsidR="00DB01A1" w:rsidRPr="004D2374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4D2374">
        <w:rPr>
          <w:rFonts w:ascii="Times New Roman" w:hAnsi="Times New Roman" w:cs="Times New Roman"/>
          <w:sz w:val="26"/>
          <w:szCs w:val="26"/>
        </w:rPr>
        <w:t>»</w:t>
      </w:r>
      <w:r w:rsidR="009F3087" w:rsidRPr="004D2374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D2374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4D237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2374">
        <w:rPr>
          <w:rFonts w:ascii="Times New Roman" w:hAnsi="Times New Roman" w:cs="Times New Roman"/>
          <w:sz w:val="26"/>
          <w:szCs w:val="26"/>
        </w:rPr>
        <w:t>–</w:t>
      </w:r>
      <w:r w:rsidR="00D6462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4D2374">
        <w:rPr>
          <w:rFonts w:ascii="Times New Roman" w:hAnsi="Times New Roman" w:cs="Times New Roman"/>
          <w:sz w:val="26"/>
          <w:szCs w:val="26"/>
        </w:rPr>
        <w:t>11-3</w:t>
      </w:r>
      <w:r w:rsidR="005C760D" w:rsidRPr="004D2374">
        <w:rPr>
          <w:rFonts w:ascii="Times New Roman" w:hAnsi="Times New Roman" w:cs="Times New Roman"/>
          <w:sz w:val="26"/>
          <w:szCs w:val="26"/>
        </w:rPr>
        <w:t>-</w:t>
      </w:r>
      <w:r w:rsidR="00DB01A1" w:rsidRPr="004D2374">
        <w:rPr>
          <w:rFonts w:ascii="Times New Roman" w:hAnsi="Times New Roman" w:cs="Times New Roman"/>
          <w:sz w:val="26"/>
          <w:szCs w:val="26"/>
        </w:rPr>
        <w:t>4</w:t>
      </w:r>
      <w:r w:rsidR="005C760D" w:rsidRPr="004D2374">
        <w:rPr>
          <w:rFonts w:ascii="Times New Roman" w:hAnsi="Times New Roman" w:cs="Times New Roman"/>
          <w:sz w:val="26"/>
          <w:szCs w:val="26"/>
        </w:rPr>
        <w:t>-0</w:t>
      </w:r>
      <w:r w:rsidR="007306D3" w:rsidRPr="004D2374">
        <w:rPr>
          <w:rFonts w:ascii="Times New Roman" w:hAnsi="Times New Roman" w:cs="Times New Roman"/>
          <w:sz w:val="26"/>
          <w:szCs w:val="26"/>
        </w:rPr>
        <w:t>71</w:t>
      </w:r>
      <w:r w:rsidR="00CE5967" w:rsidRPr="004D2374">
        <w:rPr>
          <w:rFonts w:ascii="Times New Roman" w:hAnsi="Times New Roman" w:cs="Times New Roman"/>
          <w:sz w:val="26"/>
          <w:szCs w:val="26"/>
        </w:rPr>
        <w:t>.</w:t>
      </w:r>
    </w:p>
    <w:p w:rsidR="001A4D00" w:rsidRPr="004D237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2.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D2374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4D237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4D2374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4D237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3.</w:t>
      </w:r>
      <w:r w:rsidR="00016846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D2374">
        <w:rPr>
          <w:rFonts w:ascii="Times New Roman" w:hAnsi="Times New Roman"/>
          <w:sz w:val="26"/>
          <w:szCs w:val="26"/>
        </w:rPr>
        <w:t>:</w:t>
      </w:r>
      <w:r w:rsidR="00B14EB0" w:rsidRPr="004D2374">
        <w:rPr>
          <w:rFonts w:ascii="Times New Roman" w:hAnsi="Times New Roman"/>
          <w:sz w:val="26"/>
          <w:szCs w:val="26"/>
        </w:rPr>
        <w:t xml:space="preserve"> </w:t>
      </w:r>
      <w:r w:rsidR="004E6776">
        <w:rPr>
          <w:rFonts w:ascii="Times New Roman" w:hAnsi="Times New Roman"/>
          <w:sz w:val="26"/>
          <w:szCs w:val="26"/>
        </w:rPr>
        <w:t>осуществление налогового контроля (</w:t>
      </w:r>
      <w:r w:rsidR="006324BD" w:rsidRPr="004D2374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</w:t>
      </w:r>
      <w:r w:rsidR="004E6776">
        <w:rPr>
          <w:rFonts w:ascii="Times New Roman" w:hAnsi="Times New Roman" w:cs="Times New Roman"/>
          <w:sz w:val="26"/>
          <w:szCs w:val="26"/>
        </w:rPr>
        <w:t>)</w:t>
      </w:r>
      <w:r w:rsidR="006324BD" w:rsidRPr="004D237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4D237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4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E020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D2374">
        <w:rPr>
          <w:rFonts w:ascii="Times New Roman" w:hAnsi="Times New Roman" w:cs="Times New Roman"/>
          <w:sz w:val="26"/>
          <w:szCs w:val="26"/>
        </w:rPr>
        <w:t>е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4D2374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5C760D" w:rsidRPr="004D2374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5. 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CB5278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C760D" w:rsidRPr="004D2374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193AA7" w:rsidRPr="004D2374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4D23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4D2374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49073B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5278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B5278" w:rsidRPr="004D2374">
        <w:rPr>
          <w:rFonts w:ascii="Times New Roman" w:hAnsi="Times New Roman"/>
          <w:sz w:val="26"/>
          <w:szCs w:val="26"/>
        </w:rPr>
        <w:t xml:space="preserve"> </w:t>
      </w:r>
      <w:r w:rsidR="007204A2" w:rsidRPr="004D2374">
        <w:rPr>
          <w:rFonts w:ascii="Times New Roman" w:hAnsi="Times New Roman"/>
          <w:sz w:val="26"/>
          <w:szCs w:val="26"/>
        </w:rPr>
        <w:t>у</w:t>
      </w:r>
      <w:r w:rsidR="003B7A81" w:rsidRPr="004D2374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6.1.</w:t>
      </w:r>
      <w:r w:rsidR="0049073B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Н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4D237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4D2374">
        <w:rPr>
          <w:rFonts w:ascii="Times New Roman" w:hAnsi="Times New Roman" w:cs="Times New Roman"/>
          <w:sz w:val="26"/>
          <w:szCs w:val="26"/>
        </w:rPr>
        <w:t>.</w:t>
      </w:r>
    </w:p>
    <w:p w:rsidR="00E573CB" w:rsidRPr="004D2374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4D2374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D237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D2374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4D2374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4D2374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4D2374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="00E573CB" w:rsidRPr="004D2374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4D2374">
        <w:rPr>
          <w:rFonts w:ascii="Times New Roman" w:hAnsi="Times New Roman" w:cs="Times New Roman"/>
          <w:sz w:val="26"/>
          <w:szCs w:val="26"/>
        </w:rPr>
        <w:t>Федерального закона от 27.05.2003 №</w:t>
      </w:r>
      <w:r w:rsidR="004E677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4D2374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4D2374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4D2374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4D2374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4D2374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</w:t>
      </w:r>
      <w:r w:rsidR="008A4599" w:rsidRPr="004D2374">
        <w:rPr>
          <w:rFonts w:ascii="Times New Roman" w:hAnsi="Times New Roman" w:cs="Times New Roman"/>
          <w:sz w:val="26"/>
          <w:szCs w:val="26"/>
        </w:rPr>
        <w:t>3</w:t>
      </w:r>
      <w:r w:rsidRPr="004D2374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D2374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D2374">
        <w:rPr>
          <w:rFonts w:ascii="Times New Roman" w:hAnsi="Times New Roman" w:cs="Times New Roman"/>
          <w:sz w:val="26"/>
          <w:szCs w:val="26"/>
        </w:rPr>
        <w:t>:</w:t>
      </w:r>
    </w:p>
    <w:p w:rsidR="00114084" w:rsidRPr="00802ABA" w:rsidRDefault="008A4599" w:rsidP="00114084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4D2374">
        <w:rPr>
          <w:sz w:val="26"/>
          <w:szCs w:val="26"/>
        </w:rPr>
        <w:t>6.3</w:t>
      </w:r>
      <w:r w:rsidR="00CA730A" w:rsidRPr="004D2374">
        <w:rPr>
          <w:sz w:val="26"/>
          <w:szCs w:val="26"/>
        </w:rPr>
        <w:t>.1.</w:t>
      </w:r>
      <w:r w:rsidR="0071560A" w:rsidRPr="004D2374">
        <w:rPr>
          <w:sz w:val="26"/>
          <w:szCs w:val="26"/>
        </w:rPr>
        <w:t> </w:t>
      </w:r>
      <w:r w:rsidR="00114084" w:rsidRPr="00802ABA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Закон Российской Федерации от 21.03.1991 № 943-1 «О налоговых органах Российской Федерации»; Федеральный закон от 02.05.2006 № 59-ФЗ «О порядке рассмотрения обращений граждан Российской Федерации»; Федеральный закон от 08.08.2001 № 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114084" w:rsidRPr="00802ABA">
        <w:rPr>
          <w:iCs/>
          <w:sz w:val="26"/>
          <w:szCs w:val="26"/>
          <w:lang w:eastAsia="ar-SA"/>
        </w:rPr>
        <w:t xml:space="preserve">Федеральный закон от 27.07.2010 № 210-ФЗ «Об организации предоставления государственных и муниципальных услуг»; </w:t>
      </w:r>
      <w:r w:rsidR="00114084" w:rsidRPr="00802ABA">
        <w:rPr>
          <w:sz w:val="26"/>
          <w:szCs w:val="26"/>
        </w:rPr>
        <w:t xml:space="preserve"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</w:t>
      </w:r>
      <w:r w:rsidR="00114084" w:rsidRPr="00802ABA">
        <w:rPr>
          <w:sz w:val="26"/>
          <w:szCs w:val="26"/>
        </w:rPr>
        <w:lastRenderedPageBreak/>
        <w:t xml:space="preserve">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Федерации»); Приказ ФНС России от 15.04.2015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ММВ-7-2/169@», 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Федерации)», Приказ ФНС России от 22.08.2017 № ММВ-7-17/617@ «Об утверждении порядка ведения личного кабинета налогоплательщика», </w:t>
      </w:r>
      <w:r w:rsidR="00114084" w:rsidRPr="00802ABA">
        <w:rPr>
          <w:color w:val="000000"/>
          <w:spacing w:val="1"/>
          <w:sz w:val="26"/>
          <w:szCs w:val="26"/>
        </w:rPr>
        <w:t>Рекомендации о порядке организации работы налоговых органов, доведенные письмом ФНС России от 07.08.2013 № СА-4-9/14460@, Рекомендации о порядке взаимодействия налоговых органов и их структурных подразделений, доведенные письмом ФНС России от 26.12.2013 № СА-4-9/23437@, Рекомендации к составлению заключений, доведенные письмом ФНС России от 28.02.2014 № СА-4-9/3531, Разъяснения о порядке подготовки заключений по жалобам, доведенными письмом ФНС России от 17.03.2016 № СА-4-9/4455, письма ФНС России от 02.12.2015 № СА-4-9/22536 «О структурах территориальных органов ФНС России», от 02.02.2016 № СА-4-9/1537@.</w:t>
      </w:r>
    </w:p>
    <w:p w:rsidR="0071560A" w:rsidRPr="004D2374" w:rsidRDefault="007306D3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666B" w:rsidRPr="004D2374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D2374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4D2374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6.4.2. </w:t>
      </w:r>
      <w:r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25613" w:rsidRPr="004D2374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4D2374">
        <w:rPr>
          <w:rFonts w:ascii="Times New Roman" w:hAnsi="Times New Roman" w:cs="Times New Roman"/>
          <w:sz w:val="26"/>
          <w:szCs w:val="26"/>
        </w:rPr>
        <w:t xml:space="preserve">сти разрешения налоговых споров; 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досудебны</w:t>
      </w:r>
      <w:r w:rsidR="00D4278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судебны</w:t>
      </w:r>
      <w:r w:rsidR="00D4278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способ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656A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основы процесса прохождения гражданской службы; </w:t>
      </w:r>
      <w:r w:rsidR="0013616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4D2374">
        <w:rPr>
          <w:rFonts w:ascii="Times New Roman" w:hAnsi="Times New Roman"/>
          <w:color w:val="000000" w:themeColor="text1"/>
          <w:sz w:val="26"/>
          <w:szCs w:val="26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4D2374">
        <w:rPr>
          <w:rFonts w:ascii="Times New Roman" w:hAnsi="Times New Roman"/>
          <w:color w:val="000000" w:themeColor="text1"/>
          <w:sz w:val="26"/>
          <w:szCs w:val="26"/>
        </w:rPr>
        <w:t>ния информационной безопасности;</w:t>
      </w:r>
      <w:r w:rsidR="00CE59AD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7F1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учетом </w:t>
      </w:r>
      <w:r w:rsidR="009F26C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организационных целей и </w:t>
      </w:r>
      <w:r w:rsidR="00C7211F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плановых значений показателей</w:t>
      </w:r>
      <w:r w:rsidR="001F7F1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4D237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4D2374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D237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4D237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4D2374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6.6.</w:t>
      </w:r>
      <w:r w:rsidR="009A732F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D2374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4D2374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170121" w:rsidRPr="004D2374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4D2374">
        <w:rPr>
          <w:rFonts w:ascii="Times New Roman" w:hAnsi="Times New Roman" w:cs="Times New Roman"/>
          <w:sz w:val="26"/>
          <w:szCs w:val="26"/>
        </w:rPr>
        <w:t>ь</w:t>
      </w:r>
      <w:r w:rsidR="00170121" w:rsidRPr="004D2374">
        <w:rPr>
          <w:rFonts w:ascii="Times New Roman" w:hAnsi="Times New Roman" w:cs="Times New Roman"/>
          <w:sz w:val="26"/>
          <w:szCs w:val="26"/>
        </w:rPr>
        <w:t>;</w:t>
      </w:r>
      <w:r w:rsidR="00D20A99" w:rsidRPr="004D2374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4D2374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4D2374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767C70" w:rsidRPr="004D2374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A15EE1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4D2374">
        <w:rPr>
          <w:rFonts w:ascii="Times New Roman" w:hAnsi="Times New Roman" w:cs="Times New Roman"/>
          <w:sz w:val="26"/>
          <w:szCs w:val="26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4D2374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4D2374">
        <w:rPr>
          <w:rFonts w:ascii="Times New Roman" w:hAnsi="Times New Roman" w:cs="Times New Roman"/>
          <w:sz w:val="26"/>
          <w:szCs w:val="26"/>
        </w:rPr>
        <w:t>;</w:t>
      </w:r>
      <w:r w:rsidR="00804DBA" w:rsidRPr="004D2374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4D2374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информационными ресурсами по направлению досудебное урегулирование налоговых споров; </w:t>
      </w:r>
      <w:r w:rsidR="00DB2BF2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 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regulation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gov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A15EE1" w:rsidRPr="004D2374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A567EB" w:rsidRPr="004D2374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, использовани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4D2374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6.8. </w:t>
      </w:r>
      <w:r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AF09BA" w:rsidRPr="004D237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7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7B0EB1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D113F" w:rsidRPr="004D237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D237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4D2374">
        <w:rPr>
          <w:rFonts w:ascii="Times New Roman" w:hAnsi="Times New Roman" w:cs="Times New Roman"/>
          <w:sz w:val="26"/>
          <w:szCs w:val="26"/>
        </w:rPr>
        <w:t xml:space="preserve"> 16,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 17, 18</w:t>
      </w:r>
      <w:r w:rsidR="00A15EE1" w:rsidRPr="004D2374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4D2374">
        <w:rPr>
          <w:rFonts w:ascii="Times New Roman" w:hAnsi="Times New Roman" w:cs="Times New Roman"/>
          <w:sz w:val="26"/>
          <w:szCs w:val="26"/>
        </w:rPr>
        <w:t>.07.</w:t>
      </w:r>
      <w:r w:rsidR="003B7A81" w:rsidRPr="004D2374">
        <w:rPr>
          <w:rFonts w:ascii="Times New Roman" w:hAnsi="Times New Roman" w:cs="Times New Roman"/>
          <w:sz w:val="26"/>
          <w:szCs w:val="26"/>
        </w:rPr>
        <w:t>2004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№</w:t>
      </w:r>
      <w:r w:rsidR="003314B0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>79-ФЗ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D237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96572" w:rsidRPr="004D2374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8. </w:t>
      </w:r>
      <w:r w:rsidR="009D5A89" w:rsidRPr="004D237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C760D" w:rsidRPr="004D2374">
        <w:rPr>
          <w:rFonts w:ascii="Times New Roman" w:hAnsi="Times New Roman" w:cs="Times New Roman"/>
          <w:sz w:val="26"/>
          <w:szCs w:val="26"/>
        </w:rPr>
        <w:t>отдел досудебного урегулирования налоговых споров</w:t>
      </w:r>
      <w:r w:rsidR="00EC3748" w:rsidRPr="004D2374">
        <w:rPr>
          <w:rFonts w:ascii="Times New Roman" w:hAnsi="Times New Roman" w:cs="Times New Roman"/>
          <w:sz w:val="26"/>
          <w:szCs w:val="26"/>
        </w:rPr>
        <w:t xml:space="preserve">,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4D2374">
        <w:rPr>
          <w:rFonts w:ascii="Times New Roman" w:hAnsi="Times New Roman" w:cs="Times New Roman"/>
          <w:sz w:val="26"/>
          <w:szCs w:val="26"/>
        </w:rPr>
        <w:t>обязан: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начальника отдела и </w:t>
      </w:r>
      <w:r w:rsidRPr="004D2374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4D2374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3E282C" w:rsidRPr="004D2374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E282C" w:rsidRPr="004D2374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рассм</w:t>
      </w:r>
      <w:r w:rsidR="003D51DB" w:rsidRPr="004D2374">
        <w:rPr>
          <w:rFonts w:ascii="Times New Roman" w:hAnsi="Times New Roman" w:cs="Times New Roman"/>
          <w:sz w:val="26"/>
          <w:szCs w:val="26"/>
        </w:rPr>
        <w:t>а</w:t>
      </w:r>
      <w:r w:rsidRPr="004D2374">
        <w:rPr>
          <w:rFonts w:ascii="Times New Roman" w:hAnsi="Times New Roman" w:cs="Times New Roman"/>
          <w:sz w:val="26"/>
          <w:szCs w:val="26"/>
        </w:rPr>
        <w:t>тр</w:t>
      </w:r>
      <w:r w:rsidR="003D51DB" w:rsidRPr="004D2374">
        <w:rPr>
          <w:rFonts w:ascii="Times New Roman" w:hAnsi="Times New Roman" w:cs="Times New Roman"/>
          <w:sz w:val="26"/>
          <w:szCs w:val="26"/>
        </w:rPr>
        <w:t>ивать</w:t>
      </w:r>
      <w:r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E276DC" w:rsidRPr="004D2374">
        <w:rPr>
          <w:rFonts w:ascii="Times New Roman" w:hAnsi="Times New Roman" w:cs="Times New Roman"/>
          <w:sz w:val="26"/>
          <w:szCs w:val="26"/>
        </w:rPr>
        <w:t>жалоб</w:t>
      </w:r>
      <w:r w:rsidR="003D51DB"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(апелляционны</w:t>
      </w:r>
      <w:r w:rsidR="003D51DB" w:rsidRPr="004D2374">
        <w:rPr>
          <w:rFonts w:ascii="Times New Roman" w:hAnsi="Times New Roman" w:cs="Times New Roman"/>
          <w:sz w:val="26"/>
          <w:szCs w:val="26"/>
        </w:rPr>
        <w:t>е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3D51DB"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>), обращени</w:t>
      </w:r>
      <w:r w:rsidR="003D51DB"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Pr="004D2374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Pr="004D2374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 w:rsidRPr="004D2374">
        <w:rPr>
          <w:rFonts w:ascii="Times New Roman" w:hAnsi="Times New Roman" w:cs="Times New Roman"/>
          <w:sz w:val="26"/>
          <w:szCs w:val="26"/>
        </w:rPr>
        <w:t>и участии в делах о банкротстве;</w:t>
      </w:r>
    </w:p>
    <w:p w:rsidR="00E97DB1" w:rsidRPr="004D2374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</w:t>
      </w:r>
      <w:r w:rsidR="00E276DC" w:rsidRPr="004D2374">
        <w:rPr>
          <w:rFonts w:ascii="Times New Roman" w:hAnsi="Times New Roman" w:cs="Times New Roman"/>
          <w:sz w:val="26"/>
          <w:szCs w:val="26"/>
        </w:rPr>
        <w:t>одг</w:t>
      </w:r>
      <w:r w:rsidR="003D51DB" w:rsidRPr="004D2374">
        <w:rPr>
          <w:rFonts w:ascii="Times New Roman" w:hAnsi="Times New Roman" w:cs="Times New Roman"/>
          <w:sz w:val="26"/>
          <w:szCs w:val="26"/>
        </w:rPr>
        <w:t>отавливать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3D51DB"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4D2374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="00E97DB1" w:rsidRPr="004D2374">
        <w:rPr>
          <w:rFonts w:ascii="Times New Roman" w:hAnsi="Times New Roman" w:cs="Times New Roman"/>
          <w:sz w:val="26"/>
          <w:szCs w:val="26"/>
        </w:rPr>
        <w:t>заключени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97DB1" w:rsidRPr="004D2374">
        <w:rPr>
          <w:rFonts w:ascii="Times New Roman" w:hAnsi="Times New Roman" w:cs="Times New Roman"/>
          <w:sz w:val="26"/>
          <w:szCs w:val="26"/>
        </w:rPr>
        <w:t xml:space="preserve"> по жалобам в соответствии с запросами ФНС России; </w:t>
      </w:r>
    </w:p>
    <w:p w:rsidR="0057163E" w:rsidRPr="004D2374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бобщ</w:t>
      </w:r>
      <w:r w:rsidRPr="004D2374">
        <w:rPr>
          <w:rFonts w:ascii="Times New Roman" w:hAnsi="Times New Roman" w:cs="Times New Roman"/>
          <w:sz w:val="26"/>
          <w:szCs w:val="26"/>
        </w:rPr>
        <w:t>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>, анализ</w:t>
      </w:r>
      <w:r w:rsidRPr="004D2374">
        <w:rPr>
          <w:rFonts w:ascii="Times New Roman" w:hAnsi="Times New Roman" w:cs="Times New Roman"/>
          <w:sz w:val="26"/>
          <w:szCs w:val="26"/>
        </w:rPr>
        <w:t>ировать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практик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рассмотрения налоговых споров в досудебном порядке в нижестоящих налоговых органах;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сбор</w:t>
      </w:r>
      <w:r w:rsidRPr="004D2374">
        <w:rPr>
          <w:rFonts w:ascii="Times New Roman" w:hAnsi="Times New Roman" w:cs="Times New Roman"/>
          <w:sz w:val="26"/>
          <w:szCs w:val="26"/>
        </w:rPr>
        <w:t>, систематизацию</w:t>
      </w:r>
      <w:r w:rsidR="00E276DC" w:rsidRPr="004D2374">
        <w:rPr>
          <w:rFonts w:ascii="Times New Roman" w:hAnsi="Times New Roman" w:cs="Times New Roman"/>
          <w:sz w:val="26"/>
          <w:szCs w:val="26"/>
        </w:rPr>
        <w:t>, обработк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 w:rsidRPr="004D2374">
        <w:rPr>
          <w:rFonts w:ascii="Times New Roman" w:hAnsi="Times New Roman" w:cs="Times New Roman"/>
          <w:sz w:val="26"/>
          <w:szCs w:val="26"/>
        </w:rPr>
        <w:t xml:space="preserve"> рассмотрения начальнику отдела, либо </w:t>
      </w:r>
      <w:r w:rsidR="00E276DC" w:rsidRPr="004D2374">
        <w:rPr>
          <w:rFonts w:ascii="Times New Roman" w:hAnsi="Times New Roman" w:cs="Times New Roman"/>
          <w:sz w:val="26"/>
          <w:szCs w:val="26"/>
        </w:rPr>
        <w:t>по поручению начальника отдела в Управление досудебного урегулирования налоговых споров</w:t>
      </w:r>
      <w:r w:rsidRPr="004D2374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ыявл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типичны</w:t>
      </w:r>
      <w:r w:rsidRPr="004D2374">
        <w:rPr>
          <w:rFonts w:ascii="Times New Roman" w:hAnsi="Times New Roman" w:cs="Times New Roman"/>
          <w:sz w:val="26"/>
          <w:szCs w:val="26"/>
        </w:rPr>
        <w:t>е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причин</w:t>
      </w:r>
      <w:r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возникновения налоговых споров, рассматриваемых в досудебном порядке на уровне Управления, вн</w:t>
      </w:r>
      <w:r w:rsidRPr="004D2374">
        <w:rPr>
          <w:rFonts w:ascii="Times New Roman" w:hAnsi="Times New Roman" w:cs="Times New Roman"/>
          <w:sz w:val="26"/>
          <w:szCs w:val="26"/>
        </w:rPr>
        <w:t>осить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предложени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участ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принятии мер по их устранению по поручению начальника отдела;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заимодейств</w:t>
      </w:r>
      <w:r w:rsidRPr="004D2374">
        <w:rPr>
          <w:rFonts w:ascii="Times New Roman" w:hAnsi="Times New Roman" w:cs="Times New Roman"/>
          <w:sz w:val="26"/>
          <w:szCs w:val="26"/>
        </w:rPr>
        <w:t>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к</w:t>
      </w:r>
      <w:r w:rsidR="00E276DC" w:rsidRPr="004D2374">
        <w:rPr>
          <w:rFonts w:ascii="Times New Roman" w:hAnsi="Times New Roman" w:cs="Times New Roman"/>
          <w:sz w:val="26"/>
          <w:szCs w:val="26"/>
        </w:rPr>
        <w:t>оордин</w:t>
      </w:r>
      <w:r w:rsidRPr="004D2374">
        <w:rPr>
          <w:rFonts w:ascii="Times New Roman" w:hAnsi="Times New Roman" w:cs="Times New Roman"/>
          <w:sz w:val="26"/>
          <w:szCs w:val="26"/>
        </w:rPr>
        <w:t>ировать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работ</w:t>
      </w: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</w:t>
      </w:r>
      <w:r w:rsidR="00E276DC" w:rsidRPr="004D2374">
        <w:rPr>
          <w:rFonts w:ascii="Times New Roman" w:hAnsi="Times New Roman" w:cs="Times New Roman"/>
          <w:sz w:val="26"/>
          <w:szCs w:val="26"/>
        </w:rPr>
        <w:t>ассм</w:t>
      </w:r>
      <w:r w:rsidRPr="004D2374">
        <w:rPr>
          <w:rFonts w:ascii="Times New Roman" w:hAnsi="Times New Roman" w:cs="Times New Roman"/>
          <w:sz w:val="26"/>
          <w:szCs w:val="26"/>
        </w:rPr>
        <w:t>а</w:t>
      </w:r>
      <w:r w:rsidR="00E276DC" w:rsidRPr="004D2374">
        <w:rPr>
          <w:rFonts w:ascii="Times New Roman" w:hAnsi="Times New Roman" w:cs="Times New Roman"/>
          <w:sz w:val="26"/>
          <w:szCs w:val="26"/>
        </w:rPr>
        <w:t>тр</w:t>
      </w:r>
      <w:r w:rsidRPr="004D2374">
        <w:rPr>
          <w:rFonts w:ascii="Times New Roman" w:hAnsi="Times New Roman" w:cs="Times New Roman"/>
          <w:sz w:val="26"/>
          <w:szCs w:val="26"/>
        </w:rPr>
        <w:t>ивать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запрос</w:t>
      </w:r>
      <w:r w:rsidRPr="004D2374">
        <w:rPr>
          <w:rFonts w:ascii="Times New Roman" w:hAnsi="Times New Roman" w:cs="Times New Roman"/>
          <w:sz w:val="26"/>
          <w:szCs w:val="26"/>
        </w:rPr>
        <w:t>ы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Pr="004D2374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р</w:t>
      </w:r>
      <w:r w:rsidR="00E276DC" w:rsidRPr="004D2374">
        <w:rPr>
          <w:rFonts w:ascii="Times New Roman" w:hAnsi="Times New Roman" w:cs="Times New Roman"/>
          <w:sz w:val="26"/>
          <w:szCs w:val="26"/>
        </w:rPr>
        <w:t>азраб</w:t>
      </w:r>
      <w:r w:rsidRPr="004D2374">
        <w:rPr>
          <w:rFonts w:ascii="Times New Roman" w:hAnsi="Times New Roman" w:cs="Times New Roman"/>
          <w:sz w:val="26"/>
          <w:szCs w:val="26"/>
        </w:rPr>
        <w:t>атывать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по поручени</w:t>
      </w:r>
      <w:r w:rsidRPr="004D2374">
        <w:rPr>
          <w:rFonts w:ascii="Times New Roman" w:hAnsi="Times New Roman" w:cs="Times New Roman"/>
          <w:sz w:val="26"/>
          <w:szCs w:val="26"/>
        </w:rPr>
        <w:t>ю начальника отдела рекомендации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 указани</w:t>
      </w:r>
      <w:r w:rsidRPr="004D2374">
        <w:rPr>
          <w:rFonts w:ascii="Times New Roman" w:hAnsi="Times New Roman" w:cs="Times New Roman"/>
          <w:sz w:val="26"/>
          <w:szCs w:val="26"/>
        </w:rPr>
        <w:t>я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для нижестоящих налоговых органов в части вопросов, относящихся к компетенции отдела;</w:t>
      </w:r>
    </w:p>
    <w:p w:rsidR="00802C11" w:rsidRPr="004D2374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 w:rsidRPr="004D2374">
        <w:rPr>
          <w:rFonts w:ascii="Times New Roman" w:hAnsi="Times New Roman" w:cs="Times New Roman"/>
          <w:sz w:val="26"/>
          <w:szCs w:val="26"/>
        </w:rPr>
        <w:t>;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5B96" w:rsidRPr="004D2374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</w:t>
      </w:r>
      <w:r w:rsidRPr="004D2374">
        <w:rPr>
          <w:rFonts w:ascii="Times New Roman" w:hAnsi="Times New Roman" w:cs="Times New Roman"/>
          <w:sz w:val="26"/>
          <w:szCs w:val="26"/>
        </w:rPr>
        <w:t>проведении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совещаний, семинаров, оказани</w:t>
      </w:r>
      <w:r w:rsidRPr="004D2374">
        <w:rPr>
          <w:rFonts w:ascii="Times New Roman" w:hAnsi="Times New Roman" w:cs="Times New Roman"/>
          <w:sz w:val="26"/>
          <w:szCs w:val="26"/>
        </w:rPr>
        <w:t>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практической помощи </w:t>
      </w:r>
      <w:r w:rsidR="00802C11" w:rsidRPr="004D2374">
        <w:rPr>
          <w:rFonts w:ascii="Times New Roman" w:hAnsi="Times New Roman" w:cs="Times New Roman"/>
          <w:sz w:val="26"/>
          <w:szCs w:val="26"/>
        </w:rPr>
        <w:t xml:space="preserve">нижестоящим налоговым органам и </w:t>
      </w:r>
      <w:r w:rsidR="00E276DC" w:rsidRPr="004D2374">
        <w:rPr>
          <w:rFonts w:ascii="Times New Roman" w:hAnsi="Times New Roman" w:cs="Times New Roman"/>
          <w:sz w:val="26"/>
          <w:szCs w:val="26"/>
        </w:rPr>
        <w:t>подразделениям</w:t>
      </w:r>
      <w:r w:rsidR="00802C11" w:rsidRPr="004D2374">
        <w:rPr>
          <w:rFonts w:ascii="Times New Roman" w:hAnsi="Times New Roman" w:cs="Times New Roman"/>
          <w:sz w:val="26"/>
          <w:szCs w:val="26"/>
        </w:rPr>
        <w:t xml:space="preserve"> контрольного блока Управления</w:t>
      </w:r>
      <w:r w:rsidR="00E276DC" w:rsidRPr="004D2374">
        <w:rPr>
          <w:rFonts w:ascii="Times New Roman" w:hAnsi="Times New Roman" w:cs="Times New Roman"/>
          <w:sz w:val="26"/>
          <w:szCs w:val="26"/>
        </w:rPr>
        <w:t>;</w:t>
      </w:r>
    </w:p>
    <w:p w:rsidR="00CD5B96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у</w:t>
      </w:r>
      <w:r w:rsidR="00E276DC" w:rsidRPr="004D2374">
        <w:rPr>
          <w:rFonts w:ascii="Times New Roman" w:hAnsi="Times New Roman" w:cs="Times New Roman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 проведении мероприятий внутреннего аудита в отношении подведомственных налоговых органов по курируемым вопросам, в т.ч.: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участ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вовать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аудиторских проверках внутреннего аудита, в том числе тематических;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предпроверочн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ый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анализ;</w:t>
      </w:r>
    </w:p>
    <w:p w:rsidR="00CD5B96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одить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постпроверочн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ый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</w:t>
      </w:r>
      <w:r w:rsidR="00CD5B96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ь;</w:t>
      </w:r>
    </w:p>
    <w:p w:rsidR="00E12B85" w:rsidRPr="004D2374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-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пров</w:t>
      </w:r>
      <w:r w:rsidRPr="004D2374">
        <w:rPr>
          <w:rFonts w:ascii="Times New Roman" w:hAnsi="Times New Roman" w:cs="Times New Roman"/>
          <w:color w:val="000000"/>
          <w:sz w:val="26"/>
          <w:szCs w:val="26"/>
        </w:rPr>
        <w:t>одить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дистанционн</w:t>
      </w:r>
      <w:r w:rsidRPr="004D2374">
        <w:rPr>
          <w:rFonts w:ascii="Times New Roman" w:hAnsi="Times New Roman" w:cs="Times New Roman"/>
          <w:color w:val="000000"/>
          <w:sz w:val="26"/>
          <w:szCs w:val="26"/>
        </w:rPr>
        <w:t>ый</w:t>
      </w:r>
      <w:r w:rsidR="00E276DC" w:rsidRPr="004D2374">
        <w:rPr>
          <w:rFonts w:ascii="Times New Roman" w:hAnsi="Times New Roman" w:cs="Times New Roman"/>
          <w:color w:val="000000"/>
          <w:sz w:val="26"/>
          <w:szCs w:val="26"/>
        </w:rPr>
        <w:t xml:space="preserve"> мониторинг нижестоящих налоговых органов;</w:t>
      </w:r>
    </w:p>
    <w:p w:rsidR="00E12B85" w:rsidRPr="004D2374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у</w:t>
      </w:r>
      <w:r w:rsidR="00E276DC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вовать</w:t>
      </w:r>
      <w:r w:rsidR="00E276DC"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в аналитической работе по </w:t>
      </w: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результатам внутреннего аудита;</w:t>
      </w:r>
    </w:p>
    <w:p w:rsidR="00E12B85" w:rsidRPr="004D2374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Pr="004D2374">
        <w:rPr>
          <w:rFonts w:ascii="Times New Roman" w:hAnsi="Times New Roman" w:cs="Times New Roman"/>
          <w:sz w:val="26"/>
          <w:szCs w:val="26"/>
        </w:rPr>
        <w:t>ий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4D2374">
        <w:rPr>
          <w:rFonts w:ascii="Times New Roman" w:hAnsi="Times New Roman" w:cs="Times New Roman"/>
          <w:sz w:val="26"/>
          <w:szCs w:val="26"/>
        </w:rPr>
        <w:t>ь:</w:t>
      </w:r>
    </w:p>
    <w:p w:rsidR="00E12B85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4D2374">
        <w:rPr>
          <w:rFonts w:ascii="Times New Roman" w:hAnsi="Times New Roman" w:cs="Times New Roman"/>
          <w:i/>
          <w:sz w:val="26"/>
          <w:szCs w:val="26"/>
        </w:rPr>
        <w:t>;</w:t>
      </w:r>
    </w:p>
    <w:p w:rsidR="00E12B85" w:rsidRPr="004D2374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4D2374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F929E8" w:rsidRPr="004D2374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 w:rsidRPr="004D2374">
        <w:rPr>
          <w:rFonts w:ascii="Times New Roman" w:hAnsi="Times New Roman" w:cs="Times New Roman"/>
          <w:sz w:val="26"/>
          <w:szCs w:val="26"/>
        </w:rPr>
        <w:t>;</w:t>
      </w:r>
    </w:p>
    <w:p w:rsidR="00F929E8" w:rsidRPr="004D2374" w:rsidRDefault="00E276DC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4D2374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 w:rsidRPr="004D2374">
        <w:rPr>
          <w:rFonts w:ascii="Times New Roman" w:hAnsi="Times New Roman" w:cs="Times New Roman"/>
          <w:sz w:val="26"/>
          <w:szCs w:val="26"/>
        </w:rPr>
        <w:t>;</w:t>
      </w:r>
    </w:p>
    <w:p w:rsidR="00770B1D" w:rsidRPr="004D2374" w:rsidRDefault="00E12B85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</w:t>
      </w:r>
      <w:r w:rsidR="00E276DC" w:rsidRPr="004D2374">
        <w:rPr>
          <w:rFonts w:ascii="Times New Roman" w:hAnsi="Times New Roman" w:cs="Times New Roman"/>
          <w:sz w:val="26"/>
          <w:szCs w:val="26"/>
        </w:rPr>
        <w:t>е</w:t>
      </w:r>
      <w:r w:rsidRPr="004D2374">
        <w:rPr>
          <w:rFonts w:ascii="Times New Roman" w:hAnsi="Times New Roman" w:cs="Times New Roman"/>
          <w:sz w:val="26"/>
          <w:szCs w:val="26"/>
        </w:rPr>
        <w:t>сти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 w:rsidRPr="004D2374">
        <w:rPr>
          <w:rFonts w:ascii="Times New Roman" w:hAnsi="Times New Roman" w:cs="Times New Roman"/>
          <w:sz w:val="26"/>
          <w:szCs w:val="26"/>
        </w:rPr>
        <w:t>ый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ресурс «Журнал учета работы по досудебному урегулированию»;</w:t>
      </w:r>
    </w:p>
    <w:p w:rsidR="00770B1D" w:rsidRPr="004D2374" w:rsidRDefault="00770B1D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lastRenderedPageBreak/>
        <w:t xml:space="preserve">контролировать технологические процессы деятельности налоговых органов с использованием информационных ресурсов, в том числе полноту, своевременность и достоверность ведения информационных ресурсов; </w:t>
      </w:r>
    </w:p>
    <w:p w:rsidR="00770B1D" w:rsidRPr="004D2374" w:rsidRDefault="00770B1D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контролировать полноту, своевременность и достоверность ведения информационного ресурса «Журнал учета работы по досудебному урегулированию»;</w:t>
      </w:r>
    </w:p>
    <w:p w:rsidR="0008768C" w:rsidRPr="004D2374" w:rsidRDefault="00285738" w:rsidP="00770B1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</w:t>
      </w:r>
      <w:r w:rsidR="00E276DC" w:rsidRPr="004D2374">
        <w:rPr>
          <w:rFonts w:ascii="Times New Roman" w:hAnsi="Times New Roman" w:cs="Times New Roman"/>
          <w:sz w:val="26"/>
          <w:szCs w:val="26"/>
        </w:rPr>
        <w:t>существл</w:t>
      </w:r>
      <w:r w:rsidR="00E12B85" w:rsidRPr="004D2374">
        <w:rPr>
          <w:rFonts w:ascii="Times New Roman" w:hAnsi="Times New Roman" w:cs="Times New Roman"/>
          <w:sz w:val="26"/>
          <w:szCs w:val="26"/>
        </w:rPr>
        <w:t>ять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E12B85" w:rsidRPr="004D2374">
        <w:rPr>
          <w:rFonts w:ascii="Times New Roman" w:hAnsi="Times New Roman" w:cs="Times New Roman"/>
          <w:sz w:val="26"/>
          <w:szCs w:val="26"/>
        </w:rPr>
        <w:t>ь</w:t>
      </w:r>
      <w:r w:rsidR="00E276DC" w:rsidRPr="004D2374">
        <w:rPr>
          <w:rFonts w:ascii="Times New Roman" w:hAnsi="Times New Roman" w:cs="Times New Roman"/>
          <w:sz w:val="26"/>
          <w:szCs w:val="26"/>
        </w:rPr>
        <w:t xml:space="preserve"> за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F929E8" w:rsidRPr="004D2374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использовать информационные ресурсы в соответствии с приложением к настоящему должностному регламенту;</w:t>
      </w:r>
    </w:p>
    <w:p w:rsidR="00AF2CBA" w:rsidRPr="004D2374" w:rsidRDefault="00AF2CBA" w:rsidP="00AF2CB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color w:val="000000"/>
          <w:sz w:val="26"/>
          <w:szCs w:val="26"/>
        </w:rPr>
        <w:t>проводить ежеквартальный дистанционный мониторинг нижестоящих налоговых органов;</w:t>
      </w:r>
    </w:p>
    <w:p w:rsidR="00172901" w:rsidRPr="004D2374" w:rsidRDefault="00E12B85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осуществлять иные функци</w:t>
      </w:r>
      <w:r w:rsidR="00EB1028" w:rsidRPr="004D2374">
        <w:rPr>
          <w:rFonts w:ascii="Times New Roman" w:hAnsi="Times New Roman" w:cs="Times New Roman"/>
          <w:sz w:val="26"/>
          <w:szCs w:val="26"/>
        </w:rPr>
        <w:t>и</w:t>
      </w:r>
      <w:r w:rsidRPr="004D2374">
        <w:rPr>
          <w:rFonts w:ascii="Times New Roman" w:hAnsi="Times New Roman" w:cs="Times New Roman"/>
          <w:sz w:val="26"/>
          <w:szCs w:val="26"/>
        </w:rPr>
        <w:t xml:space="preserve"> по поручению руководства Управления и начальника отдела.</w:t>
      </w:r>
    </w:p>
    <w:p w:rsidR="00172901" w:rsidRPr="004D2374" w:rsidRDefault="00681090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C364CB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6D113F" w:rsidRPr="004D237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4D2374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F87EC4" w:rsidRPr="004D2374">
        <w:rPr>
          <w:rFonts w:ascii="Times New Roman" w:hAnsi="Times New Roman" w:cs="Times New Roman"/>
          <w:sz w:val="26"/>
          <w:szCs w:val="26"/>
        </w:rPr>
        <w:t xml:space="preserve"> на</w:t>
      </w:r>
      <w:r w:rsidR="00D1572F" w:rsidRPr="004D2374">
        <w:rPr>
          <w:rFonts w:ascii="Times New Roman" w:hAnsi="Times New Roman" w:cs="Times New Roman"/>
          <w:sz w:val="26"/>
          <w:szCs w:val="26"/>
        </w:rPr>
        <w:t>:</w:t>
      </w:r>
      <w:r w:rsidR="00FD6110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172901" w:rsidRPr="004D2374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законами.</w:t>
      </w:r>
    </w:p>
    <w:p w:rsidR="00172901" w:rsidRPr="004D2374" w:rsidRDefault="00FE70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10</w:t>
      </w:r>
      <w:r w:rsidR="003B7A81" w:rsidRPr="004D2374">
        <w:rPr>
          <w:rFonts w:ascii="Times New Roman" w:hAnsi="Times New Roman" w:cs="Times New Roman"/>
          <w:sz w:val="26"/>
          <w:szCs w:val="26"/>
        </w:rPr>
        <w:t>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D237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4D2374">
        <w:rPr>
          <w:rFonts w:ascii="Times New Roman" w:hAnsi="Times New Roman" w:cs="Times New Roman"/>
          <w:sz w:val="26"/>
          <w:szCs w:val="26"/>
        </w:rPr>
        <w:t>Российской Федерации от 30.09.</w:t>
      </w:r>
      <w:r w:rsidR="001E1592" w:rsidRPr="004D2374">
        <w:rPr>
          <w:rFonts w:ascii="Times New Roman" w:hAnsi="Times New Roman" w:cs="Times New Roman"/>
          <w:sz w:val="26"/>
          <w:szCs w:val="26"/>
        </w:rPr>
        <w:t>2004</w:t>
      </w:r>
      <w:r w:rsidR="00F03E6B" w:rsidRPr="004D237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D237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D2374">
        <w:rPr>
          <w:rFonts w:ascii="Times New Roman" w:hAnsi="Times New Roman" w:cs="Times New Roman"/>
          <w:sz w:val="26"/>
          <w:szCs w:val="26"/>
        </w:rPr>
        <w:t>,</w:t>
      </w:r>
      <w:r w:rsidR="001E1592" w:rsidRPr="004D237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4D2374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204A2" w:rsidRPr="004D237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204A2" w:rsidRPr="004D2374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FB1E9E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11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3314B0" w:rsidRPr="004D2374">
        <w:rPr>
          <w:rFonts w:ascii="Times New Roman" w:hAnsi="Times New Roman" w:cs="Times New Roman"/>
          <w:sz w:val="26"/>
          <w:szCs w:val="26"/>
        </w:rPr>
        <w:t>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4D23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C94AE5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4D2374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12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BB3568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4D2374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4D2374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13</w:t>
      </w:r>
      <w:r w:rsidR="003B7A81" w:rsidRPr="004D2374">
        <w:rPr>
          <w:rFonts w:ascii="Times New Roman" w:hAnsi="Times New Roman" w:cs="Times New Roman"/>
          <w:sz w:val="26"/>
          <w:szCs w:val="26"/>
        </w:rPr>
        <w:t>.</w:t>
      </w:r>
      <w:r w:rsidR="00BB3568" w:rsidRPr="004D2374">
        <w:rPr>
          <w:rFonts w:ascii="Times New Roman" w:hAnsi="Times New Roman" w:cs="Times New Roman"/>
          <w:sz w:val="26"/>
          <w:szCs w:val="26"/>
        </w:rPr>
        <w:t> </w:t>
      </w:r>
      <w:r w:rsidR="003B7A81" w:rsidRPr="004D237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4D2374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4D2374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4D237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4D2374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14</w:t>
      </w:r>
      <w:r w:rsidR="003B7A81" w:rsidRPr="004D2374">
        <w:rPr>
          <w:rFonts w:ascii="Times New Roman" w:hAnsi="Times New Roman" w:cs="Times New Roman"/>
          <w:sz w:val="26"/>
          <w:szCs w:val="26"/>
        </w:rPr>
        <w:t>. </w:t>
      </w:r>
      <w:r w:rsidR="007306D3" w:rsidRPr="004D2374">
        <w:rPr>
          <w:rFonts w:ascii="Times New Roman" w:hAnsi="Times New Roman" w:cs="Times New Roman"/>
          <w:sz w:val="26"/>
          <w:szCs w:val="26"/>
        </w:rPr>
        <w:t>Г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D237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4D23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06D3" w:rsidRPr="004D2374" w:rsidRDefault="00520C9A" w:rsidP="006D113F">
      <w:pPr>
        <w:pStyle w:val="af2"/>
        <w:ind w:firstLine="709"/>
        <w:contextualSpacing/>
        <w:jc w:val="both"/>
        <w:rPr>
          <w:sz w:val="26"/>
          <w:szCs w:val="26"/>
        </w:rPr>
      </w:pPr>
      <w:r w:rsidRPr="004D2374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</w:t>
      </w:r>
      <w:r w:rsidR="00421CD0" w:rsidRPr="004D2374">
        <w:rPr>
          <w:sz w:val="26"/>
          <w:szCs w:val="26"/>
        </w:rPr>
        <w:t xml:space="preserve">иных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7F7D6B" w:rsidRPr="004D2374" w:rsidRDefault="007F7D6B" w:rsidP="007F7D6B">
      <w:pPr>
        <w:pStyle w:val="af2"/>
        <w:ind w:firstLine="709"/>
        <w:contextualSpacing/>
        <w:jc w:val="both"/>
        <w:rPr>
          <w:sz w:val="26"/>
          <w:szCs w:val="26"/>
        </w:rPr>
      </w:pPr>
      <w:r w:rsidRPr="004D2374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проектов актов по поручению непосредственного руководителя.</w:t>
      </w:r>
    </w:p>
    <w:p w:rsidR="008E2D50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4D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237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6</w:t>
      </w:r>
      <w:r w:rsidRPr="004D237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D237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4D2374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7</w:t>
      </w:r>
      <w:r w:rsidR="00BB3498" w:rsidRPr="004D2374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D237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D2374">
        <w:rPr>
          <w:rFonts w:ascii="Times New Roman" w:hAnsi="Times New Roman" w:cs="Times New Roman"/>
          <w:sz w:val="26"/>
          <w:szCs w:val="26"/>
        </w:rPr>
        <w:t>.08.</w:t>
      </w:r>
      <w:r w:rsidRPr="004D2374">
        <w:rPr>
          <w:rFonts w:ascii="Times New Roman" w:hAnsi="Times New Roman" w:cs="Times New Roman"/>
          <w:sz w:val="26"/>
          <w:szCs w:val="26"/>
        </w:rPr>
        <w:t>2002 №</w:t>
      </w:r>
      <w:r w:rsidR="00E6275C" w:rsidRPr="004D2374">
        <w:rPr>
          <w:rFonts w:ascii="Times New Roman" w:hAnsi="Times New Roman" w:cs="Times New Roman"/>
          <w:sz w:val="26"/>
          <w:szCs w:val="26"/>
        </w:rPr>
        <w:t> 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885 </w:t>
      </w:r>
      <w:r w:rsidRPr="004D2374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4D2374">
        <w:rPr>
          <w:rFonts w:ascii="Times New Roman" w:hAnsi="Times New Roman" w:cs="Times New Roman"/>
          <w:sz w:val="26"/>
          <w:szCs w:val="26"/>
        </w:rPr>
        <w:t>№</w:t>
      </w:r>
      <w:r w:rsidR="007204A2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>33,</w:t>
      </w:r>
      <w:r w:rsidR="003A48C0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4D2374">
        <w:rPr>
          <w:rFonts w:ascii="Times New Roman" w:hAnsi="Times New Roman" w:cs="Times New Roman"/>
          <w:sz w:val="26"/>
          <w:szCs w:val="26"/>
        </w:rPr>
        <w:t>№</w:t>
      </w:r>
      <w:r w:rsidR="007D402F" w:rsidRPr="004D2374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D2374">
        <w:rPr>
          <w:rFonts w:ascii="Times New Roman" w:hAnsi="Times New Roman" w:cs="Times New Roman"/>
          <w:sz w:val="26"/>
          <w:szCs w:val="26"/>
        </w:rPr>
        <w:t>ст. 3658)</w:t>
      </w:r>
      <w:r w:rsidRPr="004D2374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4D2374">
        <w:rPr>
          <w:rFonts w:ascii="Times New Roman" w:hAnsi="Times New Roman" w:cs="Times New Roman"/>
          <w:sz w:val="26"/>
          <w:szCs w:val="26"/>
        </w:rPr>
        <w:t>.07.</w:t>
      </w:r>
      <w:r w:rsidRPr="004D2374">
        <w:rPr>
          <w:rFonts w:ascii="Times New Roman" w:hAnsi="Times New Roman" w:cs="Times New Roman"/>
          <w:sz w:val="26"/>
          <w:szCs w:val="26"/>
        </w:rPr>
        <w:t>2004 №</w:t>
      </w:r>
      <w:r w:rsidR="00E6275C" w:rsidRPr="004D2374">
        <w:rPr>
          <w:rFonts w:ascii="Times New Roman" w:hAnsi="Times New Roman" w:cs="Times New Roman"/>
          <w:sz w:val="26"/>
          <w:szCs w:val="26"/>
        </w:rPr>
        <w:t> </w:t>
      </w:r>
      <w:r w:rsidRPr="004D2374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4D2374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</w:t>
      </w:r>
      <w:r w:rsidR="003A48C0" w:rsidRPr="004D2374">
        <w:rPr>
          <w:rFonts w:ascii="Times New Roman" w:hAnsi="Times New Roman" w:cs="Times New Roman"/>
          <w:sz w:val="26"/>
          <w:szCs w:val="26"/>
        </w:rPr>
        <w:lastRenderedPageBreak/>
        <w:t>налоговой службы, утвержденного приказом ФНС России от 11.04.2011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 </w:t>
      </w:r>
      <w:r w:rsidR="003A48C0" w:rsidRPr="004D2374">
        <w:rPr>
          <w:rFonts w:ascii="Times New Roman" w:hAnsi="Times New Roman" w:cs="Times New Roman"/>
          <w:sz w:val="26"/>
          <w:szCs w:val="26"/>
        </w:rPr>
        <w:t xml:space="preserve">№ ММВ-7-4/260@, </w:t>
      </w:r>
      <w:r w:rsidRPr="004D2374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04A2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8</w:t>
      </w:r>
      <w:r w:rsidRPr="004D2374">
        <w:rPr>
          <w:rFonts w:ascii="Times New Roman" w:hAnsi="Times New Roman" w:cs="Times New Roman"/>
          <w:sz w:val="26"/>
          <w:szCs w:val="26"/>
        </w:rPr>
        <w:t>. </w:t>
      </w:r>
      <w:r w:rsidR="00C364CB" w:rsidRPr="004D2374">
        <w:rPr>
          <w:rFonts w:ascii="Times New Roman" w:hAnsi="Times New Roman" w:cs="Times New Roman"/>
          <w:sz w:val="26"/>
          <w:szCs w:val="26"/>
        </w:rPr>
        <w:t>Г</w:t>
      </w:r>
      <w:r w:rsidR="00712D9A" w:rsidRPr="004D2374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4D237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D2374">
        <w:rPr>
          <w:rFonts w:ascii="Times New Roman" w:hAnsi="Times New Roman" w:cs="Times New Roman"/>
          <w:b/>
          <w:sz w:val="26"/>
          <w:szCs w:val="26"/>
        </w:rPr>
        <w:t> </w:t>
      </w:r>
      <w:r w:rsidRPr="004D237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237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237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237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1</w:t>
      </w:r>
      <w:r w:rsidR="007A7062" w:rsidRPr="004D2374">
        <w:rPr>
          <w:rFonts w:ascii="Times New Roman" w:hAnsi="Times New Roman" w:cs="Times New Roman"/>
          <w:sz w:val="26"/>
          <w:szCs w:val="26"/>
        </w:rPr>
        <w:t>9</w:t>
      </w:r>
      <w:r w:rsidRPr="004D237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D237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D237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D113F" w:rsidRPr="004D237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D237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237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114084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D2374" w:rsidRPr="0011408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374" w:rsidRPr="0011408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D2374" w:rsidRPr="00AF2774" w:rsidTr="004E70A3">
        <w:tc>
          <w:tcPr>
            <w:tcW w:w="4785" w:type="dxa"/>
            <w:shd w:val="clear" w:color="auto" w:fill="auto"/>
          </w:tcPr>
          <w:p w:rsidR="004D2374" w:rsidRPr="00AF2774" w:rsidRDefault="004D2374" w:rsidP="004E7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114084" w:rsidRDefault="004D237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2774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AF277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</w:p>
          <w:p w:rsidR="00114084" w:rsidRDefault="0011408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4084" w:rsidRDefault="0011408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2374" w:rsidRPr="00AF2774" w:rsidRDefault="004D2374" w:rsidP="00AF2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F2774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</w:tc>
      </w:tr>
      <w:tr w:rsidR="004D2374" w:rsidRPr="00AF2774" w:rsidTr="004E70A3">
        <w:tc>
          <w:tcPr>
            <w:tcW w:w="4785" w:type="dxa"/>
            <w:shd w:val="clear" w:color="auto" w:fill="auto"/>
          </w:tcPr>
          <w:p w:rsidR="004D2374" w:rsidRPr="00AF2774" w:rsidRDefault="004D2374" w:rsidP="004E7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4D2374" w:rsidRPr="00AF2774" w:rsidRDefault="004D2374" w:rsidP="004E70A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D2374" w:rsidRPr="00AF2774" w:rsidRDefault="004D2374" w:rsidP="004D2374">
      <w:pPr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 xml:space="preserve">Перечень информационных ресурсов, используемых в работе </w:t>
      </w:r>
    </w:p>
    <w:p w:rsidR="004D2374" w:rsidRPr="00AF2774" w:rsidRDefault="004D2374" w:rsidP="004D2374">
      <w:pPr>
        <w:rPr>
          <w:rFonts w:ascii="Times New Roman" w:hAnsi="Times New Roman" w:cs="Times New Roman"/>
          <w:sz w:val="26"/>
          <w:szCs w:val="26"/>
        </w:rPr>
      </w:pP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СЭД-Регион (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Lotus Notes)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Интернет.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Подключение внешних устройств.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lastRenderedPageBreak/>
        <w:t>Доступ к сетевым ресурсам О:\,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U</w:t>
      </w:r>
      <w:r w:rsidRPr="00AF2774">
        <w:rPr>
          <w:rFonts w:ascii="Times New Roman" w:hAnsi="Times New Roman" w:cs="Times New Roman"/>
          <w:sz w:val="26"/>
          <w:szCs w:val="26"/>
        </w:rPr>
        <w:t>:\,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14084">
        <w:rPr>
          <w:rFonts w:ascii="Times New Roman" w:hAnsi="Times New Roman" w:cs="Times New Roman"/>
          <w:sz w:val="26"/>
          <w:szCs w:val="26"/>
        </w:rPr>
        <w:t>:\</w:t>
      </w:r>
      <w:r w:rsidR="00114084" w:rsidRPr="00114084">
        <w:rPr>
          <w:rFonts w:ascii="Times New Roman" w:hAnsi="Times New Roman" w:cs="Times New Roman"/>
          <w:sz w:val="26"/>
          <w:szCs w:val="26"/>
        </w:rPr>
        <w:t>,</w:t>
      </w:r>
      <w:r w:rsidR="00114084" w:rsidRPr="00114084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114084">
        <w:rPr>
          <w:rFonts w:ascii="Times New Roman" w:hAnsi="Times New Roman" w:cs="Times New Roman"/>
          <w:sz w:val="26"/>
          <w:szCs w:val="26"/>
        </w:rPr>
        <w:t>:</w:t>
      </w:r>
      <w:r w:rsidR="00114084" w:rsidRPr="00114084">
        <w:rPr>
          <w:rFonts w:ascii="Times New Roman" w:hAnsi="Times New Roman" w:cs="Times New Roman"/>
          <w:sz w:val="26"/>
          <w:szCs w:val="26"/>
        </w:rPr>
        <w:t>\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Пакеты правовых программ (Консультант Плюс, Гарант и другие).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Система ЭОД ИФНС.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ПК Регион «Инспектор УФНС» (Запросная система. Журнал учета работы по досудебному урегулированию. 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№ММВ-7-9/81@, от 06.08.2013 №НД-7-9/278@, от 07.10.2013 №ММВ-7-9/436@, от 25.12.2014 №ММВ-7-9/679)).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ПК «Свод 2000».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ПИК ЕГРИП.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ПИК ЕГРЮЛ.</w:t>
      </w:r>
    </w:p>
    <w:p w:rsidR="004D2374" w:rsidRPr="00114084" w:rsidRDefault="00114084" w:rsidP="0011408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ПИК «Ответ»</w:t>
      </w:r>
      <w:r w:rsidR="004D2374" w:rsidRPr="0011408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КЛАДР.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СОУН.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 xml:space="preserve">ФИР 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“</w:t>
      </w:r>
      <w:r w:rsidRPr="00AF2774">
        <w:rPr>
          <w:rFonts w:ascii="Times New Roman" w:hAnsi="Times New Roman" w:cs="Times New Roman"/>
          <w:sz w:val="26"/>
          <w:szCs w:val="26"/>
        </w:rPr>
        <w:t>Аудит НО</w:t>
      </w:r>
      <w:r w:rsidRPr="00AF2774">
        <w:rPr>
          <w:rFonts w:ascii="Times New Roman" w:hAnsi="Times New Roman" w:cs="Times New Roman"/>
          <w:sz w:val="26"/>
          <w:szCs w:val="26"/>
          <w:lang w:val="en-US"/>
        </w:rPr>
        <w:t>”</w:t>
      </w:r>
      <w:r w:rsidRPr="00AF277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ФИР (определенные профили по перечню ресурсов ФИР)</w:t>
      </w:r>
      <w:r w:rsidR="00114084">
        <w:rPr>
          <w:rFonts w:ascii="Times New Roman" w:hAnsi="Times New Roman" w:cs="Times New Roman"/>
          <w:sz w:val="26"/>
          <w:szCs w:val="26"/>
        </w:rPr>
        <w:t>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АИС «Налог-3 ФБ1 Пром».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ИР «Налоговые споры».</w:t>
      </w:r>
    </w:p>
    <w:p w:rsidR="004D2374" w:rsidRPr="00AF2774" w:rsidRDefault="004D2374" w:rsidP="004D23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774">
        <w:rPr>
          <w:rFonts w:ascii="Times New Roman" w:hAnsi="Times New Roman" w:cs="Times New Roman"/>
          <w:sz w:val="26"/>
          <w:szCs w:val="26"/>
        </w:rPr>
        <w:t>ФБ3 АИС «Налог-3» ЖДСУ (Журнал учета работы по досудебному урегулированию. 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</w:p>
    <w:p w:rsidR="004D2374" w:rsidRPr="00AF2774" w:rsidRDefault="004D2374" w:rsidP="004D2374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4D2374" w:rsidRDefault="004D2374" w:rsidP="004D2374">
      <w:pPr>
        <w:ind w:left="360"/>
      </w:pPr>
    </w:p>
    <w:p w:rsidR="004D2374" w:rsidRDefault="004D2374" w:rsidP="004D2374"/>
    <w:p w:rsidR="004D2374" w:rsidRDefault="004D2374" w:rsidP="004D2374"/>
    <w:p w:rsidR="004D2374" w:rsidRDefault="004D2374" w:rsidP="004D2374"/>
    <w:p w:rsidR="004D2374" w:rsidRDefault="004D2374" w:rsidP="004D2374"/>
    <w:p w:rsidR="004D2374" w:rsidRPr="004D2374" w:rsidRDefault="004D237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0F06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084" w:rsidRDefault="00114084" w:rsidP="000F06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084" w:rsidRDefault="00114084" w:rsidP="00AF2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D62493" w:rsidP="00AF27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3D357" wp14:editId="05FF98C2">
                <wp:simplePos x="0" y="0"/>
                <wp:positionH relativeFrom="column">
                  <wp:posOffset>3052445</wp:posOffset>
                </wp:positionH>
                <wp:positionV relativeFrom="paragraph">
                  <wp:posOffset>-258445</wp:posOffset>
                </wp:positionV>
                <wp:extent cx="266700" cy="1238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40.35pt;margin-top:-20.35pt;width:21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" fillcolor="white [3212]" stroked="f" strokeweight="1pt"/>
            </w:pict>
          </mc:Fallback>
        </mc:AlternateConten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588" w:rsidRDefault="00787588" w:rsidP="003B7A81">
      <w:pPr>
        <w:spacing w:after="0" w:line="240" w:lineRule="auto"/>
      </w:pPr>
      <w:r>
        <w:separator/>
      </w:r>
    </w:p>
  </w:endnote>
  <w:endnote w:type="continuationSeparator" w:id="0">
    <w:p w:rsidR="00787588" w:rsidRDefault="007875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588" w:rsidRDefault="00787588" w:rsidP="003B7A81">
      <w:pPr>
        <w:spacing w:after="0" w:line="240" w:lineRule="auto"/>
      </w:pPr>
      <w:r>
        <w:separator/>
      </w:r>
    </w:p>
  </w:footnote>
  <w:footnote w:type="continuationSeparator" w:id="0">
    <w:p w:rsidR="00787588" w:rsidRDefault="007875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62493" w:rsidRPr="00B310A4" w:rsidRDefault="00D6249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742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62493" w:rsidRPr="00B310A4" w:rsidRDefault="00D6249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84942"/>
    <w:rsid w:val="0008768C"/>
    <w:rsid w:val="000916AA"/>
    <w:rsid w:val="00092644"/>
    <w:rsid w:val="00095A4C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D24AB"/>
    <w:rsid w:val="000F06D0"/>
    <w:rsid w:val="000F1243"/>
    <w:rsid w:val="00114084"/>
    <w:rsid w:val="0012139D"/>
    <w:rsid w:val="00121DFA"/>
    <w:rsid w:val="0013616F"/>
    <w:rsid w:val="00141E3E"/>
    <w:rsid w:val="001559CE"/>
    <w:rsid w:val="00165B7A"/>
    <w:rsid w:val="001665C3"/>
    <w:rsid w:val="00170121"/>
    <w:rsid w:val="00172901"/>
    <w:rsid w:val="001752BA"/>
    <w:rsid w:val="00175938"/>
    <w:rsid w:val="00192902"/>
    <w:rsid w:val="00193AA7"/>
    <w:rsid w:val="00193E2F"/>
    <w:rsid w:val="001943DB"/>
    <w:rsid w:val="00196572"/>
    <w:rsid w:val="001A0913"/>
    <w:rsid w:val="001A4D00"/>
    <w:rsid w:val="001B5BBA"/>
    <w:rsid w:val="001D2783"/>
    <w:rsid w:val="001E044F"/>
    <w:rsid w:val="001E1592"/>
    <w:rsid w:val="001E1694"/>
    <w:rsid w:val="001E6CC5"/>
    <w:rsid w:val="001F6D8F"/>
    <w:rsid w:val="001F7F18"/>
    <w:rsid w:val="00205126"/>
    <w:rsid w:val="002160F5"/>
    <w:rsid w:val="0022091F"/>
    <w:rsid w:val="00244ADC"/>
    <w:rsid w:val="00245906"/>
    <w:rsid w:val="0025122B"/>
    <w:rsid w:val="00254973"/>
    <w:rsid w:val="00254D09"/>
    <w:rsid w:val="002642D9"/>
    <w:rsid w:val="00271830"/>
    <w:rsid w:val="002727B9"/>
    <w:rsid w:val="00275B23"/>
    <w:rsid w:val="00285738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D7A16"/>
    <w:rsid w:val="002E0200"/>
    <w:rsid w:val="002E3D81"/>
    <w:rsid w:val="002F5B24"/>
    <w:rsid w:val="00307907"/>
    <w:rsid w:val="00313753"/>
    <w:rsid w:val="00317F9D"/>
    <w:rsid w:val="003314B0"/>
    <w:rsid w:val="00332935"/>
    <w:rsid w:val="00340885"/>
    <w:rsid w:val="00373BB4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21CD0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CAA"/>
    <w:rsid w:val="004D2374"/>
    <w:rsid w:val="004E6776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30988"/>
    <w:rsid w:val="006324BD"/>
    <w:rsid w:val="00635178"/>
    <w:rsid w:val="00652C46"/>
    <w:rsid w:val="006618E5"/>
    <w:rsid w:val="00663558"/>
    <w:rsid w:val="006656A8"/>
    <w:rsid w:val="00666182"/>
    <w:rsid w:val="00671664"/>
    <w:rsid w:val="00681090"/>
    <w:rsid w:val="00683559"/>
    <w:rsid w:val="0068514F"/>
    <w:rsid w:val="00685391"/>
    <w:rsid w:val="00685CD6"/>
    <w:rsid w:val="0069564B"/>
    <w:rsid w:val="00695C78"/>
    <w:rsid w:val="006A2118"/>
    <w:rsid w:val="006A44FB"/>
    <w:rsid w:val="006A5528"/>
    <w:rsid w:val="006A767D"/>
    <w:rsid w:val="006B484A"/>
    <w:rsid w:val="006C1A3F"/>
    <w:rsid w:val="006D113F"/>
    <w:rsid w:val="006D1DF5"/>
    <w:rsid w:val="006E2C92"/>
    <w:rsid w:val="006E3FA3"/>
    <w:rsid w:val="006E6747"/>
    <w:rsid w:val="006F140C"/>
    <w:rsid w:val="00712D9A"/>
    <w:rsid w:val="0071560A"/>
    <w:rsid w:val="007204A2"/>
    <w:rsid w:val="007205E8"/>
    <w:rsid w:val="00721040"/>
    <w:rsid w:val="007239DE"/>
    <w:rsid w:val="007306D3"/>
    <w:rsid w:val="0074237D"/>
    <w:rsid w:val="00744881"/>
    <w:rsid w:val="00757903"/>
    <w:rsid w:val="00765E4A"/>
    <w:rsid w:val="00767C70"/>
    <w:rsid w:val="007702BC"/>
    <w:rsid w:val="00770B1D"/>
    <w:rsid w:val="00775378"/>
    <w:rsid w:val="007777E5"/>
    <w:rsid w:val="0078119E"/>
    <w:rsid w:val="007812CF"/>
    <w:rsid w:val="00783E24"/>
    <w:rsid w:val="00787588"/>
    <w:rsid w:val="007A056A"/>
    <w:rsid w:val="007A66A8"/>
    <w:rsid w:val="007A7062"/>
    <w:rsid w:val="007B0EB1"/>
    <w:rsid w:val="007B2780"/>
    <w:rsid w:val="007D402F"/>
    <w:rsid w:val="007F339E"/>
    <w:rsid w:val="007F3D35"/>
    <w:rsid w:val="007F7D6B"/>
    <w:rsid w:val="00802C11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77280"/>
    <w:rsid w:val="00880460"/>
    <w:rsid w:val="00882463"/>
    <w:rsid w:val="008869B8"/>
    <w:rsid w:val="00891391"/>
    <w:rsid w:val="008A4599"/>
    <w:rsid w:val="008B4390"/>
    <w:rsid w:val="008C325A"/>
    <w:rsid w:val="008D3EBF"/>
    <w:rsid w:val="008E2D50"/>
    <w:rsid w:val="008E4B65"/>
    <w:rsid w:val="008F505E"/>
    <w:rsid w:val="008F7217"/>
    <w:rsid w:val="009213BE"/>
    <w:rsid w:val="00925336"/>
    <w:rsid w:val="00926516"/>
    <w:rsid w:val="00926BE7"/>
    <w:rsid w:val="00933CCA"/>
    <w:rsid w:val="00934CEA"/>
    <w:rsid w:val="00942953"/>
    <w:rsid w:val="00950A95"/>
    <w:rsid w:val="00967783"/>
    <w:rsid w:val="0097000A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1950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42614"/>
    <w:rsid w:val="00A524EE"/>
    <w:rsid w:val="00A537B6"/>
    <w:rsid w:val="00A567EB"/>
    <w:rsid w:val="00A755C7"/>
    <w:rsid w:val="00A802EB"/>
    <w:rsid w:val="00A90B7E"/>
    <w:rsid w:val="00AB0C87"/>
    <w:rsid w:val="00AB3A6A"/>
    <w:rsid w:val="00AC0822"/>
    <w:rsid w:val="00AC4398"/>
    <w:rsid w:val="00AD231E"/>
    <w:rsid w:val="00AE00D3"/>
    <w:rsid w:val="00AF09BA"/>
    <w:rsid w:val="00AF1395"/>
    <w:rsid w:val="00AF2774"/>
    <w:rsid w:val="00AF2CBA"/>
    <w:rsid w:val="00AF4BFF"/>
    <w:rsid w:val="00AF55C8"/>
    <w:rsid w:val="00B00C29"/>
    <w:rsid w:val="00B01ED0"/>
    <w:rsid w:val="00B02FE4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C7424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939"/>
    <w:rsid w:val="00C23B14"/>
    <w:rsid w:val="00C32079"/>
    <w:rsid w:val="00C364CB"/>
    <w:rsid w:val="00C440DA"/>
    <w:rsid w:val="00C7211F"/>
    <w:rsid w:val="00C73A81"/>
    <w:rsid w:val="00C76035"/>
    <w:rsid w:val="00C81339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278F"/>
    <w:rsid w:val="00D62493"/>
    <w:rsid w:val="00D6462A"/>
    <w:rsid w:val="00D71B01"/>
    <w:rsid w:val="00D75100"/>
    <w:rsid w:val="00D7769A"/>
    <w:rsid w:val="00D81DCC"/>
    <w:rsid w:val="00D83ECA"/>
    <w:rsid w:val="00D93E8A"/>
    <w:rsid w:val="00DB01A1"/>
    <w:rsid w:val="00DB2BF2"/>
    <w:rsid w:val="00DC0C1B"/>
    <w:rsid w:val="00DD1315"/>
    <w:rsid w:val="00DE1448"/>
    <w:rsid w:val="00DE18F2"/>
    <w:rsid w:val="00DE5AB6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72CE0"/>
    <w:rsid w:val="00F87EC4"/>
    <w:rsid w:val="00F9087E"/>
    <w:rsid w:val="00F929E8"/>
    <w:rsid w:val="00F96E5E"/>
    <w:rsid w:val="00F975FE"/>
    <w:rsid w:val="00FA4EEA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5A120-6112-4A8A-9235-DDFCE06A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2019-06-13T09:10:00Z</cp:lastPrinted>
  <dcterms:created xsi:type="dcterms:W3CDTF">2019-06-19T02:46:00Z</dcterms:created>
  <dcterms:modified xsi:type="dcterms:W3CDTF">2019-06-19T02:46:00Z</dcterms:modified>
</cp:coreProperties>
</file>