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CF4" w:rsidRPr="00D36CA3" w:rsidRDefault="00F22CF4" w:rsidP="00F22CF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36CA3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КОНКУРСА </w:t>
      </w:r>
    </w:p>
    <w:p w:rsidR="00CA07F7" w:rsidRPr="00CE7503" w:rsidRDefault="00CA07F7" w:rsidP="00E83EC4">
      <w:pPr>
        <w:shd w:val="clear" w:color="auto" w:fill="FFFFFF"/>
        <w:jc w:val="both"/>
        <w:rPr>
          <w:szCs w:val="26"/>
        </w:rPr>
      </w:pPr>
      <w:r w:rsidRPr="00CE7503">
        <w:rPr>
          <w:szCs w:val="26"/>
        </w:rPr>
        <w:t xml:space="preserve">Межрайонная </w:t>
      </w:r>
      <w:r w:rsidRPr="008C2CF7">
        <w:rPr>
          <w:sz w:val="25"/>
          <w:szCs w:val="25"/>
        </w:rPr>
        <w:t xml:space="preserve">инспекция Федеральной налоговой службы № 13 </w:t>
      </w:r>
      <w:r>
        <w:rPr>
          <w:sz w:val="25"/>
          <w:szCs w:val="25"/>
        </w:rPr>
        <w:t xml:space="preserve">по Иркутской области </w:t>
      </w:r>
      <w:r w:rsidRPr="00CE7503">
        <w:rPr>
          <w:szCs w:val="26"/>
        </w:rPr>
        <w:t xml:space="preserve">сообщает результаты  конкурса на замещение вакантных должностей государственной гражданской службы Федеральной налоговой службы, состоявшегося </w:t>
      </w:r>
      <w:r w:rsidRPr="008C2CF7">
        <w:rPr>
          <w:sz w:val="25"/>
          <w:szCs w:val="25"/>
        </w:rPr>
        <w:t>07 апреля 2017 года</w:t>
      </w:r>
      <w:r>
        <w:rPr>
          <w:szCs w:val="26"/>
        </w:rPr>
        <w:t>:</w:t>
      </w:r>
      <w:r w:rsidRPr="00CE7503">
        <w:rPr>
          <w:szCs w:val="26"/>
        </w:rPr>
        <w:t xml:space="preserve"> </w:t>
      </w:r>
    </w:p>
    <w:p w:rsidR="00CA07F7" w:rsidRPr="008C2CF7" w:rsidRDefault="00CA07F7" w:rsidP="00E83EC4">
      <w:pPr>
        <w:jc w:val="both"/>
        <w:rPr>
          <w:sz w:val="25"/>
          <w:szCs w:val="25"/>
        </w:rPr>
      </w:pPr>
      <w:r w:rsidRPr="008C2CF7">
        <w:rPr>
          <w:sz w:val="25"/>
          <w:szCs w:val="25"/>
        </w:rPr>
        <w:t>–главного специалиста–эксперта отдела общего обеспечения;</w:t>
      </w:r>
    </w:p>
    <w:p w:rsidR="00CA07F7" w:rsidRPr="008C2CF7" w:rsidRDefault="00CA07F7" w:rsidP="00E83EC4">
      <w:pPr>
        <w:jc w:val="both"/>
        <w:rPr>
          <w:sz w:val="25"/>
          <w:szCs w:val="25"/>
        </w:rPr>
      </w:pPr>
      <w:r w:rsidRPr="008C2CF7">
        <w:rPr>
          <w:sz w:val="25"/>
          <w:szCs w:val="25"/>
        </w:rPr>
        <w:t>–главного государственного налогового инспектора отдела камеральных проверок №2;</w:t>
      </w:r>
    </w:p>
    <w:p w:rsidR="00CA07F7" w:rsidRPr="008C2CF7" w:rsidRDefault="00CA07F7" w:rsidP="00E83EC4">
      <w:pPr>
        <w:jc w:val="both"/>
        <w:rPr>
          <w:sz w:val="25"/>
          <w:szCs w:val="25"/>
        </w:rPr>
      </w:pPr>
      <w:r w:rsidRPr="008C2CF7">
        <w:rPr>
          <w:sz w:val="25"/>
          <w:szCs w:val="25"/>
        </w:rPr>
        <w:t>–старшего государственного налогового инспектора отдела камеральных проверок №1;</w:t>
      </w:r>
    </w:p>
    <w:p w:rsidR="00CA07F7" w:rsidRPr="008C2CF7" w:rsidRDefault="00CA07F7" w:rsidP="00E83EC4">
      <w:pPr>
        <w:jc w:val="both"/>
        <w:rPr>
          <w:sz w:val="25"/>
          <w:szCs w:val="25"/>
        </w:rPr>
      </w:pPr>
      <w:r w:rsidRPr="008C2CF7">
        <w:rPr>
          <w:sz w:val="25"/>
          <w:szCs w:val="25"/>
        </w:rPr>
        <w:t>–старшего государственного налогового инспектора отдела камеральных проверок №4;</w:t>
      </w:r>
    </w:p>
    <w:p w:rsidR="00CA07F7" w:rsidRPr="008C2CF7" w:rsidRDefault="00CA07F7" w:rsidP="00E83EC4">
      <w:pPr>
        <w:jc w:val="both"/>
        <w:rPr>
          <w:sz w:val="25"/>
          <w:szCs w:val="25"/>
        </w:rPr>
      </w:pPr>
      <w:r w:rsidRPr="008C2CF7">
        <w:rPr>
          <w:sz w:val="25"/>
          <w:szCs w:val="25"/>
        </w:rPr>
        <w:t>–государственного налогового инспектора отдела камеральных проверок №4;</w:t>
      </w:r>
    </w:p>
    <w:p w:rsidR="00CA07F7" w:rsidRPr="008C2CF7" w:rsidRDefault="00CA07F7" w:rsidP="00E83EC4">
      <w:pPr>
        <w:jc w:val="both"/>
        <w:rPr>
          <w:sz w:val="25"/>
          <w:szCs w:val="25"/>
        </w:rPr>
      </w:pPr>
      <w:r w:rsidRPr="008C2CF7">
        <w:rPr>
          <w:sz w:val="25"/>
          <w:szCs w:val="25"/>
        </w:rPr>
        <w:t>–государственного налогового инспектора отдела урегулирования задолженности и обеспечения процедур банкротства;</w:t>
      </w:r>
    </w:p>
    <w:p w:rsidR="00CA07F7" w:rsidRPr="008C2CF7" w:rsidRDefault="00CA07F7" w:rsidP="00E83EC4">
      <w:pPr>
        <w:jc w:val="both"/>
        <w:rPr>
          <w:sz w:val="25"/>
          <w:szCs w:val="25"/>
        </w:rPr>
      </w:pPr>
      <w:r w:rsidRPr="008C2CF7">
        <w:rPr>
          <w:sz w:val="25"/>
          <w:szCs w:val="25"/>
        </w:rPr>
        <w:t>–государственного налогового инспектора отдела выездных проверок;</w:t>
      </w:r>
    </w:p>
    <w:p w:rsidR="00CA07F7" w:rsidRDefault="00CA07F7" w:rsidP="00E83EC4">
      <w:pPr>
        <w:jc w:val="both"/>
        <w:rPr>
          <w:sz w:val="25"/>
          <w:szCs w:val="25"/>
        </w:rPr>
      </w:pPr>
      <w:r w:rsidRPr="008C2CF7">
        <w:rPr>
          <w:sz w:val="25"/>
          <w:szCs w:val="25"/>
        </w:rPr>
        <w:t xml:space="preserve">–государственного налогового инспектора отдела </w:t>
      </w:r>
      <w:proofErr w:type="spellStart"/>
      <w:r w:rsidRPr="008C2CF7">
        <w:rPr>
          <w:sz w:val="25"/>
          <w:szCs w:val="25"/>
        </w:rPr>
        <w:t>предпроверочного</w:t>
      </w:r>
      <w:proofErr w:type="spellEnd"/>
      <w:r w:rsidRPr="008C2CF7">
        <w:rPr>
          <w:sz w:val="25"/>
          <w:szCs w:val="25"/>
        </w:rPr>
        <w:t xml:space="preserve"> анализа и истребования документов.</w:t>
      </w:r>
    </w:p>
    <w:p w:rsidR="00E83EC4" w:rsidRDefault="00E83EC4" w:rsidP="00E83EC4">
      <w:pPr>
        <w:jc w:val="both"/>
        <w:rPr>
          <w:sz w:val="25"/>
          <w:szCs w:val="25"/>
        </w:rPr>
      </w:pPr>
    </w:p>
    <w:p w:rsidR="00CA07F7" w:rsidRPr="00CE7503" w:rsidRDefault="00CA07F7" w:rsidP="00E83EC4">
      <w:pPr>
        <w:shd w:val="clear" w:color="auto" w:fill="FFFFFF"/>
        <w:jc w:val="both"/>
        <w:rPr>
          <w:szCs w:val="26"/>
        </w:rPr>
      </w:pPr>
      <w:r w:rsidRPr="00CE7503">
        <w:rPr>
          <w:szCs w:val="26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 конкурсных процедур победителями конкурс</w:t>
      </w:r>
      <w:r w:rsidR="00F87DE5">
        <w:rPr>
          <w:szCs w:val="26"/>
        </w:rPr>
        <w:t>а</w:t>
      </w:r>
      <w:r w:rsidRPr="00CE7503">
        <w:rPr>
          <w:szCs w:val="26"/>
        </w:rPr>
        <w:t xml:space="preserve"> признаны:  </w:t>
      </w:r>
    </w:p>
    <w:p w:rsidR="00CA07F7" w:rsidRPr="008C2CF7" w:rsidRDefault="00CA07F7" w:rsidP="00E83EC4">
      <w:pPr>
        <w:jc w:val="both"/>
        <w:rPr>
          <w:rFonts w:cs="Arial"/>
          <w:sz w:val="25"/>
          <w:szCs w:val="25"/>
        </w:rPr>
      </w:pPr>
      <w:r w:rsidRPr="008C2CF7">
        <w:rPr>
          <w:sz w:val="25"/>
          <w:szCs w:val="25"/>
        </w:rPr>
        <w:t>Большакова Оксана Николаевна</w:t>
      </w:r>
      <w:r w:rsidRPr="008C2CF7">
        <w:rPr>
          <w:rFonts w:cs="Arial"/>
          <w:sz w:val="25"/>
          <w:szCs w:val="25"/>
        </w:rPr>
        <w:t xml:space="preserve"> </w:t>
      </w:r>
      <w:r w:rsidRPr="008C2CF7">
        <w:rPr>
          <w:snapToGrid/>
          <w:sz w:val="25"/>
          <w:szCs w:val="25"/>
        </w:rPr>
        <w:t xml:space="preserve">– </w:t>
      </w:r>
      <w:r>
        <w:rPr>
          <w:szCs w:val="26"/>
        </w:rPr>
        <w:t>на замещение вакантной должности</w:t>
      </w:r>
      <w:r w:rsidRPr="00CE7503">
        <w:rPr>
          <w:szCs w:val="26"/>
        </w:rPr>
        <w:t xml:space="preserve"> </w:t>
      </w:r>
      <w:r w:rsidRPr="008C2CF7">
        <w:rPr>
          <w:sz w:val="25"/>
          <w:szCs w:val="25"/>
        </w:rPr>
        <w:t>главного специалиста–эксперта отдела общего обеспечения</w:t>
      </w:r>
      <w:r w:rsidRPr="008C2CF7">
        <w:rPr>
          <w:iCs/>
          <w:sz w:val="25"/>
          <w:szCs w:val="25"/>
        </w:rPr>
        <w:t>;</w:t>
      </w:r>
    </w:p>
    <w:p w:rsidR="00CA07F7" w:rsidRPr="008C2CF7" w:rsidRDefault="00CA07F7" w:rsidP="00E83EC4">
      <w:pPr>
        <w:jc w:val="both"/>
        <w:rPr>
          <w:rFonts w:cs="Arial"/>
          <w:sz w:val="25"/>
          <w:szCs w:val="25"/>
        </w:rPr>
      </w:pPr>
      <w:r w:rsidRPr="008C2CF7">
        <w:rPr>
          <w:sz w:val="25"/>
          <w:szCs w:val="25"/>
        </w:rPr>
        <w:t>Кос Анастасия Владимировна</w:t>
      </w:r>
      <w:r w:rsidRPr="008C2CF7">
        <w:rPr>
          <w:rFonts w:cs="Arial"/>
          <w:sz w:val="25"/>
          <w:szCs w:val="25"/>
        </w:rPr>
        <w:t xml:space="preserve"> </w:t>
      </w:r>
      <w:r w:rsidRPr="008C2CF7">
        <w:rPr>
          <w:snapToGrid/>
          <w:sz w:val="25"/>
          <w:szCs w:val="25"/>
        </w:rPr>
        <w:t xml:space="preserve">– </w:t>
      </w:r>
      <w:r>
        <w:rPr>
          <w:szCs w:val="26"/>
        </w:rPr>
        <w:t>на замещение вакантной должности</w:t>
      </w:r>
      <w:r w:rsidRPr="00CE7503">
        <w:rPr>
          <w:szCs w:val="26"/>
        </w:rPr>
        <w:t xml:space="preserve"> </w:t>
      </w:r>
      <w:r w:rsidRPr="008C2CF7">
        <w:rPr>
          <w:sz w:val="25"/>
          <w:szCs w:val="25"/>
        </w:rPr>
        <w:t>главного государственного налогового инспектора отдела камеральных проверок №2</w:t>
      </w:r>
      <w:r w:rsidRPr="008C2CF7">
        <w:rPr>
          <w:iCs/>
          <w:sz w:val="25"/>
          <w:szCs w:val="25"/>
        </w:rPr>
        <w:t>;</w:t>
      </w:r>
    </w:p>
    <w:p w:rsidR="00CA07F7" w:rsidRPr="008C2CF7" w:rsidRDefault="00CA07F7" w:rsidP="00E83EC4">
      <w:pPr>
        <w:jc w:val="both"/>
        <w:rPr>
          <w:rFonts w:cs="Arial"/>
          <w:sz w:val="25"/>
          <w:szCs w:val="25"/>
        </w:rPr>
      </w:pPr>
      <w:r w:rsidRPr="008C2CF7">
        <w:rPr>
          <w:sz w:val="25"/>
          <w:szCs w:val="25"/>
        </w:rPr>
        <w:t>Рыбкина Елена Викторовна</w:t>
      </w:r>
      <w:r w:rsidRPr="008C2CF7">
        <w:rPr>
          <w:rFonts w:cs="Arial"/>
          <w:sz w:val="25"/>
          <w:szCs w:val="25"/>
        </w:rPr>
        <w:t xml:space="preserve"> </w:t>
      </w:r>
      <w:r w:rsidRPr="008C2CF7">
        <w:rPr>
          <w:snapToGrid/>
          <w:sz w:val="25"/>
          <w:szCs w:val="25"/>
        </w:rPr>
        <w:t xml:space="preserve">– </w:t>
      </w:r>
      <w:r>
        <w:rPr>
          <w:szCs w:val="26"/>
        </w:rPr>
        <w:t>на замещение вакантной должности</w:t>
      </w:r>
      <w:r w:rsidRPr="00CE7503">
        <w:rPr>
          <w:szCs w:val="26"/>
        </w:rPr>
        <w:t xml:space="preserve"> </w:t>
      </w:r>
      <w:r w:rsidRPr="008C2CF7">
        <w:rPr>
          <w:sz w:val="25"/>
          <w:szCs w:val="25"/>
        </w:rPr>
        <w:t>старшего государственного налогового инспектора отдела камеральных проверок №1;</w:t>
      </w:r>
    </w:p>
    <w:p w:rsidR="00CA07F7" w:rsidRPr="008C2CF7" w:rsidRDefault="00CA07F7" w:rsidP="00E83EC4">
      <w:pPr>
        <w:jc w:val="both"/>
        <w:rPr>
          <w:rFonts w:cs="Arial"/>
          <w:sz w:val="25"/>
          <w:szCs w:val="25"/>
        </w:rPr>
      </w:pPr>
      <w:r w:rsidRPr="008C2CF7">
        <w:rPr>
          <w:sz w:val="25"/>
          <w:szCs w:val="25"/>
        </w:rPr>
        <w:t>Черкай Наталья Владимировна</w:t>
      </w:r>
      <w:r w:rsidRPr="008C2CF7">
        <w:rPr>
          <w:rFonts w:cs="Arial"/>
          <w:sz w:val="25"/>
          <w:szCs w:val="25"/>
        </w:rPr>
        <w:t xml:space="preserve"> </w:t>
      </w:r>
      <w:r w:rsidRPr="008C2CF7">
        <w:rPr>
          <w:snapToGrid/>
          <w:sz w:val="25"/>
          <w:szCs w:val="25"/>
        </w:rPr>
        <w:t xml:space="preserve">– </w:t>
      </w:r>
      <w:r>
        <w:rPr>
          <w:szCs w:val="26"/>
        </w:rPr>
        <w:t>на замещение вакантной должности</w:t>
      </w:r>
      <w:r w:rsidRPr="00CE7503">
        <w:rPr>
          <w:szCs w:val="26"/>
        </w:rPr>
        <w:t xml:space="preserve"> </w:t>
      </w:r>
      <w:r w:rsidRPr="008C2CF7">
        <w:rPr>
          <w:iCs/>
          <w:sz w:val="25"/>
          <w:szCs w:val="25"/>
        </w:rPr>
        <w:t xml:space="preserve">старшего </w:t>
      </w:r>
      <w:r w:rsidRPr="008C2CF7">
        <w:rPr>
          <w:sz w:val="25"/>
          <w:szCs w:val="25"/>
        </w:rPr>
        <w:t>государственного налогового инспектора отдела камеральных проверок №4</w:t>
      </w:r>
      <w:r w:rsidRPr="008C2CF7">
        <w:rPr>
          <w:iCs/>
          <w:sz w:val="25"/>
          <w:szCs w:val="25"/>
        </w:rPr>
        <w:t>;</w:t>
      </w:r>
    </w:p>
    <w:p w:rsidR="00CA07F7" w:rsidRPr="008C2CF7" w:rsidRDefault="00CA07F7" w:rsidP="00E83EC4">
      <w:pPr>
        <w:jc w:val="both"/>
        <w:rPr>
          <w:rFonts w:cs="Arial"/>
          <w:sz w:val="25"/>
          <w:szCs w:val="25"/>
        </w:rPr>
      </w:pPr>
      <w:proofErr w:type="spellStart"/>
      <w:r w:rsidRPr="008C2CF7">
        <w:rPr>
          <w:sz w:val="25"/>
          <w:szCs w:val="25"/>
        </w:rPr>
        <w:t>Куксина</w:t>
      </w:r>
      <w:proofErr w:type="spellEnd"/>
      <w:r w:rsidRPr="008C2CF7">
        <w:rPr>
          <w:sz w:val="25"/>
          <w:szCs w:val="25"/>
        </w:rPr>
        <w:t xml:space="preserve"> Лариса Алексеевна</w:t>
      </w:r>
      <w:r w:rsidRPr="008C2CF7">
        <w:rPr>
          <w:rFonts w:cs="Arial"/>
          <w:sz w:val="25"/>
          <w:szCs w:val="25"/>
        </w:rPr>
        <w:t xml:space="preserve"> </w:t>
      </w:r>
      <w:r w:rsidRPr="008C2CF7">
        <w:rPr>
          <w:snapToGrid/>
          <w:sz w:val="25"/>
          <w:szCs w:val="25"/>
        </w:rPr>
        <w:t xml:space="preserve">– </w:t>
      </w:r>
      <w:r>
        <w:rPr>
          <w:szCs w:val="26"/>
        </w:rPr>
        <w:t>на замещение вакантной должности</w:t>
      </w:r>
      <w:r w:rsidRPr="00CE7503">
        <w:rPr>
          <w:szCs w:val="26"/>
        </w:rPr>
        <w:t xml:space="preserve"> </w:t>
      </w:r>
      <w:r w:rsidRPr="008C2CF7">
        <w:rPr>
          <w:sz w:val="25"/>
          <w:szCs w:val="25"/>
        </w:rPr>
        <w:t>государственного налогового инспектора отдела камеральных проверок №4</w:t>
      </w:r>
      <w:r w:rsidRPr="008C2CF7">
        <w:rPr>
          <w:iCs/>
          <w:sz w:val="25"/>
          <w:szCs w:val="25"/>
        </w:rPr>
        <w:t>;</w:t>
      </w:r>
    </w:p>
    <w:p w:rsidR="00CA07F7" w:rsidRPr="008C2CF7" w:rsidRDefault="00CA07F7" w:rsidP="00E83EC4">
      <w:pPr>
        <w:jc w:val="both"/>
        <w:rPr>
          <w:rFonts w:cs="Arial"/>
          <w:sz w:val="25"/>
          <w:szCs w:val="25"/>
        </w:rPr>
      </w:pPr>
      <w:proofErr w:type="spellStart"/>
      <w:r w:rsidRPr="008C2CF7">
        <w:rPr>
          <w:sz w:val="25"/>
          <w:szCs w:val="25"/>
        </w:rPr>
        <w:t>Кукарина</w:t>
      </w:r>
      <w:proofErr w:type="spellEnd"/>
      <w:r w:rsidRPr="008C2CF7">
        <w:rPr>
          <w:sz w:val="25"/>
          <w:szCs w:val="25"/>
        </w:rPr>
        <w:t xml:space="preserve"> Евгения Николаевна</w:t>
      </w:r>
      <w:r w:rsidRPr="008C2CF7">
        <w:rPr>
          <w:rFonts w:cs="Arial"/>
          <w:sz w:val="25"/>
          <w:szCs w:val="25"/>
        </w:rPr>
        <w:t xml:space="preserve"> </w:t>
      </w:r>
      <w:r w:rsidRPr="008C2CF7">
        <w:rPr>
          <w:snapToGrid/>
          <w:sz w:val="25"/>
          <w:szCs w:val="25"/>
        </w:rPr>
        <w:t xml:space="preserve">– </w:t>
      </w:r>
      <w:r>
        <w:rPr>
          <w:szCs w:val="26"/>
        </w:rPr>
        <w:t xml:space="preserve">на замещение вакантной </w:t>
      </w:r>
      <w:proofErr w:type="gramStart"/>
      <w:r>
        <w:rPr>
          <w:szCs w:val="26"/>
        </w:rPr>
        <w:t>должности</w:t>
      </w:r>
      <w:r w:rsidRPr="008C2CF7">
        <w:rPr>
          <w:iCs/>
          <w:sz w:val="25"/>
          <w:szCs w:val="25"/>
        </w:rPr>
        <w:t xml:space="preserve"> </w:t>
      </w:r>
      <w:r w:rsidRPr="008C2CF7">
        <w:rPr>
          <w:sz w:val="25"/>
          <w:szCs w:val="25"/>
        </w:rPr>
        <w:t>государственного налогового инспектора отдела урегулирования задолженности</w:t>
      </w:r>
      <w:proofErr w:type="gramEnd"/>
      <w:r w:rsidRPr="008C2CF7">
        <w:rPr>
          <w:sz w:val="25"/>
          <w:szCs w:val="25"/>
        </w:rPr>
        <w:t xml:space="preserve"> и обеспечения процедур банкротства</w:t>
      </w:r>
      <w:r w:rsidRPr="008C2CF7">
        <w:rPr>
          <w:iCs/>
          <w:sz w:val="25"/>
          <w:szCs w:val="25"/>
        </w:rPr>
        <w:t>;</w:t>
      </w:r>
    </w:p>
    <w:p w:rsidR="00CA07F7" w:rsidRPr="008C2CF7" w:rsidRDefault="00CA07F7" w:rsidP="00E83EC4">
      <w:pPr>
        <w:jc w:val="both"/>
        <w:rPr>
          <w:rFonts w:cs="Arial"/>
          <w:sz w:val="25"/>
          <w:szCs w:val="25"/>
        </w:rPr>
      </w:pPr>
      <w:r w:rsidRPr="008C2CF7">
        <w:rPr>
          <w:sz w:val="25"/>
          <w:szCs w:val="25"/>
        </w:rPr>
        <w:t>Рыжикова Олеся Сергеевна</w:t>
      </w:r>
      <w:r w:rsidRPr="008C2CF7">
        <w:rPr>
          <w:rFonts w:cs="Arial"/>
          <w:sz w:val="25"/>
          <w:szCs w:val="25"/>
        </w:rPr>
        <w:t xml:space="preserve"> </w:t>
      </w:r>
      <w:r w:rsidRPr="008C2CF7">
        <w:rPr>
          <w:snapToGrid/>
          <w:sz w:val="25"/>
          <w:szCs w:val="25"/>
        </w:rPr>
        <w:t xml:space="preserve">– </w:t>
      </w:r>
      <w:r>
        <w:rPr>
          <w:szCs w:val="26"/>
        </w:rPr>
        <w:t>на замещение вакантной должности</w:t>
      </w:r>
      <w:r w:rsidRPr="00CE7503">
        <w:rPr>
          <w:szCs w:val="26"/>
        </w:rPr>
        <w:t xml:space="preserve"> </w:t>
      </w:r>
      <w:r w:rsidRPr="008C2CF7">
        <w:rPr>
          <w:sz w:val="25"/>
          <w:szCs w:val="25"/>
        </w:rPr>
        <w:t>государственного налогового инспектора отдела выездных проверок;</w:t>
      </w:r>
    </w:p>
    <w:p w:rsidR="00CA07F7" w:rsidRDefault="00CA07F7" w:rsidP="00E83EC4">
      <w:pPr>
        <w:jc w:val="both"/>
        <w:rPr>
          <w:sz w:val="25"/>
          <w:szCs w:val="25"/>
        </w:rPr>
      </w:pPr>
      <w:r w:rsidRPr="008C2CF7">
        <w:rPr>
          <w:sz w:val="25"/>
          <w:szCs w:val="25"/>
        </w:rPr>
        <w:t>Малых Алена Анатольевна</w:t>
      </w:r>
      <w:r w:rsidRPr="008C2CF7">
        <w:rPr>
          <w:rFonts w:cs="Arial"/>
          <w:sz w:val="25"/>
          <w:szCs w:val="25"/>
        </w:rPr>
        <w:t xml:space="preserve"> </w:t>
      </w:r>
      <w:r w:rsidRPr="008C2CF7">
        <w:rPr>
          <w:snapToGrid/>
          <w:sz w:val="25"/>
          <w:szCs w:val="25"/>
        </w:rPr>
        <w:t xml:space="preserve">– </w:t>
      </w:r>
      <w:r>
        <w:rPr>
          <w:szCs w:val="26"/>
        </w:rPr>
        <w:t>на замещение вакантной должности</w:t>
      </w:r>
      <w:r w:rsidRPr="00CE7503">
        <w:rPr>
          <w:szCs w:val="26"/>
        </w:rPr>
        <w:t xml:space="preserve"> </w:t>
      </w:r>
      <w:r w:rsidRPr="008C2CF7">
        <w:rPr>
          <w:sz w:val="25"/>
          <w:szCs w:val="25"/>
        </w:rPr>
        <w:t xml:space="preserve">государственного налогового инспектора отдела </w:t>
      </w:r>
      <w:proofErr w:type="spellStart"/>
      <w:r w:rsidRPr="008C2CF7">
        <w:rPr>
          <w:sz w:val="25"/>
          <w:szCs w:val="25"/>
        </w:rPr>
        <w:t>предпроверочного</w:t>
      </w:r>
      <w:proofErr w:type="spellEnd"/>
      <w:r w:rsidRPr="008C2CF7">
        <w:rPr>
          <w:sz w:val="25"/>
          <w:szCs w:val="25"/>
        </w:rPr>
        <w:t xml:space="preserve"> анализа и истребования документов.</w:t>
      </w:r>
    </w:p>
    <w:p w:rsidR="00E83EC4" w:rsidRDefault="00E83EC4" w:rsidP="00E83EC4">
      <w:pPr>
        <w:jc w:val="both"/>
        <w:rPr>
          <w:sz w:val="25"/>
          <w:szCs w:val="25"/>
        </w:rPr>
      </w:pPr>
      <w:bookmarkStart w:id="0" w:name="_GoBack"/>
      <w:bookmarkEnd w:id="0"/>
    </w:p>
    <w:p w:rsidR="00CA07F7" w:rsidRPr="00CA07F7" w:rsidRDefault="00CA07F7" w:rsidP="00E83EC4">
      <w:pPr>
        <w:pStyle w:val="ConsNonformat"/>
        <w:widowControl/>
        <w:suppressAutoHyphens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CE7503">
        <w:rPr>
          <w:rFonts w:ascii="Times New Roman" w:hAnsi="Times New Roman" w:cs="Times New Roman"/>
          <w:sz w:val="26"/>
          <w:szCs w:val="26"/>
        </w:rPr>
        <w:t xml:space="preserve">Остальным претендентам, участвовавшим в конкурсе, но не победившим, документы могут быть возвращены по письменному заявлению по адресу: </w:t>
      </w:r>
      <w:r w:rsidRPr="00CA07F7">
        <w:rPr>
          <w:rFonts w:ascii="Times New Roman" w:hAnsi="Times New Roman" w:cs="Times New Roman"/>
          <w:sz w:val="25"/>
          <w:szCs w:val="25"/>
        </w:rPr>
        <w:t xml:space="preserve">666784, Иркутская область, </w:t>
      </w:r>
      <w:proofErr w:type="spellStart"/>
      <w:r w:rsidRPr="00CA07F7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Pr="00CA07F7">
        <w:rPr>
          <w:rFonts w:ascii="Times New Roman" w:hAnsi="Times New Roman" w:cs="Times New Roman"/>
          <w:sz w:val="25"/>
          <w:szCs w:val="25"/>
        </w:rPr>
        <w:t>.У</w:t>
      </w:r>
      <w:proofErr w:type="gramEnd"/>
      <w:r w:rsidRPr="00CA07F7">
        <w:rPr>
          <w:rFonts w:ascii="Times New Roman" w:hAnsi="Times New Roman" w:cs="Times New Roman"/>
          <w:sz w:val="25"/>
          <w:szCs w:val="25"/>
        </w:rPr>
        <w:t>сть</w:t>
      </w:r>
      <w:proofErr w:type="spellEnd"/>
      <w:r w:rsidRPr="00CA07F7">
        <w:rPr>
          <w:rFonts w:ascii="Times New Roman" w:hAnsi="Times New Roman" w:cs="Times New Roman"/>
          <w:sz w:val="25"/>
          <w:szCs w:val="25"/>
        </w:rPr>
        <w:t>–Кут, ул. Кирова, д.23, кабинет № 412</w:t>
      </w:r>
      <w:r w:rsidRPr="00CA07F7">
        <w:rPr>
          <w:rFonts w:ascii="Times New Roman" w:hAnsi="Times New Roman" w:cs="Times New Roman"/>
          <w:sz w:val="26"/>
          <w:szCs w:val="26"/>
        </w:rPr>
        <w:t>.</w:t>
      </w:r>
    </w:p>
    <w:p w:rsidR="00CA07F7" w:rsidRPr="008C2CF7" w:rsidRDefault="00CA07F7" w:rsidP="00E83EC4">
      <w:pPr>
        <w:jc w:val="both"/>
        <w:rPr>
          <w:rFonts w:cs="Arial"/>
          <w:sz w:val="25"/>
          <w:szCs w:val="25"/>
        </w:rPr>
      </w:pPr>
    </w:p>
    <w:p w:rsidR="00CA07F7" w:rsidRPr="008C2CF7" w:rsidRDefault="00CA07F7" w:rsidP="00E83EC4">
      <w:pPr>
        <w:jc w:val="both"/>
        <w:rPr>
          <w:sz w:val="25"/>
          <w:szCs w:val="25"/>
        </w:rPr>
      </w:pPr>
    </w:p>
    <w:sectPr w:rsidR="00CA07F7" w:rsidRPr="008C2CF7" w:rsidSect="00A07F58"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876" w:rsidRDefault="001C1876">
      <w:r>
        <w:separator/>
      </w:r>
    </w:p>
  </w:endnote>
  <w:endnote w:type="continuationSeparator" w:id="0">
    <w:p w:rsidR="001C1876" w:rsidRDefault="001C1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876" w:rsidRDefault="001C1876">
      <w:r>
        <w:separator/>
      </w:r>
    </w:p>
  </w:footnote>
  <w:footnote w:type="continuationSeparator" w:id="0">
    <w:p w:rsidR="001C1876" w:rsidRDefault="001C1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2CF4"/>
    <w:rsid w:val="00020258"/>
    <w:rsid w:val="00036218"/>
    <w:rsid w:val="00091020"/>
    <w:rsid w:val="00091203"/>
    <w:rsid w:val="000A3C97"/>
    <w:rsid w:val="000D663C"/>
    <w:rsid w:val="000E0A90"/>
    <w:rsid w:val="000E284D"/>
    <w:rsid w:val="00126A5B"/>
    <w:rsid w:val="00134EC4"/>
    <w:rsid w:val="0014010E"/>
    <w:rsid w:val="00143505"/>
    <w:rsid w:val="001852F8"/>
    <w:rsid w:val="001C1876"/>
    <w:rsid w:val="001D44D7"/>
    <w:rsid w:val="001E1008"/>
    <w:rsid w:val="002232EC"/>
    <w:rsid w:val="00223796"/>
    <w:rsid w:val="002302A8"/>
    <w:rsid w:val="002354AA"/>
    <w:rsid w:val="002515E1"/>
    <w:rsid w:val="002573A9"/>
    <w:rsid w:val="002611C5"/>
    <w:rsid w:val="002749BF"/>
    <w:rsid w:val="002A76CB"/>
    <w:rsid w:val="002C5218"/>
    <w:rsid w:val="002C71D9"/>
    <w:rsid w:val="00324F0F"/>
    <w:rsid w:val="00350823"/>
    <w:rsid w:val="00352A1F"/>
    <w:rsid w:val="00371B2A"/>
    <w:rsid w:val="0037639E"/>
    <w:rsid w:val="00386AF6"/>
    <w:rsid w:val="003C002E"/>
    <w:rsid w:val="003C23F8"/>
    <w:rsid w:val="003C4659"/>
    <w:rsid w:val="003F0646"/>
    <w:rsid w:val="003F636A"/>
    <w:rsid w:val="003F7E00"/>
    <w:rsid w:val="00436003"/>
    <w:rsid w:val="00444918"/>
    <w:rsid w:val="0045208F"/>
    <w:rsid w:val="00466A5B"/>
    <w:rsid w:val="004853BB"/>
    <w:rsid w:val="004933C4"/>
    <w:rsid w:val="00493CB0"/>
    <w:rsid w:val="004A682A"/>
    <w:rsid w:val="004A78A2"/>
    <w:rsid w:val="004C0A1D"/>
    <w:rsid w:val="004C45DC"/>
    <w:rsid w:val="004E08C5"/>
    <w:rsid w:val="004E62E0"/>
    <w:rsid w:val="004F42DA"/>
    <w:rsid w:val="00507540"/>
    <w:rsid w:val="00511B67"/>
    <w:rsid w:val="00530C16"/>
    <w:rsid w:val="005417AB"/>
    <w:rsid w:val="00542DA7"/>
    <w:rsid w:val="00543B26"/>
    <w:rsid w:val="00573A99"/>
    <w:rsid w:val="005950A0"/>
    <w:rsid w:val="005A1E97"/>
    <w:rsid w:val="005B7533"/>
    <w:rsid w:val="005D2D9A"/>
    <w:rsid w:val="005D652B"/>
    <w:rsid w:val="005D68D4"/>
    <w:rsid w:val="005E3E49"/>
    <w:rsid w:val="005F4E51"/>
    <w:rsid w:val="005F62C8"/>
    <w:rsid w:val="00646B8B"/>
    <w:rsid w:val="00673416"/>
    <w:rsid w:val="00697C2D"/>
    <w:rsid w:val="006A550C"/>
    <w:rsid w:val="006C067D"/>
    <w:rsid w:val="006C0944"/>
    <w:rsid w:val="006C510B"/>
    <w:rsid w:val="006C7392"/>
    <w:rsid w:val="006F0612"/>
    <w:rsid w:val="0070343C"/>
    <w:rsid w:val="00704DC4"/>
    <w:rsid w:val="0071616C"/>
    <w:rsid w:val="00717698"/>
    <w:rsid w:val="00735E65"/>
    <w:rsid w:val="00741A63"/>
    <w:rsid w:val="00795F0E"/>
    <w:rsid w:val="007D4C4A"/>
    <w:rsid w:val="007F039A"/>
    <w:rsid w:val="00804316"/>
    <w:rsid w:val="008315B4"/>
    <w:rsid w:val="00864044"/>
    <w:rsid w:val="0088371C"/>
    <w:rsid w:val="00895A26"/>
    <w:rsid w:val="008C28B7"/>
    <w:rsid w:val="008D0E21"/>
    <w:rsid w:val="008D551E"/>
    <w:rsid w:val="008F2DE7"/>
    <w:rsid w:val="00905B88"/>
    <w:rsid w:val="00953FB2"/>
    <w:rsid w:val="00956CC9"/>
    <w:rsid w:val="009A2886"/>
    <w:rsid w:val="009D7CF2"/>
    <w:rsid w:val="009E00DB"/>
    <w:rsid w:val="00A06C5B"/>
    <w:rsid w:val="00A07F58"/>
    <w:rsid w:val="00A32885"/>
    <w:rsid w:val="00A372A6"/>
    <w:rsid w:val="00A40AD1"/>
    <w:rsid w:val="00A82116"/>
    <w:rsid w:val="00AA49EA"/>
    <w:rsid w:val="00AD61A1"/>
    <w:rsid w:val="00AE42AE"/>
    <w:rsid w:val="00AE5316"/>
    <w:rsid w:val="00B94160"/>
    <w:rsid w:val="00BA3640"/>
    <w:rsid w:val="00BB2278"/>
    <w:rsid w:val="00BC0F69"/>
    <w:rsid w:val="00BD1191"/>
    <w:rsid w:val="00BE03AD"/>
    <w:rsid w:val="00BE3CDC"/>
    <w:rsid w:val="00BE59CF"/>
    <w:rsid w:val="00BE6551"/>
    <w:rsid w:val="00BF62EC"/>
    <w:rsid w:val="00C116A1"/>
    <w:rsid w:val="00C17832"/>
    <w:rsid w:val="00C20837"/>
    <w:rsid w:val="00C2112D"/>
    <w:rsid w:val="00C23579"/>
    <w:rsid w:val="00C274AE"/>
    <w:rsid w:val="00C3501C"/>
    <w:rsid w:val="00C40BE9"/>
    <w:rsid w:val="00C43B7D"/>
    <w:rsid w:val="00C65664"/>
    <w:rsid w:val="00C709AB"/>
    <w:rsid w:val="00C765E4"/>
    <w:rsid w:val="00C926FB"/>
    <w:rsid w:val="00C92935"/>
    <w:rsid w:val="00C97602"/>
    <w:rsid w:val="00CA07F7"/>
    <w:rsid w:val="00CA63C9"/>
    <w:rsid w:val="00CB257C"/>
    <w:rsid w:val="00CB26E3"/>
    <w:rsid w:val="00CB4720"/>
    <w:rsid w:val="00CF07EC"/>
    <w:rsid w:val="00CF5D4F"/>
    <w:rsid w:val="00D1192B"/>
    <w:rsid w:val="00D14B15"/>
    <w:rsid w:val="00D16653"/>
    <w:rsid w:val="00D36CA3"/>
    <w:rsid w:val="00D61701"/>
    <w:rsid w:val="00DA45FD"/>
    <w:rsid w:val="00DB0B29"/>
    <w:rsid w:val="00E1245E"/>
    <w:rsid w:val="00E4461D"/>
    <w:rsid w:val="00E7238A"/>
    <w:rsid w:val="00E8013E"/>
    <w:rsid w:val="00E8366B"/>
    <w:rsid w:val="00E83EC4"/>
    <w:rsid w:val="00E9432B"/>
    <w:rsid w:val="00EA5FDF"/>
    <w:rsid w:val="00EB0449"/>
    <w:rsid w:val="00EC3A96"/>
    <w:rsid w:val="00EC5F5F"/>
    <w:rsid w:val="00F1538D"/>
    <w:rsid w:val="00F22CF4"/>
    <w:rsid w:val="00F24BA5"/>
    <w:rsid w:val="00F41234"/>
    <w:rsid w:val="00F701EB"/>
    <w:rsid w:val="00F75B43"/>
    <w:rsid w:val="00F87DE5"/>
    <w:rsid w:val="00FA74F3"/>
    <w:rsid w:val="00FC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2CF4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C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F22CF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F22CF4"/>
    <w:rPr>
      <w:rFonts w:ascii="Tahoma" w:hAnsi="Tahoma" w:cs="Tahoma"/>
      <w:sz w:val="16"/>
      <w:szCs w:val="16"/>
    </w:rPr>
  </w:style>
  <w:style w:type="paragraph" w:customStyle="1" w:styleId="2">
    <w:name w:val="Знак Знак Знак2 Знак"/>
    <w:basedOn w:val="a"/>
    <w:rsid w:val="008D0E21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4">
    <w:name w:val="Body Text"/>
    <w:basedOn w:val="a"/>
    <w:link w:val="a5"/>
    <w:rsid w:val="00C17832"/>
    <w:pPr>
      <w:spacing w:after="120"/>
    </w:pPr>
  </w:style>
  <w:style w:type="character" w:customStyle="1" w:styleId="a5">
    <w:name w:val="Основной текст Знак"/>
    <w:link w:val="a4"/>
    <w:rsid w:val="00C17832"/>
    <w:rPr>
      <w:snapToGrid/>
      <w:sz w:val="26"/>
    </w:rPr>
  </w:style>
  <w:style w:type="paragraph" w:customStyle="1" w:styleId="20">
    <w:name w:val="Знак Знак Знак2 Знак"/>
    <w:basedOn w:val="a"/>
    <w:rsid w:val="00C3501C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ConsNonformat">
    <w:name w:val="ConsNonformat"/>
    <w:rsid w:val="00CA07F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«Публикацию в СМИ разрешаю»</vt:lpstr>
    </vt:vector>
  </TitlesOfParts>
  <Company>Kraftway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«Публикацию в СМИ разрешаю»</dc:title>
  <dc:creator>GEG</dc:creator>
  <cp:lastModifiedBy>Середкина Дарья Николаевна</cp:lastModifiedBy>
  <cp:revision>2</cp:revision>
  <cp:lastPrinted>2017-04-11T05:54:00Z</cp:lastPrinted>
  <dcterms:created xsi:type="dcterms:W3CDTF">2017-04-11T06:15:00Z</dcterms:created>
  <dcterms:modified xsi:type="dcterms:W3CDTF">2017-04-11T06:15:00Z</dcterms:modified>
</cp:coreProperties>
</file>