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ED7D81" w:rsidRPr="00ED7D81" w:rsidTr="00ED7D81">
        <w:trPr>
          <w:tblCellSpacing w:w="15" w:type="dxa"/>
        </w:trPr>
        <w:tc>
          <w:tcPr>
            <w:tcW w:w="0" w:type="auto"/>
            <w:vAlign w:val="center"/>
            <w:hideMark/>
          </w:tcPr>
          <w:p w:rsidR="00ED7D81" w:rsidRPr="00ED7D81" w:rsidRDefault="00ED7D81" w:rsidP="00ED7D8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ED7D8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2021 финансовый год</w:t>
            </w:r>
            <w:r w:rsidRPr="00ED7D8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2022 и 2023 годов</w:t>
            </w:r>
          </w:p>
        </w:tc>
      </w:tr>
    </w:tbl>
    <w:p w:rsidR="00ED7D81" w:rsidRPr="00ED7D81" w:rsidRDefault="00ED7D81" w:rsidP="00ED7D8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4"/>
        <w:gridCol w:w="6260"/>
        <w:gridCol w:w="1628"/>
        <w:gridCol w:w="1732"/>
      </w:tblGrid>
      <w:tr w:rsidR="00ED7D81" w:rsidRPr="00ED7D81" w:rsidTr="00ED7D8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ED7D81" w:rsidRPr="00ED7D81" w:rsidTr="00ED7D81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ED7D81" w:rsidRPr="00ED7D81" w:rsidTr="00ED7D8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ED7D81" w:rsidRPr="00ED7D81" w:rsidTr="00ED7D8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Федеральное государственное казенное учреждение </w:t>
            </w:r>
          </w:p>
        </w:tc>
        <w:tc>
          <w:tcPr>
            <w:tcW w:w="1710" w:type="dxa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ED7D81" w:rsidRPr="00ED7D81" w:rsidTr="00ED7D8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ED7D81" w:rsidRPr="00ED7D81" w:rsidTr="00ED7D8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ED7D81" w:rsidRPr="00ED7D81" w:rsidRDefault="00ED7D81" w:rsidP="006F5C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Федерация, 664007, Иркутская обл</w:t>
            </w:r>
            <w:r w:rsidR="006F5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F5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Иркутск</w:t>
            </w: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F5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Декабрьских Событий</w:t>
            </w: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47,</w:t>
            </w:r>
            <w:r w:rsidR="006F5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+</w:t>
            </w: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6F5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</w:t>
            </w:r>
            <w:r w:rsidR="006F5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6F5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</w:t>
            </w:r>
            <w:r w:rsidR="006F5C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bookmarkStart w:id="0" w:name="_GoBack"/>
            <w:bookmarkEnd w:id="0"/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zakupki.r3800@nalog.ru</w:t>
            </w:r>
          </w:p>
        </w:tc>
        <w:tc>
          <w:tcPr>
            <w:tcW w:w="1710" w:type="dxa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ED7D81" w:rsidRPr="00ED7D81" w:rsidTr="00ED7D81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D81" w:rsidRPr="00ED7D81" w:rsidTr="00ED7D81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D81" w:rsidRPr="00ED7D81" w:rsidTr="00ED7D8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7D81" w:rsidRPr="00ED7D81" w:rsidTr="00ED7D81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ED7D81" w:rsidRPr="00ED7D81" w:rsidRDefault="00ED7D81" w:rsidP="00ED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13"/>
      </w:tblGrid>
      <w:tr w:rsidR="00ED7D81" w:rsidRPr="00ED7D81" w:rsidTr="00ED7D81">
        <w:trPr>
          <w:tblCellSpacing w:w="15" w:type="dxa"/>
        </w:trPr>
        <w:tc>
          <w:tcPr>
            <w:tcW w:w="11753" w:type="dxa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</w:tbl>
    <w:p w:rsidR="00ED7D81" w:rsidRPr="00ED7D81" w:rsidRDefault="00ED7D81" w:rsidP="00ED7D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635"/>
        <w:gridCol w:w="981"/>
        <w:gridCol w:w="1928"/>
        <w:gridCol w:w="4018"/>
        <w:gridCol w:w="1900"/>
        <w:gridCol w:w="533"/>
        <w:gridCol w:w="533"/>
        <w:gridCol w:w="533"/>
        <w:gridCol w:w="533"/>
        <w:gridCol w:w="549"/>
        <w:gridCol w:w="801"/>
        <w:gridCol w:w="768"/>
        <w:gridCol w:w="812"/>
      </w:tblGrid>
      <w:tr w:rsidR="00ED7D81" w:rsidRPr="00ED7D81" w:rsidTr="00ED7D81">
        <w:trPr>
          <w:tblHeader/>
          <w:tblCellSpacing w:w="0" w:type="dxa"/>
        </w:trPr>
        <w:tc>
          <w:tcPr>
            <w:tcW w:w="61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451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2258" w:type="pct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623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779" w:type="pct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287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263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279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ED7D81" w:rsidRPr="00ED7D81" w:rsidTr="00ED7D81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962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1296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62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175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295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162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D7D81" w:rsidRPr="00ED7D81" w:rsidTr="00ED7D81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1296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2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5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162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D7D81" w:rsidRPr="00ED7D81" w:rsidTr="00ED7D81">
        <w:trPr>
          <w:tblHeader/>
          <w:tblCellSpacing w:w="0" w:type="dxa"/>
        </w:trPr>
        <w:tc>
          <w:tcPr>
            <w:tcW w:w="6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2" w:type="pct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6" w:type="pct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5" w:type="pct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" w:type="pct"/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3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79" w:type="pct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ED7D81" w:rsidRPr="00ED7D81" w:rsidTr="00ED7D81">
        <w:trPr>
          <w:tblHeader/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51075994.45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16762038.55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17132811.29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17181144.61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13718205.94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3519008.49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10199197.45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74382590.00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24382590.00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19267462.86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4267462.86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Конверты, письма-секретки, карточки почтовые, </w:t>
            </w: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1567300.00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1567300.00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0015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19205942.90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7573042.90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41624.00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41624.00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32943102.67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13139439.96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9849032.98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9954629.73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1709239.23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1709239.23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211380811406838490100100260000000244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37.00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Услуги по водоотведению; шлам сточных вод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водоотведение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1044296.98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1044296.98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211380811406838490100100270006832244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68.32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многоквартирным домом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338477.58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338477.58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211380811406838490100100280009511242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Заправка и восстановление картриджей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211380811406838490100100300003312244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 зданий и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211380811406838490100100310002720244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899530.00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899530.00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211380811406838490100100320002823242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5296898.34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5296898.34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211380811406838490100100330008424244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191091.66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191091.66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211380811406838490100100340001712244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и картон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Бумага для офисной техники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8291314.24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8291314.24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211380811406838490100100350002720244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аккумуляторных батарей для МИФНС России № 9 по </w:t>
            </w:r>
            <w:r w:rsidR="004A4D2C"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Иркутской</w:t>
            </w: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области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322492.99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322492.99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211380811406838490100100370004399244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строительные специализированные,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Текущий ремонт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2337000.00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2337000.00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211380811406838490100100380004321244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электромонтажные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Расширение структурированной кабельной системы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4448703.19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4448703.19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211380811406838490100100390008122244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чистке и уборке зданий и промышленной уборке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Мытье окон и витражей с наружной стороны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211380811406838490100100400007120244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71.20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технических испытаний, исследований, анализа и сертификации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Оказание услуг по </w:t>
            </w:r>
            <w:r w:rsidR="004A4D2C"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испытаниям</w:t>
            </w: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электросетей и защитного заземления зданий и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166025.45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166025.45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строительно-монтажные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Огнезащитная обработка кровли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597000.00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25.71</w:t>
            </w: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ножевые и столовые приборы</w:t>
            </w: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2)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980504.80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980504.80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211380811406838490100100430000000244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22.29</w:t>
            </w: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22.19</w:t>
            </w: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20.60</w:t>
            </w: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20.59</w:t>
            </w: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пластмассовые прочие</w:t>
            </w: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Изделия из резины прочие</w:t>
            </w: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Волокна химические</w:t>
            </w: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Продукты химические прочие, не включенные в другие группировки</w:t>
            </w: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1)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4591227.65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4591227.65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211380811406838490100100440000000244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25.93</w:t>
            </w: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25.99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Проволока, цепи и пружины</w:t>
            </w: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Металлоизделия готовые прочие,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1301784.36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1301784.36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211380811406838490100100450003312244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хранения документов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159791.93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159791.93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211380811406838490100100460003822242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38.22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переработке и утилизации опасных отходов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Вывоз и утилизация средств вычислительной техники и оргтехники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533290.00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533290.00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211380811406838490100100470000000244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20.30</w:t>
            </w: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20.52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Материалы лакокрасочные и аналогичные для нанесения покрытий, полиграфические краски и мастики</w:t>
            </w: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Клеи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канцелярских товаров (тип 3)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290307.57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290307.57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0049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211380811406838490100100490002910244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29.10.2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Автомобили легковые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Поставка </w:t>
            </w:r>
            <w:r w:rsidR="004A4D2C"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легковых</w:t>
            </w: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9560000.00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9560000.00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211380811406838490100100500002620242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Запасные части для средств вычислительной техники (жесткие диски)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1336594.55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1336594.55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211380811406838490100100510002640242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Техника бытовая электронная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Оборудование для видеоконференцсвязи (веб камера, колонки, спикерфоны)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1120995.00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1120995.00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211380811406838490100100520002620242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Комплектующие для автоматизированного рабочего места (системный блок, монитор, клавиатура, мышь)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11784517.24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11784517.24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211380811406838490100100530002620242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26.20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Компьютеры и периферийное оборудование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аппаратно-программного модуля доверенной загрузки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1238761.95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1238761.95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211380811406838490100100540002211244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Шины, покрышки и камеры резиновые; восстановление протекторов и резиновых шин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Шины зимние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202377.32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202377.32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211380811406838490100100550000000244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32.99</w:t>
            </w: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Изделия готовые прочие, не включенные в другие группировки</w:t>
            </w: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товары (тип 4)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1331061.48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1331061.48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211380811406838490100100560001723244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Почтовые 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474800.00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474800.00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211380811406838490100100570008424244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5216475.20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4235382.24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981092.96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211380811406838490100100580001723244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бумажные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Канц. товары 5 (папки, скоросшиватели 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2236516.22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2236516.22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0059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211380811406838490100100590002823242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 и МФУ (тип 3)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3065482.76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3065482.76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221380811406838490100100020003530247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2250355.73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2250355.73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19832500.00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19832500.00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221380811406838490100100050003600244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221380811406838490100100060006820244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221380811406838490100100080008121244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221380811406838490100100090003317244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систем ОПС, радиоканальной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периметральной охранной сигнализации и систем видеонаблюдения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221380811406838490100100100008690244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 и послерейсовый осмотр водителей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4A4D2C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Изготовление</w:t>
            </w:r>
            <w:r w:rsidR="00ED7D81"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221380811406838490100100150001723244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221380811406838490100100160004520244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221380811406838490100100180006512244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221380811406838490100100190008424244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10262307.04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10262307.04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221380811406838490100100200005320244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221380811406838490100100210003811244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 - техническое обслуживание зданий и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29832500.00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29832500.00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231380811406838490100100040003600244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систем ОПС, радиоканальной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периметральной охранной сигнализации и систем видеонаблюдения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 и послерейсовый осмотр водителей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231380811406838490100100100004649244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4A4D2C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Изготовление</w:t>
            </w:r>
            <w:r w:rsidR="00ED7D81"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231380811406838490100100180008424244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2096425.66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2096425.66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2962467.06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2962467.06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0029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211380811406838490100100290000000244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3489049.18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3489049.18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6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3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3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7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568551287.73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170256187.73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198996400.00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199298700.00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86273744.75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36224744.75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18201063930292035244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49000.00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394531942.98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104799242.98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144715200.00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145017500.00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ED7D81" w:rsidRPr="00ED7D81" w:rsidTr="00ED7D81">
        <w:trPr>
          <w:tblCellSpacing w:w="0" w:type="dxa"/>
        </w:trPr>
        <w:tc>
          <w:tcPr>
            <w:tcW w:w="3392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18201063930290019247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87696600.00</w:t>
            </w:r>
          </w:p>
        </w:tc>
        <w:tc>
          <w:tcPr>
            <w:tcW w:w="175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28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ED7D81" w:rsidRPr="00ED7D81" w:rsidRDefault="00ED7D81" w:rsidP="00ED7D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ED7D81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B15100" w:rsidRPr="00ED7D81" w:rsidRDefault="006F5CC6" w:rsidP="00ED7D81"/>
    <w:sectPr w:rsidR="00B15100" w:rsidRPr="00ED7D81" w:rsidSect="00A35C3E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C3E"/>
    <w:rsid w:val="0044532A"/>
    <w:rsid w:val="004A4D2C"/>
    <w:rsid w:val="00654A1C"/>
    <w:rsid w:val="006F5CC6"/>
    <w:rsid w:val="00712B08"/>
    <w:rsid w:val="007F3229"/>
    <w:rsid w:val="00A35C3E"/>
    <w:rsid w:val="00ED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35C3E"/>
  </w:style>
  <w:style w:type="paragraph" w:customStyle="1" w:styleId="10">
    <w:name w:val="Название1"/>
    <w:basedOn w:val="a"/>
    <w:rsid w:val="00A35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ED7D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35C3E"/>
  </w:style>
  <w:style w:type="paragraph" w:customStyle="1" w:styleId="10">
    <w:name w:val="Название1"/>
    <w:basedOn w:val="a"/>
    <w:rsid w:val="00A35C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ED7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3506</Words>
  <Characters>19988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3800_SUFD</dc:creator>
  <cp:lastModifiedBy>Зверева Елена Васильевна</cp:lastModifiedBy>
  <cp:revision>2</cp:revision>
  <dcterms:created xsi:type="dcterms:W3CDTF">2022-01-21T04:49:00Z</dcterms:created>
  <dcterms:modified xsi:type="dcterms:W3CDTF">2022-01-21T04:49:00Z</dcterms:modified>
</cp:coreProperties>
</file>