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78" w:type="pct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3111"/>
        <w:gridCol w:w="17161"/>
        <w:gridCol w:w="745"/>
        <w:gridCol w:w="2084"/>
        <w:gridCol w:w="1749"/>
        <w:gridCol w:w="30"/>
        <w:gridCol w:w="45"/>
      </w:tblGrid>
      <w:tr w:rsidR="00E310EA" w:rsidRPr="00E310EA" w:rsidTr="00E310EA">
        <w:trPr>
          <w:gridBefore w:val="1"/>
          <w:wBefore w:w="94" w:type="pct"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E310EA" w:rsidRPr="00E310EA" w:rsidRDefault="00E310EA" w:rsidP="00E31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ПЛАН-ГРАФИК </w:t>
            </w: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на 20 </w:t>
            </w: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17</w:t>
            </w:r>
            <w:r w:rsidRPr="00E31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07.12.2017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33259813 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3808114068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384901001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Иркутск г, УЛ ДЕКАБРЬСКИХ СОБЫТИЙ, 47 , 3952289365 , zakupki@r38.nalog.ru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07.12.2017</w:t>
            </w:r>
          </w:p>
        </w:tc>
      </w:tr>
      <w:tr w:rsidR="00E310EA" w:rsidRPr="00E310EA" w:rsidTr="00E310EA">
        <w:trPr>
          <w:gridAfter w:val="2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383 </w:t>
            </w:r>
          </w:p>
        </w:tc>
      </w:tr>
      <w:tr w:rsidR="00E310EA" w:rsidRPr="00E310EA" w:rsidTr="00E310EA">
        <w:trPr>
          <w:gridAfter w:val="1"/>
          <w:tblCellSpacing w:w="15" w:type="dxa"/>
        </w:trPr>
        <w:tc>
          <w:tcPr>
            <w:tcW w:w="706" w:type="pct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Совокупный годовой объем закупок (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37523025.81</w:t>
            </w:r>
          </w:p>
        </w:tc>
      </w:tr>
    </w:tbl>
    <w:p w:rsidR="00E310EA" w:rsidRPr="00E310EA" w:rsidRDefault="00E310EA" w:rsidP="00E310E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"/>
        <w:gridCol w:w="1082"/>
        <w:gridCol w:w="623"/>
        <w:gridCol w:w="914"/>
        <w:gridCol w:w="488"/>
        <w:gridCol w:w="345"/>
        <w:gridCol w:w="372"/>
        <w:gridCol w:w="401"/>
        <w:gridCol w:w="344"/>
        <w:gridCol w:w="256"/>
        <w:gridCol w:w="423"/>
        <w:gridCol w:w="518"/>
        <w:gridCol w:w="244"/>
        <w:gridCol w:w="219"/>
        <w:gridCol w:w="401"/>
        <w:gridCol w:w="273"/>
        <w:gridCol w:w="256"/>
        <w:gridCol w:w="423"/>
        <w:gridCol w:w="512"/>
        <w:gridCol w:w="316"/>
        <w:gridCol w:w="379"/>
        <w:gridCol w:w="464"/>
        <w:gridCol w:w="379"/>
        <w:gridCol w:w="431"/>
        <w:gridCol w:w="498"/>
        <w:gridCol w:w="501"/>
        <w:gridCol w:w="571"/>
        <w:gridCol w:w="514"/>
        <w:gridCol w:w="459"/>
        <w:gridCol w:w="743"/>
        <w:gridCol w:w="533"/>
        <w:gridCol w:w="526"/>
        <w:gridCol w:w="467"/>
      </w:tblGrid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закупок 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товаров, работ, услуг для обеспечения государст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171380811406838490100100100018121244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2537899.43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2537899.43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2537899.43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ежедневно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до 31.12.2018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25378.99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761369.83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171380811406838490100100110014329244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171380811406838490100100130018110244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 в рабочие дни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164300.00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171380811406838490100100140011920244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ежедневно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2100.88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21008.80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ения поставщика (подрядчика, исполнителя), этапов оплаты и (или) размера аванса и срока исполнения контракта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АИ-92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АИ-92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АИ-95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АИ-98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АИ-98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Дизельное топливо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171380811406838490100100150011920244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декабрь 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АИ-92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АИ-92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АИ-95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АИ-98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АИ-98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ые характеристики: Дизельное топливо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171380811406838490100100170016512244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Обязательное страхование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гражданской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ответсвенности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Обязательное страхование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гражданской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ответсвенности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апрель 2018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4491.96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44919.59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Обязательное страхование гражданской ответственности владельцев транспортных средств в 2017 году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Обязательное страхование гражданской ответственности владельцев транспортных средств в 2017 году (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а/м)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171380811406838490100100180014649244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 в рабочие дни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"ВЕСТНИК ЭКОНОМИЧЕСКИОГО ПРАВОСУДИЯ РОССИЙСКОЙ ФЕДЕРАЦИИ" во 2 полугодии 2017 года по дням изданий - 6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"ВЕСТНИК ЭКОНОМИЧЕСКИОГО ПРАВОСУДИЯ РОССИЙСКОЙ ФЕДЕРАЦИИ" во 2 полугодии 2017 года по дням изданий - 6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Газета "Российская газета.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Комплект №3" во 2 полугодии 2017 года по дням изданий - 167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"Российская газета. Комплект №3" во 2 полугодии 2017 года по дням изданий - 167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"ЭКОНОМИКА И ЖИЗНЬ с тематическими приложениями" во 2 полугодии 2017 года по дням изданий - 25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"ЭКОНОМИКА И ЖИЗНЬ с тематическими приложениями" во 2 полугодии 2017 года по дням изданий - 25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"Коммерсантъ" во 2 полугодии 2017 года по дням изданий - 129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"Коммерсантъ" во 2 полугодии 2017 года по дням изданий - 129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Журнал "НАЛОГОВЫЙ ВЕСТНИК - Консультации. Разъяснения. Мнения" во 2 полугодии 2017 года по дням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изданий - 6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"НАЛОГОВЫЙ ВЕСТНИК - Консультации. Разъяснения. Мнения" во 2 полугодии 2017 года по дням изданий - 6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"ВЕСТНИК ИНФОРМАЦИОННОЙ БЕЗОПАСНОСТИ" во 2 полугодии 2017 года по дням изданий - 6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"ВЕСТНИК ИНФОРМАЦИОННОЙ БЕЗОПАСНОСТИ" во 2 полугодии 2017 года по дням изданий - 6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"ГЛАВБУХ" во 2 полугодии 2017 года по дням изданий - 12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"ГЛАВБУХ" во 2 полугодии 2017 года по дням изданий - 12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Журнал "НАЛОГОВЫЕ СПОРЫ. ЮРИСТ РЕШИТ, БУХГАЛТЕР НЕ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ДОПУСТИТ" во 2 полугодии 2017 года по дням изданий - 6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"НАЛОГОВЫЕ СПОРЫ. ЮРИСТ РЕШИТ, БУХГАЛТЕР НЕ ДОПУСТИТ" во 2 полугодии 2017 года по дням изданий - 6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"СПРАВОЧНИК КАДРОВИКА" во 2 полугодии 2017 года по дням изданий - 6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"СПРАВОЧНИК КАДРОВИКА" во 2 полугодии 2017 года по дням изданий - 6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Газета "Областная газета" во 2 полугодии 2017 года по дням изданий - 77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Газета "Областная газета" во 2 полугодии 2017 года по дням изданий - 77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Журнал "НАЛОГОВОЕ ПЛАНИРОВАНИЕ" во 2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полугодии 2017 года по дням изданий - 2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"НАЛОГОВОЕ ПЛАНИРОВАНИЕ" во 2 полугодии 2017 года по дням изданий - 2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Журнал "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Chip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 DVD/Чип с DVD" во 2 полугодии 2017 года по дням изданий - 6 изданий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Журнал "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Chip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 DVD/Чип с DVD" во 2 полугодии 2017 года по дням изданий - 6 изданий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171380811406838490100100190013101244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Срок поставки и сборки товара в течение 5 календарных дней с момента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8580.45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85804.46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Кресло офисное поворотное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Кресло офисное поворотное, ткань черного цвета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правый 160*105*75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Стол правый 160*105*75, цвет: орех Гварнери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левый 160*105*75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Стол левый 160*105*75, цвет: орех Гварнери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 80*38*199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Шкаф комбинированный 80*38*199, цвет: орех Гварнери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 40*45*56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мобильная 40*45*56, цвет: орех Гварнери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 40*60*75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приставная 40*60*75, цвет: орех Гварнери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Приставка к столу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35*120*75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Приставка к столу 35*120*75, цвет: орех Гварнери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171380811406838490100100200011712244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5 рабочих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3244.95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Формат листов - А 4 (210 х 297 мм) Количество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листов в пачке - 500 листов Цвет бумаги - белый Плотность - не менее 80 и не более 95 г/м2 Белизна бумаги по CIE - 153 % - 180 % Яркость бумаги по ISO - 96% - 108% Толщина листа - 106 мкм ± 3 мкм Категория качества - класса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171380811406838490100100210011712244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5 рабочих дней после заключения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3244.95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Формат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листов - А 4 (210 х 297 мм) Количество листов в пачке - 500 листов Цвет бумаги - белый Плотность - не менее 80 и не более 95 г/м2 Белизна бумаги по CIE - 153 % - 180 % Яркость бумаги по ISO - 96% - 108% Толщина листа - 106 мкм ± 3 мкм Категория качества - класса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171380811406838490100100220016190242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средств телекоммуникаций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по системно-техническому обслуживанию средств телекоммуникаций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171380811406838490100100230014399244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781718.93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531476.50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531476.50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60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7817.19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78171.89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ремонт помещений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171380811406838490100100240012823242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в течение 14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8670.27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86702.73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113R00668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113R00668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Чип на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Чип на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Чип на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M118/M133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Чип на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M118/M133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M133, 006R01182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006R01182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термопечь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604К20384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термопечь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604К20384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Чип на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M24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Чип на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M24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 006R01551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 006R01551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3500, 106R01149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3500, 106R01149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3320, 106R02306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3320, 106R02306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(TK-717, TK-715)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KM-3050, 1T02GR0US0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(TK-717, TK-715)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KM-3050, 1T02GR0US0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370AB000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370AB000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Ремкомплект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MK-706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Ремкомплект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MK-706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(TK-350)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KM-3540/3640 MFP, TK-350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(TK-350)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KM-3540/3640 MFP, TK-350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проявки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 MFP, DV-350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проявки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 MFP, DV-350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FS-1035 MFP, ТК-1140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FS-1035 MFP, ТК-1140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HP LJ M1536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CE278A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HP LJ M1536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CE278A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Комплект пигментных чернил OCP,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Epson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Crome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BKP 201, CP 200, MP 200, YP 200, BKP 200, MPL 201, LCP 201, BKP 202, BKP 203, 9х500 мл, герметизируемая крышка-воронка для каждой емкости, гарантия не менее 12 мес., INK-EPSON-R2880-(OCP-9P-500)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Комплект пигментных чернил OCP,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Epson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Crome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BKP 201, CP 200, MP 200, YP 200, BKP 200, MPL 201, LCP 201, BKP 202, BKP 203, 9х500 мл, герметизируемая крышка-воронка для каждой емкости, гарантия не менее 12 мес.,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INK-EPSON-R2880-(OCP-9P-500)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(10000 экз.)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MX611DE, 60F5H00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(10000 экз.)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MX611DE, 60F5H00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ML-2160, MLT-D101S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ML-2160, MLT-D101S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SCX4216 (факс), SCX-4216D3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SCX4216 (факс), SCX-4216D3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171380811406838490100100270012630242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21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2317.90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23179.02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Телефонный аппарат AVAYA 1616-I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Телефонный аппарат AVAYA 1616-I или эквивалент для работы с существующим оборудованием – телефонной станцией AVAYA S8500 с сохранением полной работоспособности всего функционала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Телефонный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или эквивалент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или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эквивалент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обладающий следующими характеристиками: • Телефон проводного типа. • Настольное исполнения с возможностью настенного крепления • Телефон должен быть выполнен в чёрном или тёмно-сером цветовом исполнении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•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егулировка громкости трубки • регулировка громкости звонка • Тональный набор номера • Кнопка временного выключения микрофона (MUTE) • Наличие кнопки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Recall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(«флэш») • Возможность изменять время «флэш»- 100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мс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280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мс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• кнопка дозвона по последнему набранному номеру • наличие функциональных программируемых кнопок для быстрого набора номера • наличие возможности вставки паузы, при программировании кнопок быстрого набора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171380811406838490100100290013317244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ремонт средств контроля доступа, систем видеонаблюдения, системы автоматического оповещения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Техническое обслуживание и ремонт средств контроля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доступа, систем видеонаблюдения, системы автоматического оповещения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203063.34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203063.34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203063.34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декабрь 2017 г.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Nvideo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GeForce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GT 240 512 Мб, DDR2 2Гб, HDD 500 Гб,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двери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GMA 3100, DDR2 2Гб, HDD 160 Гб,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(программное обеспечение PERCO - SL01) – 1 комплект.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Техническое обслуживание и ремонт средств системы контроля доступа на базе оборудования и программного обеспечения ППКОПУ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Nvideo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GeForce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GT 240 512 Мб, DDR2 2Гб, HDD 500 Гб,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двери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GMA 3100, DDR2 2Гб, HDD 160 Гб,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(программное обеспечение PERCO - SL01) – 1 комплект.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каналы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видеолиний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8 шт.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Техническое обслуживание и ремонт средств системы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каналы видео линий – 8 шт.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т.ч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2 поворотные уличные), видеомониторы – 4 шт., серверы – 4 шт.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т.ч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2 поворотные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уличные), видеомониторы – 4 шт., серверы – 4 шт.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Система автоматического оповещения в составе: АСО-8-3М-Б-1 шт., АСО-1-3М-Б-1 шт., Компьютер HP 280 G1 MT,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Core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i3 4160, DDR3 4Гб, 500Гб,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HD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Graphics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4400, DVD-RW,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1 шт.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Система автоматического оповещения в составе: АСО-8-3М-Б-1 шт., АСО-1-3М-Б-1 шт., Компьютер HP 280 G1 MT,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Core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i3 4160, DDR3 4Гб, 500Гб,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HD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Graphics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4400, DVD-RW,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1 шт.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171380811406838490100100320012620242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- в течение 21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25100.41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251004.13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ограничения и условия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допуска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Преференция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Рабочая станция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Рабочая станция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171380811406838490100100330016311242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декабрь 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версия, Интернет-версия, однопользовательская, на 6 месяцев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171380811406838490100100340012640244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Цифровой диктофон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Цифровой диктофон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10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Цифровой диктофон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Sony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ICD-PX 440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- размеры (ш*в*г) не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более 40*120*20 мм, - вес - не более 100 гр., - встроенная память - не менее 4 ГБ, - возможность подключения к компьютеру, - наличие встроенного микрофона, - формат записи/воспроизведения - mp3, - язык меню - русский, - наличие фильтра верхних частот, - возможность записи поверх существующей, - наличие функции контроля записи, - наличие в комплекте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аккумулятора ААА - 2 шт., - наличие функции контроля скорости воспроизведения.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171380811406838490100100350012630000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21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1577.77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Поставка платы для расширения АТС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S8500 TN793CP с 24-портовой печатной платой аналоговой линии с идентификацией входящего вызова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171380811406838490100100360012620242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21 календарного дня с даты заключение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2657.17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26571.73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Жесткий диск 450 Гб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Жесткий диск 450 Гб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Жесткий диск 2000 Гб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Жесткий диск 2000 Гб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171380811406838490100100370012825244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инвертера для кондиционера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инвертера для кондиционера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100483.33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- в течение 60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1004.83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10048.33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инвертера для кондиционера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Поставка платы инвертера PCB505A044ZB к внешнему блоку кондиционера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Mitsubishi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FDCA504HKXE4BR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171380811406838490100100380012825244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в течение 21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284.88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2848.80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чика, исполнителя), этапов оплаты и (или) размера аванса и срока исполнения контракта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контактор ABB AF12-30-10-11 или эквивалент для запуска компрессора на прецизионном кондиционере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171380811406838490100100390012620242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 - в течение 30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117529.61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1175296.12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Участникам, заявки или окончательные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рабочих станций в составе: системный блок, монитор, клавиатура, мышь.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171380811406838490100100400012823242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товара в течени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14 дней с момента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14374.43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143744.29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113R00668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113R00670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Узел переноса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5500, 054K24051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M118, 013R00589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и запасных частей для принтеров 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006R01182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M133,604К20384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5845,006R01551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Картридж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 120, 013R00601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KM-3540/3640 MFP, ТК-350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проявки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 MFP, DV-350 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FS-1035 MFP, TK-1140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для HP LJ M1536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, CE278A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проявки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FS-2100D/FS-4300DN, DV-3100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(10000 экз.)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 , 60F5H00 или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171380811406838490100100420014334244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Текущий ремонт балконного ограждения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171380811406838490100100430010000244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монтаж оборудования для системы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монтаж оборудования для системы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срок поставки, монтажа и пусконаладочных работ - в течение 21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2486.56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24865.55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Монитор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Dell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U2417H 417H-2139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фильтр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Сетевой фильтр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Most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CRG 5м (6 розеток)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для монитора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Подставка для монитора HP C1N43AA HP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8 портов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8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портов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HDMI</w:t>
            </w:r>
            <w:proofErr w:type="spellEnd"/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REXTRON VSM-108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4 порта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ые, технические, качественные, эксплуатационные характеристики: 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4 порта HDMI REXTRON VSM-104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2 порта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Размножитель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видеосигнала на 2 порта HDMI REXTRON VSM-102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Кабель NINGBO HDMI-HDMI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ver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1.4 19M/19M 10м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Кабель HDMI-HDMI 19M/19M ver.1.4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UltraSlim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силовой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Кабель силовой ВВГ3*2,5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Вилка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разборная прямая с з/к 16А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Вилка разборная прямая с з/к 16А, черная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Розетка разборная прямая с з/к 16А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Розетка разборная прямая с з/к 16А, белая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Заглушка под проводку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Заглушка под проводку 60 мм, коричневая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монтаж и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пусконаладка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монтаж и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пусконаладка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171380811406838490100100440012740244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4937.48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49374.75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светодиодных панелей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171380811406838490100100450012670244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60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2256930.00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ые, технические, качественные, эксплуатационные характеристики: Поставка, установка и пуско-наладка системы внешнего цифрового видеонаблюдения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171380811406838490100100460010000244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7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2714.28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27142.76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Кресло офисное поворотное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Кресло офисное поворотное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правый 160*105*75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Стол правый 160*105*75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левый 160*105*75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Стол левый 160*105*75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 40*45*56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мобильная 40*45*56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 40*60*75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приставная 40*60*75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сервисная 80*55*68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Тумба сервисная 80*55*68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Приставка к столу 35*120*75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Приставка к столу 35*120*75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171380811406838490100100470012670244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видеокамеры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видеокамеры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10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Видеокамера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Видеокамера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171380811406838490100100480012630244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1213.34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КБК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питания к телефонному аппарату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блок питания к телефонному аппарату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171380811406838490100100490012211244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7 календарных дней с момента заключения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891.24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8912.40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Автомобильные шины зимние, шипованные 205/55 R16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Автомобильные шины зимние, шипованные 205/55 R16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Автомобильные шины зимние, шипованные 215/55 R16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Автомобильные шины зимние, шипованные 215/55 R16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171380811406838490100100500011712244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течение 5 рабочих дней после заключения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1116.65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листов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 (210 х 297 мм) Количество листов в пачке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 листов Цвет бумаги белый Плотность не менее 80 и не более 95 г/м2 Белизна бумаги по CIE не менее 153 % и не более 180 % Яркость бумаги по ISO не менее 96% и не более 108% Толщина листа не менее 103 мкм и не более 109 мкм Категория качества класса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171380811406838490100100510012630242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телефонного аппарата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телефонного аппарата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14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питания для телефонного аппарата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Блок питания для телефонного аппарата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171380811406838490100100520017120244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 календарных дней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перенос закупки на 2018 год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подписи (соответствует ли дата выполнения подписи дате, указанной в этом документе)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Экспертиза подписи (соответствует ли дата выполнения подписи дате, указанной в этом документе)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1713808114068384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90100100530011729244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Защитные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клеящиеся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стикеры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Защитные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клеящиеся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стикеры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46880.0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4688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46880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течение 7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12.20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Запрос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Защитные клеящиеся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стикеры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Защитные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клеящиеся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стикеры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- самоклеющаяся пломба со сквозной нумерацией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171380811406838490100100540010000244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индивидуальной защиты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99628.54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99628.54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99628.54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Противогаз ГП-7Б (размер 2)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Респиратор Р-2У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Индивидуальный перевязочный пакет ИПП-1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Индивидуальный противохимический пакет ИПП-11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171380811406838490100100550012910244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легкового автомобиля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легкового автомобиля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990500.00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990500.00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990500.00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2 рабочих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49525.00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соответствии с постановлением Правительства Российской Федерации от 14.07.2014 №656 "Об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нужд" установлен запрет на допуск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товаров, происходящих из иностранных государств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легкового автомобиля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Поставка легкового автомобиля (седан)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171380811406838490100100590012630242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296147.92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296147.92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296147.92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4 календарных дней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2961.48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29614.79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Коммутатор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характеристики: Коммутатор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Cisco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Catalyst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2960-x 48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GigE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увеличения портов в существующем оборудовании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171380811406838490100100600012620242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запасные части для хранилища данных (модуль резервного питания)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69005.06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69005.06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69005.06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даты заключения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Модуль резервного питания SPS DC 1200 W p/n 078-000-064 для установки в работающее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хранилище данных EMC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Clariion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CX4-120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171380811406838490100100610012620242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оборудования (принтер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термотрансферный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242479.44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242479.44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242479.44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Принтер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термотрасферный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Zebra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TLP2824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Plus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17138081140683849010010062001262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Сканер двухмерн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ых штрих кодов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189277.20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189277.20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189277.20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допуск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Сканер двухмерных штрих кодов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Metrologic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Xenon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MS-1900 или эквивалент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171380811406838490100100640012612242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сетевая карта для хранилища данных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61387.20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61387.20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61387.20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Сетевая карта FC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QLogic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QLE2560-ACE-SP для имеющегося хранилища данных EMC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Clariion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CX4-120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171380811406838490100100660012823242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Комплект роликов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5845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15306.68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15306.68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15306.68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Комплект роликов (лоток 1,2)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5845, 059K69800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1713808114068384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90100100670012823242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Двигатель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подъема лотков 3-4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5845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10340.0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10340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12.20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Запрос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Двигатель подъема лотков 3-4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5845, 127K55950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171380811406838490100100680012823242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Плата управления модуля загрузки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5632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37056.66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37056.66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37056.66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Плата управления модуля загрузки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5632, 960K65035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171380811406838490100100690012823242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Приводной соединительный узел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5632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течение 1 календарного дня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Приводной соединительный узел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5632, 005E21801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171380811406838490100100700015310244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171380811406838490100100710010000244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Холодная вода и сточные воды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24096.78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24096.78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24096.78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Вода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непитьевая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 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87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водоотведению сточных вод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1999800.00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1999800.00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bookmarkStart w:id="0" w:name="_GoBack"/>
            <w:bookmarkEnd w:id="0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171380811406838490100100300010000244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1656000.00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1656000.00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171380811406838490100100310010000242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343800.00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343800.00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36985996.91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38735554.48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35774255.05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2961299.43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1619737.49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1619737.49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310EA" w:rsidRPr="00E310EA" w:rsidRDefault="00E310EA" w:rsidP="00E310E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6581"/>
        <w:gridCol w:w="685"/>
        <w:gridCol w:w="2650"/>
        <w:gridCol w:w="685"/>
        <w:gridCol w:w="2666"/>
      </w:tblGrid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 А. Л. 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(расшифровка подписи) 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10EA" w:rsidRPr="00E310EA" w:rsidRDefault="00E310EA" w:rsidP="00E310E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147"/>
        <w:gridCol w:w="448"/>
        <w:gridCol w:w="160"/>
        <w:gridCol w:w="449"/>
        <w:gridCol w:w="260"/>
        <w:gridCol w:w="12721"/>
      </w:tblGrid>
      <w:tr w:rsidR="00E310EA" w:rsidRPr="00E310EA" w:rsidTr="00E310EA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«07» </w:t>
            </w:r>
          </w:p>
        </w:tc>
        <w:tc>
          <w:tcPr>
            <w:tcW w:w="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</w:tbl>
    <w:p w:rsidR="00E310EA" w:rsidRPr="00E310EA" w:rsidRDefault="00E310EA" w:rsidP="00E310EA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7"/>
      </w:tblGrid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</w:t>
            </w: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310EA" w:rsidRPr="00E310EA" w:rsidRDefault="00E310EA" w:rsidP="00E310EA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3"/>
        <w:gridCol w:w="1668"/>
        <w:gridCol w:w="964"/>
        <w:gridCol w:w="275"/>
      </w:tblGrid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10EA" w:rsidRPr="00E310EA" w:rsidRDefault="00E310EA" w:rsidP="00E310E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"/>
        <w:gridCol w:w="2240"/>
        <w:gridCol w:w="1569"/>
        <w:gridCol w:w="1183"/>
        <w:gridCol w:w="1299"/>
        <w:gridCol w:w="2161"/>
        <w:gridCol w:w="2886"/>
        <w:gridCol w:w="928"/>
        <w:gridCol w:w="965"/>
        <w:gridCol w:w="1176"/>
      </w:tblGrid>
      <w:tr w:rsidR="00E310EA" w:rsidRPr="00E310EA" w:rsidTr="00E310EA">
        <w:trPr>
          <w:tblCellSpacing w:w="15" w:type="dxa"/>
        </w:trPr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исполнителем)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метода определения и обоснования начальной (максимальной) цены контракта, цены контракта, заключаемого с 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</w:t>
            </w: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171380811406838490100100100018121244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2537899.43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позиции (коммерческое предложение Поставщика 1 + коммерческое предложение Поставщика 2 + коммерческое предложение Поставщика 3)/3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171380811406838490100100110014329244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423400.00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Полученные от поставщиков 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171380811406838490100100130018110244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547666.67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Средняя цена от коммерческих предложений Поставщиков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171380811406838490100100140011920244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№1 получено 15.09.2017 № б/н (АИ92-40,38; АИ95-42,18; АИ98-44,83; ДТ-42), 2) коммерческое предложение № 2 получено 15.09.2017 № б/н (АИ92-40,10; АИ95-42,20; АИ98-45,10; ДТ-41), 3) коммерческое предложение №3 получено 15.09.2017 б/н (АИ92-39,70;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АИ95-42,30; АИ98-45,40; ДТ-40,90).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АИ92 (предложение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количество АИ92 + АИ95 (предложение1 + предложение 2 + предложение 3)/3 * количество АИ95 + АИ98 (предложение1 + предложение 2 + предложение 3)/3 * количество АИ98 + ДТ (предложение1 + предложение 2 + предложение 3)/3 * количество ДТ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171380811406838490100100150011920244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829930.00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Поставщик №1 (АИ92-36,50; АИ95-39; АИ98-40; ДТ-38), 2) Поставщик № 2 (АИ92-39,90; АИ95-42; АИ98-43,90; ДТ-43,50), 3) Поставщик №3 (АИ92-39,70; АИ95-42,30; АИ98-45,40; ДТ-40,90). Порядок расчетов: АИ92 (предложение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количество АИ92 + АИ95 (предложение1 + предложение 2 + предложение 3)/3 * количество АИ95 + АИ98 (предложение1 + предложение 2 + предложение 3)/3 * количество АИ98 + ДТ (предложение1 + предложение 2 + предложение 3)/3 * количество ДТ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171380811406838490100100170016512244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Обязательное страхование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гражданской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ответсвенности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449195.90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установлена на основании расчетов, выполненных в соответствии с Указанием ЦБ РФ от 19 сентября 2014 г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владельцев транспортных средств» (в редакции Указания Банка России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от 20.03.2015 N 3604-У)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171380811406838490100100180014649244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98168.37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НМЦ рассчитана как сумма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средних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цена по каждой позиции (Предложение 1 + Предложение 2 + Предложение 3) / 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171380811406838490100100190013101244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858044.62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каждой позиции рассчитывается средняя цена от предложений Поставщиков * на количество по данной позиции и все суммируется.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171380811406838490100100200011712244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= (Цена Поставщика №1 - 210 рублей/пачка + Цена Поставщика №2 - 229 рублей /пачка + Цена Поставщика № 3 - 210 рублей/пачка) / 3 * 1500 = 324 495 рублей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171380811406838490100100210011712244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 для печати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324495.00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за 1 пачку бумаги: Поставщик №1 - 210 рублей, Поставщик №2 - 229 рублей, Поставщик №3 - 210 рублей. НМЦК = (210+229+210)/3*1500=324495 РУБЛЕЙ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171380811406838490100100220016190242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809000.00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02.05.2017 №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/2017-ИС-096 - 800 000 рублей 2) коммерческое предложение от Поставщика №2 получено 02.05.2017 № б/н - 850 000 рубля, 3) коммерческое предложение от Поставщика №3 получено 02.05.2017 № 22 - 777 000 рублей. Порядок расчетов: (800000+850000+777000)/3 = 809 000 рублей.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171380811406838490100100230014399244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781718.93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Заказчиком сформирован локальный ресурсный сметный расчет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171380811406838490100100240012823242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867027.30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1+коммерческое предложение поставщика 2 + коммерческое предложение Поставщика 3)/3*количество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171380811406838490100100270012630242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231790.20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№1 получено 10.05.2017 №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/2017-ИС-102 (Телефонный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- 13280 рублей, 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DA100 - 1000 рублей), 2) коммерческое предложение № 2 получено 10.05.2017 № 107 (Телефонный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- 12205 рублей, 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DA100 - 1158 рублей), 3) коммерческое предложение №3 получено 12.05.2017 б/н (Телефонный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- 11550 рублей, 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DA100 - 790 рублей). Порядок расчетов: 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Avaya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1616-I (предложение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14 + Телефонный аппарат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Gigaset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DA100 (предложение1 + предложение 2 + предложение 3)/3 * 60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171380811406838490100100290013317244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контроля доступа, систем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видеонаблюдения, системы автоматического оповещения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203063.34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Поставщик №1 (ТО и ремонт системы контроля доступа-45000 рублей; ТО и ремонт системы видеонаблюдения Желябова, 14-39000 рублей; ТО и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ремонт системы видеонаблюдения Д.С. 47-78000 рублей; ТО и ремонт системы оповещения-46000 рублей), 2) Поставщик № 2 (ТО и ремонт системы контроля доступа-41805 рублей; ТО и ремонт системы видеонаблюдения Желябова, 14-37980 рублей;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 и ремонт системы видеонаблюдения Д.С. 47-76005 рублей; ТО и ремонт системы оповещения-43830 рублей), 3) Поставщик №3 (ТО и ремонт системы контроля доступа-42320 рублей; ТО и ремонт системы видеонаблюдения Желябова, 14-38450 рублей; ТО и ремонт системы видеонаблюдения Д.С. 47-76540 рублей; ТО и ремонт системы оповещения-44260 рублей).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(45000+41805+42320)/3 + (39000+37980+38450)/3 + (78000+76005+76540)/3 + (46000+43830+44260)/3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171380811406838490100100320012620242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2510041.25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Средняя цена от коммерческих предложений Поставщиков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171380811406838490100100330016311242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по предоставлению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56874.33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№1 получено 10.04.2017 № 25 54166 рублей, 2) коммерческое предложение № 2 получено 10.04.2017 № 18 59583 рублей, 3) коммерческое предложение №3 получено 10.04.2017 № 12 56874 рублей. Порядок расчетов: (предложение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171380811406838490100100340012640244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Цифровой диктофон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62574.00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28.04.2017 б/н, 2) счет от поставщика №2 получен 28.04.2017 № 61347500289/450, 3) коммерческое предложение от поставщика № 3 получено 28.04.2017 б/н. Порядок расчётов: (Цена поставщика №1+ Цена поставщика №2 + Цена поставщика №3) / 3 * 12 = (5163,50+4490+5990)/3*12=62574 рублей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171380811406838490100100350012630000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платы для расширения АТС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157776.67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10.05.2017 №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/2017-ИС-102 - 185000 рублей 2) коммерческое предложение от Поставщика №2 получено 10.05.2017 № 107 - 134345 рублей, 3) коммерческое предложение от Поставщика №3 получено 12.05.2017 № б/н - 153985 рублей. Порядок расчетов: (185000+134345+153985)/3 = 157776,67 рублей.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171380811406838490100100360012620242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265717.32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27.06.2017 № б/н - Жесткий диск 450 Гб - 31188 руб., Жесткий диск 2000 Гб - 66444 руб. 2) коммерческое предложение от поставщика № 2 получено 27.06.2017 № б/н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-Ж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есткий диск 450 Гб - 48 500 руб., Жесткий диск 2000 Гб - 51400 руб., 3) коммерческое предложение от поставщика № 3 получено 27.06.2017 № 124 - Жесткий диск 450 Гб - 48500 руб., Жесткий диск 2000 Гб - 51400 руб. Порядок расчетов: (31188+48500+46400)/3*4 + (66444+51400+48800)/3*2 = 265717,32 рублей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171380811406838490100100370012825244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платы инвертера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для кондиционера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100483.33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среднее от поступивших на сделанные запросы предложений: 1) коммерческое предложение от Поставщика №1 получено 29.06.2017 № б/н - 100750 рублей 2) коммерческое предложение от Поставщика №2 получено 29.06.2017 № б/н - 95850 рубля, 3) коммерческое предложение от Поставщика №3 получено 29.06.2017 № 567 - 104850 рублей. Порядок расчетов: (100750+95850+104850)/3 = 100483,33 рубля.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Электронный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решение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171380811406838490100100380012825244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контакторов для кондиционера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28488.00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12.05.2017 № б/н - 31864 рублей 2) коммерческое предложение от Поставщика №2 получено 17.05.2017 № 115 - 30400 рублей, 3) коммерческое предложение от Поставщика №3 получено 23.05.2017 № 1 - 23200 рублей. Порядок расчетов: (3983+3800+2900)/3*8 = 28488 рубля.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171380811406838490100100390012620242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11752961.22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коммерческих предложений: 1) Поставщик №1 - 27670,78 рублей 2) Поставщик №2 - 25205,15 рублей 3) Поставщик №3 - 23442 рубля. Порядок расчетов: (27670,78+25205,15+23442)/3*462 = 11 752 961,22 рубль.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171380811406838490100100400012823242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1437442.85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171380811406838490100100420014334244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балконного ограждения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149066.67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локальный ресурсный сметный расчет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171380811406838490100100430010000244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монтаж оборудования для системы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248655.53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171380811406838490100100440012740244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светодиодных панелей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493747.50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15.06.2017 № б/н - 450000 рубля 2) счет от Поставщика №2 получен 15.06.2017 № б/н -540000 рублей, 3) коммерческое предложение от Поставщика №3 получено 15.06.2017 № б/н - 491250 рублей. Порядок расчетов: (600+720+655)/3*750 = 493747,50 рублей.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171380811406838490100100450012670244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7523100.00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08.09.2017 № 62 - 6992409 рублей 2) коммерческое предложение от Поставщика №2 получено 08.09.2017 № 14 - 7938733 рубля, 3) коммерческое предложение от Поставщика №3 получено 08.09.2017 № 27 - 7638158 рублей. Порядок расчетов: (6992409+7938733+7638158)/3 = 7523100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рублей.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171380811406838490100100460010000244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271427.64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счет от Поставщика №1 получен 07.09.2017 № 13442 - 269048,04 рублей, 2) коммерческое предложение от Поставщика № 2 получено 07.09.2017 б/н - 267618,12 рублей, 3) коммерческое предложение от Поставщика № 3 получено 07.09.2017 б/н - 277617,36 рублей. Порядок расчетов: Сумма всех позиций (предложение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* количество по каждой позиции.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171380811406838490100100470012670244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видеокамеры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14.09.2017 № СЧК22131 - 50000 рубля 2) счет от Поставщика №2 получен 14.09.2017 № 8 - 60000 рублей, 3) коммерческое предложение от Поставщика №3 получено 14.09.2017 № б/н - 64000 рублей. Порядок расчетов: (50000+60000+64000)/3 = 58000 рублей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171380811406838490100100480012630244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12133.38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14.09.2017 № б/н - 8400 рублей 2) коммерческое предложение от Поставщика №2 получено 14.09.2017 № б/н 7000 рублей, 3) коммерческое предложение от Поставщика №3 получено 14.09.2017 № б/н - 21000 рублей. Порядок расчетов: (5163,50+4490+5990)/3*12 = 62574 рублей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171380811406838490100100490012211244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89123.96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15.09.2017 № б/н - 86640 рублей 2) коммерческое предложение от Поставщика №2 получено 15.09.2017 № б/н - 90972 рубля, 3) коммерческое предложение от Поставщика №3 получено 15.09.2017 № б/н - 89760 рублей. Порядок расчетов: (4740+4977+4590)/3*4 + (5640+5922+5950)/3*12 = 89123,96 рубля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171380811406838490100100500011712244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бумаги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111665.00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№1 - 215 рублей пачка 2) коммерческое предложение от Поставщика №2 - 226 рублей пачка 3) коммерческое предложение от Поставщика №3 - 229 рублей пачка. Порядок расчетов: (215+226+229)/3*500 = 111665 рублей.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171380811406838490100100510012630242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 питания для телефонного аппарата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16466.73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171380811406838490100100520017120244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169993.30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Рассчитана средняя цена от 3 полученных коммерческих предложений за 1 экспертизу *10 экспертиз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171380811406838490100100530011729244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Защитные клеящиеся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стикеры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46880.00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Средняя цена от 3 поступивших коммерческих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предложений за 1 единицу * общее количество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Запрос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Решение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171380811406838490100100540010000244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индивидуальной защиты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99628.54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Просуммированы средние цены от 3 полученных коммерческих предложений по каждой позиции * на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171380811406838490100100550012910244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легкового автомобиля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990500.00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Рассчитана средняя цена от полученных коммерческих предложений Поставщика 1, Поставщика 2, Поставщика 3.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171380811406838490100100590012630242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296147.92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Средняя цена за единицу от 3 поступивших коммерческих предложений * количество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171380811406838490100100600012620242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запасные части для хранилища данных (модуль резервного питания)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69005.06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171380811406838490100100610012620242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оборудования (принтер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термотрансферный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242479.44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171380811406838490100100620012620242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Сканер двухмерных штрих кодов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189277.20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171380811406838490100100640012612242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сетевая карта для хранилища данных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61387.20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171380811406838490100100660012823242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Комплект роликов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5845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15306.68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171380811406838490100100670012823242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Двигатель подъема лотков 3-4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5845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171380811406838490100100680012823242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Плата управления модуля загрузки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5632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37056.66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171380811406838490100100690012823242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Приводной соединительный узел для 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5632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4296.67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171380811406838490100100700015310244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Правила пользования почтовыми услугами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171380811406838490100100710010000244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Холодная вода и сточные воды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24096.78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171380811406838490100100300010000244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171380811406838490100100310010000242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1656000.00</w:t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343800.00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анализ рынка/анализ рынка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310EA" w:rsidRPr="00E310EA" w:rsidRDefault="00E310EA" w:rsidP="00E310E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9"/>
        <w:gridCol w:w="150"/>
        <w:gridCol w:w="897"/>
        <w:gridCol w:w="871"/>
        <w:gridCol w:w="460"/>
        <w:gridCol w:w="110"/>
        <w:gridCol w:w="1716"/>
        <w:gridCol w:w="110"/>
        <w:gridCol w:w="260"/>
        <w:gridCol w:w="260"/>
        <w:gridCol w:w="208"/>
      </w:tblGrid>
      <w:tr w:rsidR="00E310EA" w:rsidRPr="00E310EA" w:rsidTr="00E310EA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Тимошкова Светлана Николаевна, Начальник отдела обеспечения</w:t>
            </w:r>
          </w:p>
        </w:tc>
        <w:tc>
          <w:tcPr>
            <w:tcW w:w="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«07»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 Александр Леонидович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0EA" w:rsidRPr="00E310EA" w:rsidTr="00E310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0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0EA" w:rsidRPr="00E310EA" w:rsidRDefault="00E310EA" w:rsidP="00E3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49CF" w:rsidRDefault="001C49CF"/>
    <w:sectPr w:rsidR="001C49CF" w:rsidSect="00E310EA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28"/>
    <w:rsid w:val="001C49CF"/>
    <w:rsid w:val="00712028"/>
    <w:rsid w:val="00E3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10EA"/>
  </w:style>
  <w:style w:type="paragraph" w:customStyle="1" w:styleId="title">
    <w:name w:val="title"/>
    <w:basedOn w:val="a"/>
    <w:rsid w:val="00E3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10EA"/>
  </w:style>
  <w:style w:type="paragraph" w:customStyle="1" w:styleId="title">
    <w:name w:val="title"/>
    <w:basedOn w:val="a"/>
    <w:rsid w:val="00E3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66</Pages>
  <Words>13304</Words>
  <Characters>75836</Characters>
  <Application>Microsoft Office Word</Application>
  <DocSecurity>0</DocSecurity>
  <Lines>631</Lines>
  <Paragraphs>177</Paragraphs>
  <ScaleCrop>false</ScaleCrop>
  <Company/>
  <LinksUpToDate>false</LinksUpToDate>
  <CharactersWithSpaces>88963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Светлана Владимировна</dc:creator>
  <cp:keywords/>
  <dc:description/>
  <cp:lastModifiedBy>Герасименко Светлана Владимировна</cp:lastModifiedBy>
  <cp:revision>2</cp:revision>
  <dcterms:created xsi:type="dcterms:W3CDTF">2017-12-11T08:16:00Z</dcterms:created>
  <dcterms:modified xsi:type="dcterms:W3CDTF">2017-12-11T08:20:00Z</dcterms:modified>
</cp:coreProperties>
</file>